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02AC9" w14:textId="77777777" w:rsidR="00E51CC5" w:rsidRPr="00C0699D" w:rsidRDefault="004D1160" w:rsidP="00C43340">
      <w:pPr>
        <w:shd w:val="clear" w:color="auto" w:fill="FFFFFF" w:themeFill="background1"/>
        <w:contextualSpacing/>
        <w:jc w:val="center"/>
        <w:rPr>
          <w:b/>
          <w:sz w:val="24"/>
          <w:szCs w:val="24"/>
        </w:rPr>
      </w:pPr>
      <w:r w:rsidRPr="00C0699D">
        <w:rPr>
          <w:b/>
          <w:sz w:val="24"/>
          <w:szCs w:val="24"/>
        </w:rPr>
        <w:t xml:space="preserve">АГЕНТСТВО ПО АККРЕДИТАЦИИ </w:t>
      </w:r>
    </w:p>
    <w:p w14:paraId="0A2635D8" w14:textId="77777777" w:rsidR="00E51CC5" w:rsidRPr="00C0699D" w:rsidRDefault="004D1160" w:rsidP="00C43340">
      <w:pPr>
        <w:shd w:val="clear" w:color="auto" w:fill="FFFFFF" w:themeFill="background1"/>
        <w:contextualSpacing/>
        <w:jc w:val="center"/>
        <w:rPr>
          <w:b/>
          <w:sz w:val="24"/>
          <w:szCs w:val="24"/>
        </w:rPr>
      </w:pPr>
      <w:r w:rsidRPr="00C0699D">
        <w:rPr>
          <w:b/>
          <w:sz w:val="24"/>
          <w:szCs w:val="24"/>
        </w:rPr>
        <w:t>ОБРАЗОВАТЕЛЬНЫХ ПРОГРАММ И ОРГАНИЗАЦИЙ (ААОПО)</w:t>
      </w:r>
    </w:p>
    <w:p w14:paraId="76EC4441" w14:textId="77777777" w:rsidR="00E51CC5" w:rsidRPr="00C0699D" w:rsidRDefault="00E51CC5" w:rsidP="00C43340">
      <w:pPr>
        <w:shd w:val="clear" w:color="auto" w:fill="FFFFFF" w:themeFill="background1"/>
        <w:contextualSpacing/>
        <w:jc w:val="center"/>
        <w:rPr>
          <w:b/>
          <w:sz w:val="24"/>
          <w:szCs w:val="24"/>
        </w:rPr>
      </w:pPr>
    </w:p>
    <w:p w14:paraId="121F5D3C" w14:textId="40D3EBC0" w:rsidR="00B97E6F" w:rsidRPr="00C0699D" w:rsidRDefault="004D1160" w:rsidP="00C43340">
      <w:pPr>
        <w:shd w:val="clear" w:color="auto" w:fill="FFFFFF" w:themeFill="background1"/>
        <w:tabs>
          <w:tab w:val="right" w:pos="4335"/>
          <w:tab w:val="left" w:pos="4425"/>
          <w:tab w:val="center" w:pos="5317"/>
          <w:tab w:val="center" w:pos="6240"/>
          <w:tab w:val="center" w:pos="6915"/>
        </w:tabs>
        <w:adjustRightInd w:val="0"/>
        <w:spacing w:before="13"/>
        <w:contextualSpacing/>
        <w:jc w:val="center"/>
        <w:rPr>
          <w:b/>
          <w:sz w:val="24"/>
          <w:szCs w:val="24"/>
          <w:lang w:val="ky-KG"/>
        </w:rPr>
      </w:pPr>
      <w:r w:rsidRPr="00C0699D">
        <w:rPr>
          <w:b/>
          <w:sz w:val="24"/>
          <w:szCs w:val="24"/>
        </w:rPr>
        <w:t xml:space="preserve">ПРЕДВАРИТЕЛЬНЫЕ ИТОГИ МЕЖДУНАРОДНОЙ </w:t>
      </w:r>
      <w:r w:rsidR="00166F41" w:rsidRPr="00C0699D">
        <w:rPr>
          <w:b/>
          <w:sz w:val="24"/>
          <w:szCs w:val="24"/>
        </w:rPr>
        <w:t xml:space="preserve">ИНСТИТУЦИОНАЛЬНОЙ </w:t>
      </w:r>
      <w:r w:rsidR="00FC5009" w:rsidRPr="00C0699D">
        <w:rPr>
          <w:b/>
          <w:sz w:val="24"/>
          <w:szCs w:val="24"/>
        </w:rPr>
        <w:t xml:space="preserve">И ПРОГРАММНОЙ (560001 «Лечебное дело – 5 лет», 560001 «Лечебное дело – 6 лет») </w:t>
      </w:r>
      <w:r w:rsidRPr="00C0699D">
        <w:rPr>
          <w:b/>
          <w:sz w:val="24"/>
          <w:szCs w:val="24"/>
        </w:rPr>
        <w:t xml:space="preserve">АККРЕДИТАЦИИ </w:t>
      </w:r>
      <w:r w:rsidR="00884C3C" w:rsidRPr="00C0699D">
        <w:rPr>
          <w:b/>
          <w:sz w:val="24"/>
          <w:szCs w:val="24"/>
        </w:rPr>
        <w:t>ОБ</w:t>
      </w:r>
      <w:r w:rsidR="009453EF" w:rsidRPr="00C0699D">
        <w:rPr>
          <w:b/>
          <w:sz w:val="24"/>
          <w:szCs w:val="24"/>
        </w:rPr>
        <w:t>Р</w:t>
      </w:r>
      <w:r w:rsidR="00884C3C" w:rsidRPr="00C0699D">
        <w:rPr>
          <w:b/>
          <w:sz w:val="24"/>
          <w:szCs w:val="24"/>
        </w:rPr>
        <w:t xml:space="preserve">АЗОВАТЕЛЬНОГО </w:t>
      </w:r>
      <w:r w:rsidR="00884C3C" w:rsidRPr="00C0699D">
        <w:rPr>
          <w:b/>
          <w:sz w:val="24"/>
          <w:szCs w:val="24"/>
          <w:lang w:val="ky-KG"/>
        </w:rPr>
        <w:t xml:space="preserve">УЧРЕЖДЕНИЯ </w:t>
      </w:r>
    </w:p>
    <w:p w14:paraId="4475DA93" w14:textId="50992462" w:rsidR="005A2607" w:rsidRPr="00C0699D" w:rsidRDefault="00884C3C" w:rsidP="00C43340">
      <w:pPr>
        <w:shd w:val="clear" w:color="auto" w:fill="FFFFFF" w:themeFill="background1"/>
        <w:tabs>
          <w:tab w:val="right" w:pos="4335"/>
          <w:tab w:val="left" w:pos="4425"/>
          <w:tab w:val="center" w:pos="5317"/>
          <w:tab w:val="center" w:pos="6240"/>
          <w:tab w:val="center" w:pos="6915"/>
        </w:tabs>
        <w:adjustRightInd w:val="0"/>
        <w:spacing w:before="13"/>
        <w:contextualSpacing/>
        <w:jc w:val="center"/>
        <w:rPr>
          <w:b/>
          <w:bCs/>
          <w:iCs/>
          <w:sz w:val="24"/>
          <w:szCs w:val="24"/>
          <w:lang w:val="ky-KG"/>
        </w:rPr>
      </w:pPr>
      <w:r w:rsidRPr="00C0699D">
        <w:rPr>
          <w:b/>
          <w:sz w:val="24"/>
          <w:szCs w:val="24"/>
          <w:lang w:val="ky-KG"/>
        </w:rPr>
        <w:t>“</w:t>
      </w:r>
      <w:r w:rsidR="00FC5009" w:rsidRPr="00C0699D">
        <w:rPr>
          <w:b/>
          <w:sz w:val="24"/>
          <w:szCs w:val="24"/>
          <w:lang w:val="ky-KG"/>
        </w:rPr>
        <w:t>САЛЫМБЕКОВ</w:t>
      </w:r>
      <w:r w:rsidRPr="00C0699D">
        <w:rPr>
          <w:b/>
          <w:sz w:val="24"/>
          <w:szCs w:val="24"/>
          <w:lang w:val="ky-KG"/>
        </w:rPr>
        <w:t xml:space="preserve"> </w:t>
      </w:r>
      <w:r w:rsidR="00B16DF5" w:rsidRPr="00C0699D">
        <w:rPr>
          <w:b/>
          <w:sz w:val="24"/>
          <w:szCs w:val="24"/>
          <w:lang w:val="ky-KG"/>
        </w:rPr>
        <w:t>УНИВЕРСИТЕТ</w:t>
      </w:r>
      <w:r w:rsidRPr="00C0699D">
        <w:rPr>
          <w:b/>
          <w:sz w:val="24"/>
          <w:szCs w:val="24"/>
          <w:lang w:val="ky-KG"/>
        </w:rPr>
        <w:t>”</w:t>
      </w:r>
    </w:p>
    <w:p w14:paraId="78A64253" w14:textId="5C1C4AFE" w:rsidR="00E51CC5" w:rsidRPr="00C0699D" w:rsidRDefault="00E51CC5" w:rsidP="00C43340">
      <w:pPr>
        <w:shd w:val="clear" w:color="auto" w:fill="FFFFFF" w:themeFill="background1"/>
        <w:contextualSpacing/>
        <w:jc w:val="center"/>
        <w:rPr>
          <w:sz w:val="24"/>
          <w:szCs w:val="24"/>
        </w:rPr>
      </w:pPr>
    </w:p>
    <w:p w14:paraId="1C6BB7D0" w14:textId="6F8E4187" w:rsidR="00CB36CA" w:rsidRPr="00C0699D" w:rsidRDefault="004D1160" w:rsidP="00C43340">
      <w:pPr>
        <w:pStyle w:val="12"/>
        <w:shd w:val="clear" w:color="auto" w:fill="FFFFFF" w:themeFill="background1"/>
        <w:spacing w:after="120"/>
        <w:ind w:left="1701" w:hanging="1701"/>
        <w:contextualSpacing/>
        <w:jc w:val="both"/>
        <w:rPr>
          <w:b/>
          <w:sz w:val="24"/>
          <w:szCs w:val="24"/>
          <w:lang w:val="ru-RU"/>
        </w:rPr>
      </w:pPr>
      <w:r w:rsidRPr="00C0699D">
        <w:rPr>
          <w:b/>
          <w:color w:val="auto"/>
          <w:sz w:val="24"/>
          <w:szCs w:val="24"/>
          <w:lang w:val="ru-RU"/>
        </w:rPr>
        <w:t>СТАНДАРТ 1.</w:t>
      </w:r>
      <w:r w:rsidRPr="00C0699D">
        <w:rPr>
          <w:b/>
          <w:color w:val="auto"/>
          <w:sz w:val="24"/>
          <w:szCs w:val="24"/>
          <w:lang w:val="ru-RU"/>
        </w:rPr>
        <w:tab/>
      </w:r>
      <w:r w:rsidR="00CA33D7" w:rsidRPr="00C0699D">
        <w:rPr>
          <w:b/>
          <w:sz w:val="24"/>
          <w:szCs w:val="24"/>
          <w:lang w:val="ru-RU"/>
        </w:rPr>
        <w:t>Политика обеспечения качества образования</w:t>
      </w:r>
    </w:p>
    <w:p w14:paraId="1D25F898" w14:textId="77777777" w:rsidR="00BF72B6" w:rsidRPr="00C0699D" w:rsidRDefault="00BF72B6" w:rsidP="00C43340">
      <w:pPr>
        <w:pStyle w:val="12"/>
        <w:shd w:val="clear" w:color="auto" w:fill="FFFFFF" w:themeFill="background1"/>
        <w:spacing w:after="120"/>
        <w:contextualSpacing/>
        <w:jc w:val="both"/>
        <w:rPr>
          <w:b/>
          <w:color w:val="auto"/>
          <w:sz w:val="24"/>
          <w:szCs w:val="24"/>
          <w:lang w:val="ru-RU"/>
        </w:rPr>
      </w:pPr>
    </w:p>
    <w:p w14:paraId="29CF8D1A" w14:textId="77777777" w:rsidR="00954666" w:rsidRPr="00C0699D" w:rsidRDefault="00954666" w:rsidP="00954666">
      <w:pPr>
        <w:pStyle w:val="12"/>
        <w:spacing w:after="120"/>
        <w:ind w:left="1701" w:hanging="1701"/>
        <w:jc w:val="both"/>
        <w:rPr>
          <w:b/>
          <w:color w:val="auto"/>
          <w:sz w:val="24"/>
          <w:szCs w:val="24"/>
          <w:lang w:val="ru-RU"/>
        </w:rPr>
      </w:pPr>
      <w:proofErr w:type="spellStart"/>
      <w:r w:rsidRPr="00C0699D">
        <w:rPr>
          <w:b/>
          <w:sz w:val="24"/>
          <w:szCs w:val="24"/>
        </w:rPr>
        <w:t>Сильные</w:t>
      </w:r>
      <w:proofErr w:type="spellEnd"/>
      <w:r w:rsidRPr="00C0699D">
        <w:rPr>
          <w:b/>
          <w:sz w:val="24"/>
          <w:szCs w:val="24"/>
        </w:rPr>
        <w:t xml:space="preserve"> </w:t>
      </w:r>
      <w:proofErr w:type="spellStart"/>
      <w:r w:rsidRPr="00C0699D">
        <w:rPr>
          <w:b/>
          <w:sz w:val="24"/>
          <w:szCs w:val="24"/>
        </w:rPr>
        <w:t>стороны</w:t>
      </w:r>
      <w:proofErr w:type="spellEnd"/>
      <w:r w:rsidRPr="00C0699D">
        <w:rPr>
          <w:b/>
          <w:sz w:val="24"/>
          <w:szCs w:val="24"/>
        </w:rPr>
        <w:t>:</w:t>
      </w:r>
    </w:p>
    <w:p w14:paraId="1A64F3DE" w14:textId="77777777" w:rsidR="00954666" w:rsidRPr="00C0699D" w:rsidRDefault="00954666" w:rsidP="00954666">
      <w:pPr>
        <w:numPr>
          <w:ilvl w:val="0"/>
          <w:numId w:val="37"/>
        </w:numPr>
        <w:rPr>
          <w:sz w:val="24"/>
          <w:szCs w:val="24"/>
          <w:lang w:val="en-US"/>
        </w:rPr>
      </w:pPr>
      <w:r w:rsidRPr="00C0699D">
        <w:rPr>
          <w:sz w:val="24"/>
          <w:szCs w:val="24"/>
        </w:rPr>
        <w:t>Включён</w:t>
      </w:r>
      <w:r w:rsidRPr="00C0699D">
        <w:rPr>
          <w:sz w:val="24"/>
          <w:szCs w:val="24"/>
          <w:lang w:val="en-US"/>
        </w:rPr>
        <w:t xml:space="preserve"> </w:t>
      </w:r>
      <w:r w:rsidRPr="00C0699D">
        <w:rPr>
          <w:sz w:val="24"/>
          <w:szCs w:val="24"/>
        </w:rPr>
        <w:t>в</w:t>
      </w:r>
      <w:r w:rsidRPr="00C0699D">
        <w:rPr>
          <w:sz w:val="24"/>
          <w:szCs w:val="24"/>
          <w:lang w:val="en-US"/>
        </w:rPr>
        <w:t xml:space="preserve"> </w:t>
      </w:r>
      <w:r w:rsidRPr="00C0699D">
        <w:rPr>
          <w:sz w:val="24"/>
          <w:szCs w:val="24"/>
        </w:rPr>
        <w:t>лист</w:t>
      </w:r>
      <w:r w:rsidRPr="00C0699D">
        <w:rPr>
          <w:sz w:val="24"/>
          <w:szCs w:val="24"/>
          <w:lang w:val="en-US"/>
        </w:rPr>
        <w:t xml:space="preserve"> </w:t>
      </w:r>
      <w:r w:rsidRPr="00C0699D">
        <w:rPr>
          <w:sz w:val="24"/>
          <w:szCs w:val="24"/>
        </w:rPr>
        <w:t>вузов</w:t>
      </w:r>
      <w:r w:rsidRPr="00C0699D">
        <w:rPr>
          <w:sz w:val="24"/>
          <w:szCs w:val="24"/>
          <w:lang w:val="en-US"/>
        </w:rPr>
        <w:t xml:space="preserve">, </w:t>
      </w:r>
      <w:r w:rsidRPr="00C0699D">
        <w:rPr>
          <w:sz w:val="24"/>
          <w:szCs w:val="24"/>
        </w:rPr>
        <w:t>которые</w:t>
      </w:r>
      <w:r w:rsidRPr="00C0699D">
        <w:rPr>
          <w:sz w:val="24"/>
          <w:szCs w:val="24"/>
          <w:lang w:val="en-US"/>
        </w:rPr>
        <w:t xml:space="preserve"> </w:t>
      </w:r>
      <w:r w:rsidRPr="00C0699D">
        <w:rPr>
          <w:sz w:val="24"/>
          <w:szCs w:val="24"/>
        </w:rPr>
        <w:t>признаны</w:t>
      </w:r>
      <w:r w:rsidRPr="00C0699D">
        <w:rPr>
          <w:sz w:val="24"/>
          <w:szCs w:val="24"/>
          <w:lang w:val="en-US"/>
        </w:rPr>
        <w:t xml:space="preserve"> World Directory of Medical Education (</w:t>
      </w:r>
      <w:r w:rsidRPr="00C0699D">
        <w:rPr>
          <w:sz w:val="24"/>
          <w:szCs w:val="24"/>
        </w:rPr>
        <w:t>ВОЗ</w:t>
      </w:r>
      <w:r w:rsidRPr="00C0699D">
        <w:rPr>
          <w:sz w:val="24"/>
          <w:szCs w:val="24"/>
          <w:lang w:val="en-US"/>
        </w:rPr>
        <w:t>), ECFMG;</w:t>
      </w:r>
    </w:p>
    <w:p w14:paraId="2DEC41D3" w14:textId="2267EC0D" w:rsidR="00954666" w:rsidRPr="00C0699D" w:rsidRDefault="00954666" w:rsidP="00954666">
      <w:pPr>
        <w:numPr>
          <w:ilvl w:val="0"/>
          <w:numId w:val="37"/>
        </w:numPr>
        <w:rPr>
          <w:sz w:val="24"/>
          <w:szCs w:val="24"/>
        </w:rPr>
      </w:pPr>
      <w:r w:rsidRPr="00C0699D">
        <w:rPr>
          <w:bCs/>
          <w:sz w:val="24"/>
          <w:szCs w:val="24"/>
        </w:rPr>
        <w:t xml:space="preserve">Меморандумы о взаимовыгодном сотрудничестве с зарубежными вузами и клиниками </w:t>
      </w:r>
      <w:r w:rsidRPr="00C0699D">
        <w:rPr>
          <w:sz w:val="24"/>
          <w:szCs w:val="24"/>
        </w:rPr>
        <w:t>Южной Кореи, Турции, Узбекистана, Украины, Индии, Малайзии и Грузии.</w:t>
      </w:r>
    </w:p>
    <w:p w14:paraId="09B3A111" w14:textId="77777777" w:rsidR="00954666" w:rsidRPr="00C0699D" w:rsidRDefault="00954666" w:rsidP="00954666">
      <w:pPr>
        <w:rPr>
          <w:b/>
          <w:sz w:val="24"/>
          <w:szCs w:val="24"/>
        </w:rPr>
      </w:pPr>
    </w:p>
    <w:p w14:paraId="4B36BE86" w14:textId="77777777" w:rsidR="00954666" w:rsidRPr="00C0699D" w:rsidRDefault="00954666" w:rsidP="00954666">
      <w:pPr>
        <w:rPr>
          <w:b/>
          <w:sz w:val="24"/>
          <w:szCs w:val="24"/>
        </w:rPr>
      </w:pPr>
      <w:r w:rsidRPr="00C0699D">
        <w:rPr>
          <w:b/>
          <w:sz w:val="24"/>
          <w:szCs w:val="24"/>
        </w:rPr>
        <w:t xml:space="preserve">Слабые стороны: </w:t>
      </w:r>
    </w:p>
    <w:p w14:paraId="1AC5C266" w14:textId="77777777" w:rsidR="00954666" w:rsidRPr="00C0699D" w:rsidRDefault="00954666" w:rsidP="00954666">
      <w:pPr>
        <w:rPr>
          <w:b/>
          <w:sz w:val="24"/>
          <w:szCs w:val="24"/>
        </w:rPr>
      </w:pPr>
    </w:p>
    <w:p w14:paraId="360131C5" w14:textId="7A0F9429" w:rsidR="00954666" w:rsidRPr="00C0699D" w:rsidRDefault="00954666" w:rsidP="00954666">
      <w:pPr>
        <w:pStyle w:val="ab"/>
        <w:numPr>
          <w:ilvl w:val="0"/>
          <w:numId w:val="38"/>
        </w:numPr>
        <w:rPr>
          <w:sz w:val="24"/>
          <w:szCs w:val="24"/>
        </w:rPr>
      </w:pPr>
      <w:r w:rsidRPr="00C0699D">
        <w:rPr>
          <w:sz w:val="24"/>
          <w:szCs w:val="24"/>
        </w:rPr>
        <w:t xml:space="preserve">Система менеджмента качества </w:t>
      </w:r>
      <w:r w:rsidRPr="00C0699D">
        <w:rPr>
          <w:sz w:val="24"/>
          <w:szCs w:val="24"/>
          <w:lang w:val="en-US"/>
        </w:rPr>
        <w:t>ISO</w:t>
      </w:r>
      <w:r w:rsidRPr="00C0699D">
        <w:rPr>
          <w:sz w:val="24"/>
          <w:szCs w:val="24"/>
        </w:rPr>
        <w:t xml:space="preserve"> 9001находится на стадии внедрения.</w:t>
      </w:r>
    </w:p>
    <w:p w14:paraId="158F4E44" w14:textId="2FBF921B" w:rsidR="00954666" w:rsidRPr="00C0699D" w:rsidRDefault="00954666" w:rsidP="00954666">
      <w:pPr>
        <w:pStyle w:val="ab"/>
        <w:numPr>
          <w:ilvl w:val="0"/>
          <w:numId w:val="38"/>
        </w:numPr>
        <w:rPr>
          <w:sz w:val="24"/>
          <w:szCs w:val="24"/>
        </w:rPr>
      </w:pPr>
      <w:r w:rsidRPr="00C0699D">
        <w:rPr>
          <w:sz w:val="24"/>
          <w:szCs w:val="24"/>
        </w:rPr>
        <w:t xml:space="preserve">Отсутствие участия в международных рейтингах вузов. </w:t>
      </w:r>
    </w:p>
    <w:p w14:paraId="35BA37EF" w14:textId="77777777" w:rsidR="00954666" w:rsidRPr="00C0699D" w:rsidRDefault="00954666" w:rsidP="00954666">
      <w:pPr>
        <w:rPr>
          <w:sz w:val="24"/>
          <w:szCs w:val="24"/>
        </w:rPr>
      </w:pPr>
      <w:r w:rsidRPr="00C0699D">
        <w:rPr>
          <w:sz w:val="24"/>
          <w:szCs w:val="24"/>
        </w:rPr>
        <w:t xml:space="preserve"> </w:t>
      </w:r>
    </w:p>
    <w:p w14:paraId="44008C43" w14:textId="77777777" w:rsidR="00954666" w:rsidRPr="00C0699D" w:rsidRDefault="00954666" w:rsidP="00954666">
      <w:pPr>
        <w:rPr>
          <w:b/>
          <w:sz w:val="24"/>
          <w:szCs w:val="24"/>
        </w:rPr>
      </w:pPr>
      <w:r w:rsidRPr="00C0699D">
        <w:rPr>
          <w:b/>
          <w:sz w:val="24"/>
          <w:szCs w:val="24"/>
        </w:rPr>
        <w:t xml:space="preserve">Рекомендации: </w:t>
      </w:r>
    </w:p>
    <w:p w14:paraId="6411C845" w14:textId="202D49E2" w:rsidR="00954666" w:rsidRPr="00C0699D" w:rsidRDefault="00954666" w:rsidP="00954666">
      <w:pPr>
        <w:pStyle w:val="ab"/>
        <w:numPr>
          <w:ilvl w:val="0"/>
          <w:numId w:val="39"/>
        </w:numPr>
        <w:rPr>
          <w:sz w:val="24"/>
          <w:szCs w:val="24"/>
        </w:rPr>
      </w:pPr>
      <w:r w:rsidRPr="00C0699D">
        <w:rPr>
          <w:sz w:val="24"/>
          <w:szCs w:val="24"/>
        </w:rPr>
        <w:t xml:space="preserve">Завершить доработку и ввести в действие систему менеджмента качества образования в соответствии с требованиями </w:t>
      </w:r>
      <w:r w:rsidRPr="00C0699D">
        <w:rPr>
          <w:sz w:val="24"/>
          <w:szCs w:val="24"/>
          <w:lang w:val="en-US"/>
        </w:rPr>
        <w:t>ISO</w:t>
      </w:r>
      <w:r w:rsidRPr="00C0699D">
        <w:rPr>
          <w:sz w:val="24"/>
          <w:szCs w:val="24"/>
        </w:rPr>
        <w:t xml:space="preserve"> 9001 и провести ее сертификацию в течение </w:t>
      </w:r>
      <w:r w:rsidR="00CD6F91" w:rsidRPr="00C0699D">
        <w:rPr>
          <w:sz w:val="24"/>
          <w:szCs w:val="24"/>
        </w:rPr>
        <w:t>двух</w:t>
      </w:r>
      <w:r w:rsidRPr="00C0699D">
        <w:rPr>
          <w:sz w:val="24"/>
          <w:szCs w:val="24"/>
        </w:rPr>
        <w:t xml:space="preserve"> лет.</w:t>
      </w:r>
    </w:p>
    <w:p w14:paraId="50AD132F" w14:textId="43237D5E" w:rsidR="00954666" w:rsidRPr="00C0699D" w:rsidRDefault="00954666" w:rsidP="00954666">
      <w:pPr>
        <w:pStyle w:val="ab"/>
        <w:numPr>
          <w:ilvl w:val="0"/>
          <w:numId w:val="39"/>
        </w:numPr>
        <w:rPr>
          <w:sz w:val="24"/>
          <w:szCs w:val="24"/>
        </w:rPr>
      </w:pPr>
      <w:r w:rsidRPr="00C0699D">
        <w:rPr>
          <w:sz w:val="24"/>
          <w:szCs w:val="24"/>
        </w:rPr>
        <w:t xml:space="preserve">Принять участие в одном из </w:t>
      </w:r>
      <w:r w:rsidR="00F95522" w:rsidRPr="00C0699D">
        <w:rPr>
          <w:sz w:val="24"/>
          <w:szCs w:val="24"/>
        </w:rPr>
        <w:t xml:space="preserve">международных </w:t>
      </w:r>
      <w:r w:rsidRPr="00C0699D">
        <w:rPr>
          <w:sz w:val="24"/>
          <w:szCs w:val="24"/>
        </w:rPr>
        <w:t xml:space="preserve">рейтингов вузов в течение </w:t>
      </w:r>
      <w:r w:rsidRPr="00C0699D">
        <w:rPr>
          <w:color w:val="FF0000"/>
          <w:sz w:val="24"/>
          <w:szCs w:val="24"/>
        </w:rPr>
        <w:t>3</w:t>
      </w:r>
      <w:r w:rsidRPr="00C0699D">
        <w:rPr>
          <w:sz w:val="24"/>
          <w:szCs w:val="24"/>
        </w:rPr>
        <w:t xml:space="preserve"> лет.   </w:t>
      </w:r>
    </w:p>
    <w:p w14:paraId="5A2A74CC" w14:textId="77777777" w:rsidR="00954666" w:rsidRPr="00C0699D" w:rsidRDefault="00954666" w:rsidP="00C43340">
      <w:pPr>
        <w:pStyle w:val="12"/>
        <w:shd w:val="clear" w:color="auto" w:fill="FFFFFF" w:themeFill="background1"/>
        <w:spacing w:after="120"/>
        <w:contextualSpacing/>
        <w:jc w:val="both"/>
        <w:rPr>
          <w:b/>
          <w:color w:val="auto"/>
          <w:sz w:val="24"/>
          <w:szCs w:val="24"/>
          <w:lang w:val="ru-RU"/>
        </w:rPr>
      </w:pPr>
    </w:p>
    <w:p w14:paraId="231318EC" w14:textId="08CD98C0" w:rsidR="00EA7379" w:rsidRPr="00C0699D" w:rsidRDefault="00EA7379" w:rsidP="00C43340">
      <w:pPr>
        <w:pStyle w:val="ab"/>
        <w:shd w:val="clear" w:color="auto" w:fill="FFFFFF" w:themeFill="background1"/>
        <w:ind w:left="720"/>
        <w:contextualSpacing/>
        <w:jc w:val="center"/>
        <w:rPr>
          <w:b/>
          <w:sz w:val="24"/>
          <w:szCs w:val="24"/>
          <w:lang w:eastAsia="ru-RU"/>
        </w:rPr>
      </w:pPr>
      <w:r w:rsidRPr="00C0699D">
        <w:rPr>
          <w:rFonts w:eastAsia="Calibri"/>
          <w:b/>
          <w:bCs/>
          <w:kern w:val="24"/>
          <w:sz w:val="24"/>
          <w:szCs w:val="24"/>
          <w:lang w:eastAsia="ru-RU"/>
        </w:rPr>
        <w:t>Стандарт 1</w:t>
      </w:r>
      <w:r w:rsidR="0003036B" w:rsidRPr="00C0699D">
        <w:rPr>
          <w:rFonts w:eastAsia="Calibri"/>
          <w:b/>
          <w:bCs/>
          <w:kern w:val="24"/>
          <w:sz w:val="24"/>
          <w:szCs w:val="24"/>
          <w:lang w:eastAsia="ru-RU"/>
        </w:rPr>
        <w:t xml:space="preserve"> </w:t>
      </w:r>
      <w:r w:rsidRPr="00C0699D">
        <w:rPr>
          <w:rFonts w:eastAsia="Calibri"/>
          <w:b/>
          <w:bCs/>
          <w:kern w:val="24"/>
          <w:sz w:val="24"/>
          <w:szCs w:val="24"/>
          <w:lang w:eastAsia="ru-RU"/>
        </w:rPr>
        <w:t>выполняется с замечаниями</w:t>
      </w:r>
    </w:p>
    <w:p w14:paraId="0D68E701" w14:textId="77777777" w:rsidR="00CB36CA" w:rsidRPr="00C0699D" w:rsidRDefault="00CB36CA" w:rsidP="00C43340">
      <w:pPr>
        <w:shd w:val="clear" w:color="auto" w:fill="FFFFFF" w:themeFill="background1"/>
        <w:ind w:left="1080"/>
        <w:contextualSpacing/>
        <w:jc w:val="center"/>
        <w:rPr>
          <w:b/>
          <w:iCs/>
          <w:sz w:val="24"/>
          <w:szCs w:val="24"/>
        </w:rPr>
      </w:pPr>
    </w:p>
    <w:p w14:paraId="6A6F6252" w14:textId="77777777" w:rsidR="00CA33D7" w:rsidRPr="00C0699D" w:rsidRDefault="004D1160" w:rsidP="00C43340">
      <w:pPr>
        <w:pStyle w:val="12"/>
        <w:shd w:val="clear" w:color="auto" w:fill="FFFFFF" w:themeFill="background1"/>
        <w:spacing w:after="120"/>
        <w:ind w:left="1701" w:hanging="1701"/>
        <w:contextualSpacing/>
        <w:jc w:val="both"/>
        <w:rPr>
          <w:rFonts w:eastAsia="Calibri"/>
          <w:b/>
          <w:color w:val="auto"/>
          <w:sz w:val="24"/>
          <w:szCs w:val="24"/>
          <w:lang w:val="ru-RU"/>
        </w:rPr>
      </w:pPr>
      <w:r w:rsidRPr="00C0699D">
        <w:rPr>
          <w:b/>
          <w:color w:val="auto"/>
          <w:sz w:val="24"/>
          <w:szCs w:val="24"/>
          <w:lang w:val="ru-RU"/>
        </w:rPr>
        <w:t>СТАНДАРТ 2.</w:t>
      </w:r>
      <w:r w:rsidRPr="00C0699D">
        <w:rPr>
          <w:b/>
          <w:color w:val="auto"/>
          <w:sz w:val="24"/>
          <w:szCs w:val="24"/>
          <w:lang w:val="ru-RU"/>
        </w:rPr>
        <w:tab/>
      </w:r>
      <w:r w:rsidR="00CA33D7" w:rsidRPr="00C0699D">
        <w:rPr>
          <w:b/>
          <w:color w:val="auto"/>
          <w:sz w:val="24"/>
          <w:szCs w:val="24"/>
          <w:lang w:val="ru-RU"/>
        </w:rPr>
        <w:t>Образовательная программа</w:t>
      </w:r>
      <w:r w:rsidR="00CA33D7" w:rsidRPr="00C0699D">
        <w:rPr>
          <w:rFonts w:eastAsia="Calibri"/>
          <w:b/>
          <w:color w:val="auto"/>
          <w:sz w:val="24"/>
          <w:szCs w:val="24"/>
          <w:lang w:val="ru-RU"/>
        </w:rPr>
        <w:t xml:space="preserve"> </w:t>
      </w:r>
    </w:p>
    <w:p w14:paraId="0A6ABE3E" w14:textId="77777777" w:rsidR="00BF72B6" w:rsidRPr="00C0699D" w:rsidRDefault="00BF72B6" w:rsidP="00C43340">
      <w:pPr>
        <w:pStyle w:val="12"/>
        <w:shd w:val="clear" w:color="auto" w:fill="FFFFFF" w:themeFill="background1"/>
        <w:spacing w:after="120"/>
        <w:ind w:left="1701" w:hanging="1701"/>
        <w:contextualSpacing/>
        <w:jc w:val="both"/>
        <w:rPr>
          <w:rFonts w:eastAsia="Calibri"/>
          <w:b/>
          <w:color w:val="auto"/>
          <w:sz w:val="24"/>
          <w:szCs w:val="24"/>
          <w:lang w:val="ru-RU"/>
        </w:rPr>
      </w:pPr>
    </w:p>
    <w:p w14:paraId="21EB140D" w14:textId="123CBF03" w:rsidR="004F681A" w:rsidRPr="00C0699D" w:rsidRDefault="00334933" w:rsidP="00C43340">
      <w:pPr>
        <w:pStyle w:val="12"/>
        <w:shd w:val="clear" w:color="auto" w:fill="FFFFFF" w:themeFill="background1"/>
        <w:spacing w:after="120"/>
        <w:ind w:left="1701" w:hanging="1701"/>
        <w:contextualSpacing/>
        <w:jc w:val="both"/>
        <w:rPr>
          <w:rFonts w:eastAsia="Calibri"/>
          <w:b/>
          <w:color w:val="auto"/>
          <w:sz w:val="24"/>
          <w:szCs w:val="24"/>
          <w:lang w:val="ru-RU"/>
        </w:rPr>
      </w:pPr>
      <w:r w:rsidRPr="00C0699D">
        <w:rPr>
          <w:rFonts w:eastAsia="Calibri"/>
          <w:b/>
          <w:color w:val="auto"/>
          <w:sz w:val="24"/>
          <w:szCs w:val="24"/>
          <w:lang w:val="ru-RU"/>
        </w:rPr>
        <w:t>Слабые стороны:</w:t>
      </w:r>
    </w:p>
    <w:p w14:paraId="3F787F00" w14:textId="77777777" w:rsidR="00BF72B6" w:rsidRPr="00C0699D" w:rsidRDefault="00BF72B6" w:rsidP="00C43340">
      <w:pPr>
        <w:pStyle w:val="12"/>
        <w:shd w:val="clear" w:color="auto" w:fill="FFFFFF" w:themeFill="background1"/>
        <w:spacing w:after="120"/>
        <w:ind w:left="1701" w:hanging="1701"/>
        <w:contextualSpacing/>
        <w:jc w:val="both"/>
        <w:rPr>
          <w:rFonts w:eastAsia="Calibri"/>
          <w:b/>
          <w:color w:val="auto"/>
          <w:sz w:val="24"/>
          <w:szCs w:val="24"/>
          <w:lang w:val="ru-RU"/>
        </w:rPr>
      </w:pPr>
    </w:p>
    <w:p w14:paraId="5A299D5B" w14:textId="00FD611C" w:rsidR="00BF72B6" w:rsidRPr="00C0699D" w:rsidRDefault="00BF72B6" w:rsidP="00C43340">
      <w:pPr>
        <w:pStyle w:val="12"/>
        <w:numPr>
          <w:ilvl w:val="0"/>
          <w:numId w:val="34"/>
        </w:numPr>
        <w:shd w:val="clear" w:color="auto" w:fill="FFFFFF" w:themeFill="background1"/>
        <w:spacing w:after="120"/>
        <w:contextualSpacing/>
        <w:jc w:val="both"/>
        <w:rPr>
          <w:sz w:val="24"/>
          <w:szCs w:val="24"/>
          <w:lang w:val="ru-RU"/>
        </w:rPr>
      </w:pPr>
      <w:r w:rsidRPr="00C0699D">
        <w:rPr>
          <w:color w:val="000000" w:themeColor="text1"/>
          <w:sz w:val="24"/>
          <w:szCs w:val="24"/>
          <w:lang w:val="ru-RU"/>
        </w:rPr>
        <w:t>Ожидаемые результаты обучения: н</w:t>
      </w:r>
      <w:r w:rsidR="00CF074B" w:rsidRPr="00C0699D">
        <w:rPr>
          <w:color w:val="000000" w:themeColor="text1"/>
          <w:sz w:val="24"/>
          <w:szCs w:val="24"/>
          <w:lang w:val="ru-RU"/>
        </w:rPr>
        <w:t>а сайте не выставлены на кыргызском и английском языках</w:t>
      </w:r>
      <w:r w:rsidRPr="00C0699D">
        <w:rPr>
          <w:color w:val="000000" w:themeColor="text1"/>
          <w:sz w:val="24"/>
          <w:szCs w:val="24"/>
          <w:lang w:val="ru-RU"/>
        </w:rPr>
        <w:t>;</w:t>
      </w:r>
      <w:r w:rsidR="00CF074B" w:rsidRPr="00C0699D">
        <w:rPr>
          <w:color w:val="000000" w:themeColor="text1"/>
          <w:sz w:val="24"/>
          <w:szCs w:val="24"/>
          <w:lang w:val="ru-RU"/>
        </w:rPr>
        <w:t xml:space="preserve"> сформулированы в отношении ожидания достижения университета, а не выпускника</w:t>
      </w:r>
      <w:r w:rsidRPr="00C0699D">
        <w:rPr>
          <w:color w:val="000000" w:themeColor="text1"/>
          <w:sz w:val="24"/>
          <w:szCs w:val="24"/>
          <w:lang w:val="ru-RU"/>
        </w:rPr>
        <w:t xml:space="preserve">; </w:t>
      </w:r>
      <w:r w:rsidR="00CF074B" w:rsidRPr="00C0699D">
        <w:rPr>
          <w:color w:val="000000" w:themeColor="text1"/>
          <w:sz w:val="24"/>
          <w:szCs w:val="24"/>
          <w:lang w:val="ru-RU"/>
        </w:rPr>
        <w:t>не полностью соответствуют международным требованиям.</w:t>
      </w:r>
    </w:p>
    <w:p w14:paraId="4A8EEC02" w14:textId="4A87E359" w:rsidR="00BF72B6" w:rsidRPr="00C0699D" w:rsidRDefault="00BF72B6" w:rsidP="00C43340">
      <w:pPr>
        <w:pStyle w:val="12"/>
        <w:numPr>
          <w:ilvl w:val="0"/>
          <w:numId w:val="34"/>
        </w:numPr>
        <w:shd w:val="clear" w:color="auto" w:fill="FFFFFF" w:themeFill="background1"/>
        <w:spacing w:after="120"/>
        <w:contextualSpacing/>
        <w:jc w:val="both"/>
        <w:rPr>
          <w:sz w:val="24"/>
          <w:szCs w:val="24"/>
          <w:lang w:val="ru-RU"/>
        </w:rPr>
      </w:pPr>
      <w:r w:rsidRPr="00C0699D">
        <w:rPr>
          <w:sz w:val="24"/>
          <w:szCs w:val="24"/>
          <w:lang w:val="ru-RU"/>
        </w:rPr>
        <w:t>Отдельные рабочие программы дисциплин и фонды оценочных средств нуждаются в актуализации и более чётком соотнесении с ожидаемыми результатами обучения.</w:t>
      </w:r>
    </w:p>
    <w:p w14:paraId="46B22B2D" w14:textId="77777777" w:rsidR="00BF72B6" w:rsidRPr="00C0699D" w:rsidRDefault="00BF72B6" w:rsidP="00C43340">
      <w:pPr>
        <w:pStyle w:val="af0"/>
        <w:numPr>
          <w:ilvl w:val="0"/>
          <w:numId w:val="34"/>
        </w:numPr>
        <w:contextualSpacing/>
        <w:jc w:val="both"/>
        <w:rPr>
          <w:lang w:val="ru-RU"/>
        </w:rPr>
      </w:pPr>
      <w:r w:rsidRPr="00C0699D">
        <w:rPr>
          <w:lang w:val="ru-RU"/>
        </w:rPr>
        <w:t xml:space="preserve"> В ряде разделов используются ссылки на нормативно-правовые акты, требующие актуализации (в частности, приказ № 496 от 23.08.2011 г.);                 </w:t>
      </w:r>
    </w:p>
    <w:p w14:paraId="3069DB3D" w14:textId="5527E3D8" w:rsidR="00BF72B6" w:rsidRPr="00C0699D" w:rsidRDefault="00BF72B6" w:rsidP="00C43340">
      <w:pPr>
        <w:pStyle w:val="af0"/>
        <w:numPr>
          <w:ilvl w:val="0"/>
          <w:numId w:val="34"/>
        </w:numPr>
        <w:contextualSpacing/>
        <w:jc w:val="both"/>
        <w:rPr>
          <w:lang w:val="ru-RU"/>
        </w:rPr>
      </w:pPr>
      <w:r w:rsidRPr="00C0699D">
        <w:rPr>
          <w:lang w:val="ru-RU"/>
        </w:rPr>
        <w:t>Механизмы регулярного пересмотра и системного обновления образовательной программы на основе анализа рынка труда и обратной связи от работодателей недостаточно систематизированы.</w:t>
      </w:r>
      <w:r w:rsidRPr="00C0699D">
        <w:rPr>
          <w:color w:val="FF0000"/>
          <w:lang w:val="ru-RU"/>
        </w:rPr>
        <w:t xml:space="preserve">; </w:t>
      </w:r>
    </w:p>
    <w:p w14:paraId="2DA43A68" w14:textId="30B2B3B6" w:rsidR="00DB6D61" w:rsidRPr="00C0699D" w:rsidRDefault="00DB6D61" w:rsidP="00C43340">
      <w:pPr>
        <w:keepNext/>
        <w:keepLines/>
        <w:ind w:firstLine="700"/>
        <w:contextualSpacing/>
        <w:jc w:val="both"/>
        <w:rPr>
          <w:b/>
          <w:bCs/>
          <w:sz w:val="24"/>
          <w:szCs w:val="24"/>
        </w:rPr>
      </w:pPr>
      <w:r w:rsidRPr="00C0699D">
        <w:rPr>
          <w:b/>
          <w:bCs/>
          <w:sz w:val="24"/>
          <w:szCs w:val="24"/>
        </w:rPr>
        <w:t>Рекомендации:</w:t>
      </w:r>
    </w:p>
    <w:p w14:paraId="52A52CBA" w14:textId="77777777" w:rsidR="004F681A" w:rsidRPr="00C0699D" w:rsidRDefault="004F681A" w:rsidP="00C43340">
      <w:pPr>
        <w:keepNext/>
        <w:keepLines/>
        <w:ind w:firstLine="700"/>
        <w:contextualSpacing/>
        <w:jc w:val="both"/>
        <w:rPr>
          <w:b/>
          <w:bCs/>
          <w:sz w:val="24"/>
          <w:szCs w:val="24"/>
        </w:rPr>
      </w:pPr>
    </w:p>
    <w:p w14:paraId="4C2F17C6" w14:textId="07098156" w:rsidR="00BF72B6" w:rsidRPr="00C0699D" w:rsidRDefault="007505F9" w:rsidP="00C43340">
      <w:pPr>
        <w:pStyle w:val="12"/>
        <w:numPr>
          <w:ilvl w:val="0"/>
          <w:numId w:val="35"/>
        </w:numPr>
        <w:shd w:val="clear" w:color="auto" w:fill="FFFFFF" w:themeFill="background1"/>
        <w:spacing w:after="120"/>
        <w:contextualSpacing/>
        <w:jc w:val="both"/>
        <w:rPr>
          <w:color w:val="000000" w:themeColor="text1"/>
          <w:sz w:val="24"/>
          <w:szCs w:val="24"/>
          <w:lang w:val="ru-RU"/>
        </w:rPr>
      </w:pPr>
      <w:r w:rsidRPr="00C0699D">
        <w:rPr>
          <w:bCs/>
          <w:sz w:val="24"/>
          <w:szCs w:val="24"/>
          <w:lang w:val="ru-RU"/>
        </w:rPr>
        <w:t>До 01.0</w:t>
      </w:r>
      <w:r w:rsidR="00981E61" w:rsidRPr="00C0699D">
        <w:rPr>
          <w:bCs/>
          <w:color w:val="FF0000"/>
          <w:sz w:val="24"/>
          <w:szCs w:val="24"/>
          <w:lang w:val="ru-RU"/>
        </w:rPr>
        <w:t>9</w:t>
      </w:r>
      <w:r w:rsidRPr="00C0699D">
        <w:rPr>
          <w:bCs/>
          <w:sz w:val="24"/>
          <w:szCs w:val="24"/>
          <w:lang w:val="ru-RU"/>
        </w:rPr>
        <w:t xml:space="preserve">.2026 г. </w:t>
      </w:r>
      <w:r w:rsidR="00BF72B6" w:rsidRPr="00C0699D">
        <w:rPr>
          <w:bCs/>
          <w:sz w:val="24"/>
          <w:szCs w:val="24"/>
          <w:lang w:val="ru-RU"/>
        </w:rPr>
        <w:t xml:space="preserve">сформулировать и разместить на сайте </w:t>
      </w:r>
      <w:r w:rsidR="00BF72B6" w:rsidRPr="00C0699D">
        <w:rPr>
          <w:color w:val="000000" w:themeColor="text1"/>
          <w:sz w:val="24"/>
          <w:szCs w:val="24"/>
          <w:lang w:val="ru-RU"/>
        </w:rPr>
        <w:t>ожидаемые результаты обучения в соответствии с международным требованиями на кыргызском, русском и английском языках.</w:t>
      </w:r>
    </w:p>
    <w:p w14:paraId="3D2A5085" w14:textId="39ED1BC7" w:rsidR="00BF72B6" w:rsidRPr="00C0699D" w:rsidRDefault="00BF72B6" w:rsidP="00C43340">
      <w:pPr>
        <w:pStyle w:val="12"/>
        <w:numPr>
          <w:ilvl w:val="0"/>
          <w:numId w:val="35"/>
        </w:numPr>
        <w:shd w:val="clear" w:color="auto" w:fill="FFFFFF" w:themeFill="background1"/>
        <w:spacing w:after="120"/>
        <w:contextualSpacing/>
        <w:jc w:val="both"/>
        <w:rPr>
          <w:color w:val="000000" w:themeColor="text1"/>
          <w:sz w:val="24"/>
          <w:szCs w:val="24"/>
          <w:lang w:val="ru-RU"/>
        </w:rPr>
      </w:pPr>
      <w:r w:rsidRPr="00C0699D">
        <w:rPr>
          <w:bCs/>
          <w:sz w:val="24"/>
          <w:szCs w:val="24"/>
          <w:lang w:val="ru-RU"/>
        </w:rPr>
        <w:t xml:space="preserve">До 01.09.2026 г. </w:t>
      </w:r>
      <w:r w:rsidR="005D7A13" w:rsidRPr="00C0699D">
        <w:rPr>
          <w:bCs/>
          <w:sz w:val="24"/>
          <w:szCs w:val="24"/>
          <w:lang w:val="ru-RU"/>
        </w:rPr>
        <w:t xml:space="preserve">с участием социальных партнеров </w:t>
      </w:r>
      <w:r w:rsidRPr="00C0699D">
        <w:rPr>
          <w:bCs/>
          <w:sz w:val="24"/>
          <w:szCs w:val="24"/>
          <w:lang w:val="ru-RU"/>
        </w:rPr>
        <w:t xml:space="preserve">переработать </w:t>
      </w:r>
      <w:r w:rsidRPr="00C0699D">
        <w:rPr>
          <w:sz w:val="24"/>
          <w:szCs w:val="24"/>
          <w:lang w:val="ru-RU"/>
        </w:rPr>
        <w:t xml:space="preserve">рабочие программы дисциплин и фонды оценочных средств </w:t>
      </w:r>
      <w:r w:rsidR="005D7A13" w:rsidRPr="00C0699D">
        <w:rPr>
          <w:sz w:val="24"/>
          <w:szCs w:val="24"/>
          <w:lang w:val="ru-RU"/>
        </w:rPr>
        <w:t>в соответствии с требованиями рынка труда</w:t>
      </w:r>
      <w:r w:rsidRPr="00C0699D">
        <w:rPr>
          <w:sz w:val="24"/>
          <w:szCs w:val="24"/>
          <w:lang w:val="ru-RU"/>
        </w:rPr>
        <w:t xml:space="preserve"> </w:t>
      </w:r>
      <w:r w:rsidR="005D7A13" w:rsidRPr="00C0699D">
        <w:rPr>
          <w:sz w:val="24"/>
          <w:szCs w:val="24"/>
          <w:lang w:val="ru-RU"/>
        </w:rPr>
        <w:t>и</w:t>
      </w:r>
      <w:r w:rsidRPr="00C0699D">
        <w:rPr>
          <w:sz w:val="24"/>
          <w:szCs w:val="24"/>
          <w:lang w:val="ru-RU"/>
        </w:rPr>
        <w:t xml:space="preserve"> ожидаемыми результатами обучения</w:t>
      </w:r>
      <w:r w:rsidR="005D7A13" w:rsidRPr="00C0699D">
        <w:rPr>
          <w:sz w:val="24"/>
          <w:szCs w:val="24"/>
          <w:lang w:val="ru-RU"/>
        </w:rPr>
        <w:t>.</w:t>
      </w:r>
    </w:p>
    <w:p w14:paraId="3E62AA53" w14:textId="099525C0" w:rsidR="00BF72B6" w:rsidRPr="00C0699D" w:rsidRDefault="005D7A13" w:rsidP="00C43340">
      <w:pPr>
        <w:pStyle w:val="12"/>
        <w:numPr>
          <w:ilvl w:val="0"/>
          <w:numId w:val="35"/>
        </w:numPr>
        <w:shd w:val="clear" w:color="auto" w:fill="FFFFFF" w:themeFill="background1"/>
        <w:spacing w:after="120"/>
        <w:contextualSpacing/>
        <w:jc w:val="both"/>
        <w:rPr>
          <w:color w:val="000000" w:themeColor="text1"/>
          <w:sz w:val="24"/>
          <w:szCs w:val="24"/>
          <w:lang w:val="ru-RU"/>
        </w:rPr>
      </w:pPr>
      <w:r w:rsidRPr="00C0699D">
        <w:rPr>
          <w:bCs/>
          <w:sz w:val="24"/>
          <w:szCs w:val="24"/>
          <w:lang w:val="ru-RU"/>
        </w:rPr>
        <w:t xml:space="preserve">До 01.05.2026 г. </w:t>
      </w:r>
      <w:r w:rsidR="00BF72B6" w:rsidRPr="00C0699D">
        <w:rPr>
          <w:sz w:val="24"/>
          <w:szCs w:val="24"/>
          <w:lang w:val="ru-RU"/>
        </w:rPr>
        <w:t>обнов</w:t>
      </w:r>
      <w:r w:rsidRPr="00C0699D">
        <w:rPr>
          <w:sz w:val="24"/>
          <w:szCs w:val="24"/>
          <w:lang w:val="ru-RU"/>
        </w:rPr>
        <w:t>ить регламентирующие документы в соответствии с изменениями нормативно-правовой базы.</w:t>
      </w:r>
      <w:r w:rsidR="00BF72B6" w:rsidRPr="00C0699D">
        <w:rPr>
          <w:sz w:val="24"/>
          <w:szCs w:val="24"/>
          <w:lang w:val="ru-RU"/>
        </w:rPr>
        <w:t xml:space="preserve"> </w:t>
      </w:r>
    </w:p>
    <w:p w14:paraId="49E26387" w14:textId="004D6930" w:rsidR="00CF074B" w:rsidRPr="00C0699D" w:rsidRDefault="005D7A13" w:rsidP="00C43340">
      <w:pPr>
        <w:pStyle w:val="12"/>
        <w:numPr>
          <w:ilvl w:val="0"/>
          <w:numId w:val="35"/>
        </w:numPr>
        <w:shd w:val="clear" w:color="auto" w:fill="FFFFFF" w:themeFill="background1"/>
        <w:spacing w:after="120"/>
        <w:contextualSpacing/>
        <w:jc w:val="both"/>
        <w:rPr>
          <w:color w:val="000000" w:themeColor="text1"/>
          <w:sz w:val="24"/>
          <w:szCs w:val="24"/>
          <w:lang w:val="ru-RU"/>
        </w:rPr>
      </w:pPr>
      <w:r w:rsidRPr="00C0699D">
        <w:rPr>
          <w:bCs/>
          <w:sz w:val="24"/>
          <w:szCs w:val="24"/>
          <w:lang w:val="ru-RU"/>
        </w:rPr>
        <w:lastRenderedPageBreak/>
        <w:t xml:space="preserve">До 01.09.2026 г. разработать план мероприятий </w:t>
      </w:r>
      <w:r w:rsidRPr="00C0699D">
        <w:rPr>
          <w:sz w:val="24"/>
          <w:szCs w:val="24"/>
          <w:lang w:val="ru-RU"/>
        </w:rPr>
        <w:t>для</w:t>
      </w:r>
      <w:r w:rsidR="00BF72B6" w:rsidRPr="00C0699D">
        <w:rPr>
          <w:sz w:val="24"/>
          <w:szCs w:val="24"/>
          <w:lang w:val="ru-RU"/>
        </w:rPr>
        <w:t xml:space="preserve"> усил</w:t>
      </w:r>
      <w:r w:rsidRPr="00C0699D">
        <w:rPr>
          <w:sz w:val="24"/>
          <w:szCs w:val="24"/>
          <w:lang w:val="ru-RU"/>
        </w:rPr>
        <w:t>ения</w:t>
      </w:r>
      <w:r w:rsidR="00BF72B6" w:rsidRPr="00C0699D">
        <w:rPr>
          <w:sz w:val="24"/>
          <w:szCs w:val="24"/>
          <w:lang w:val="ru-RU"/>
        </w:rPr>
        <w:t xml:space="preserve"> и формализ</w:t>
      </w:r>
      <w:r w:rsidRPr="00C0699D">
        <w:rPr>
          <w:sz w:val="24"/>
          <w:szCs w:val="24"/>
          <w:lang w:val="ru-RU"/>
        </w:rPr>
        <w:t>ации</w:t>
      </w:r>
      <w:r w:rsidR="00BF72B6" w:rsidRPr="00C0699D">
        <w:rPr>
          <w:sz w:val="24"/>
          <w:szCs w:val="24"/>
          <w:lang w:val="ru-RU"/>
        </w:rPr>
        <w:t xml:space="preserve"> разработк</w:t>
      </w:r>
      <w:r w:rsidRPr="00C0699D">
        <w:rPr>
          <w:sz w:val="24"/>
          <w:szCs w:val="24"/>
          <w:lang w:val="ru-RU"/>
        </w:rPr>
        <w:t>и</w:t>
      </w:r>
      <w:r w:rsidR="00BF72B6" w:rsidRPr="00C0699D">
        <w:rPr>
          <w:sz w:val="24"/>
          <w:szCs w:val="24"/>
          <w:lang w:val="ru-RU"/>
        </w:rPr>
        <w:t xml:space="preserve"> и внедрени</w:t>
      </w:r>
      <w:r w:rsidRPr="00C0699D">
        <w:rPr>
          <w:sz w:val="24"/>
          <w:szCs w:val="24"/>
          <w:lang w:val="ru-RU"/>
        </w:rPr>
        <w:t>я</w:t>
      </w:r>
      <w:r w:rsidR="00BF72B6" w:rsidRPr="00C0699D">
        <w:rPr>
          <w:sz w:val="24"/>
          <w:szCs w:val="24"/>
          <w:lang w:val="ru-RU"/>
        </w:rPr>
        <w:t xml:space="preserve"> процедур </w:t>
      </w:r>
      <w:r w:rsidRPr="00C0699D">
        <w:rPr>
          <w:sz w:val="24"/>
          <w:szCs w:val="24"/>
          <w:lang w:val="ru-RU"/>
        </w:rPr>
        <w:t>системного обновления образовательной программы на основе анализа рынка труда и обратной связи от работодателей</w:t>
      </w:r>
      <w:r w:rsidR="00BF72B6" w:rsidRPr="00C0699D">
        <w:rPr>
          <w:sz w:val="24"/>
          <w:szCs w:val="24"/>
          <w:lang w:val="ru-RU"/>
        </w:rPr>
        <w:t>.</w:t>
      </w:r>
    </w:p>
    <w:p w14:paraId="78CE57A3" w14:textId="1F04FC6E" w:rsidR="00EA7379" w:rsidRPr="00C0699D" w:rsidRDefault="00EA7379" w:rsidP="00C43340">
      <w:pPr>
        <w:pStyle w:val="ab"/>
        <w:shd w:val="clear" w:color="auto" w:fill="FFFFFF" w:themeFill="background1"/>
        <w:ind w:left="709"/>
        <w:contextualSpacing/>
        <w:rPr>
          <w:bCs/>
          <w:sz w:val="24"/>
          <w:szCs w:val="24"/>
        </w:rPr>
      </w:pPr>
    </w:p>
    <w:p w14:paraId="182C1322" w14:textId="3CE322AE" w:rsidR="00EA7379" w:rsidRPr="00C0699D" w:rsidRDefault="00EA7379" w:rsidP="00C43340">
      <w:pPr>
        <w:pStyle w:val="ab"/>
        <w:shd w:val="clear" w:color="auto" w:fill="FFFFFF" w:themeFill="background1"/>
        <w:ind w:left="720"/>
        <w:contextualSpacing/>
        <w:jc w:val="center"/>
        <w:rPr>
          <w:b/>
          <w:sz w:val="24"/>
          <w:szCs w:val="24"/>
          <w:lang w:eastAsia="ru-RU"/>
        </w:rPr>
      </w:pPr>
      <w:r w:rsidRPr="00C0699D">
        <w:rPr>
          <w:rFonts w:eastAsia="Calibri"/>
          <w:b/>
          <w:bCs/>
          <w:kern w:val="24"/>
          <w:sz w:val="24"/>
          <w:szCs w:val="24"/>
          <w:lang w:eastAsia="ru-RU"/>
        </w:rPr>
        <w:t>Стандарт 2</w:t>
      </w:r>
      <w:r w:rsidR="0003036B" w:rsidRPr="00C0699D">
        <w:rPr>
          <w:rFonts w:eastAsia="Calibri"/>
          <w:b/>
          <w:bCs/>
          <w:kern w:val="24"/>
          <w:sz w:val="24"/>
          <w:szCs w:val="24"/>
          <w:lang w:eastAsia="ru-RU"/>
        </w:rPr>
        <w:t xml:space="preserve"> </w:t>
      </w:r>
      <w:r w:rsidRPr="00C0699D">
        <w:rPr>
          <w:rFonts w:eastAsia="Calibri"/>
          <w:b/>
          <w:bCs/>
          <w:kern w:val="24"/>
          <w:sz w:val="24"/>
          <w:szCs w:val="24"/>
          <w:lang w:eastAsia="ru-RU"/>
        </w:rPr>
        <w:t>выполняется с замечаниями</w:t>
      </w:r>
    </w:p>
    <w:p w14:paraId="5696EAA2" w14:textId="77777777" w:rsidR="00E51CC5" w:rsidRPr="00C0699D" w:rsidRDefault="00E51CC5" w:rsidP="00C43340">
      <w:pPr>
        <w:pStyle w:val="a7"/>
        <w:shd w:val="clear" w:color="auto" w:fill="FFFFFF" w:themeFill="background1"/>
        <w:ind w:left="0"/>
        <w:contextualSpacing/>
        <w:rPr>
          <w:color w:val="FF0000"/>
          <w:lang w:val="ky-KG"/>
        </w:rPr>
      </w:pPr>
    </w:p>
    <w:p w14:paraId="75E13D18" w14:textId="3619A400" w:rsidR="00CA33D7" w:rsidRPr="00C0699D" w:rsidRDefault="004D1160" w:rsidP="00C43340">
      <w:pPr>
        <w:pStyle w:val="a7"/>
        <w:shd w:val="clear" w:color="auto" w:fill="FFFFFF" w:themeFill="background1"/>
        <w:spacing w:after="120"/>
        <w:ind w:left="1701" w:hanging="1701"/>
        <w:contextualSpacing/>
        <w:rPr>
          <w:b/>
          <w:lang w:val="ky-KG"/>
        </w:rPr>
      </w:pPr>
      <w:r w:rsidRPr="00C0699D">
        <w:rPr>
          <w:b/>
        </w:rPr>
        <w:t>СТАНДАРТ 3.</w:t>
      </w:r>
      <w:r w:rsidRPr="00C0699D">
        <w:rPr>
          <w:b/>
          <w:spacing w:val="1"/>
        </w:rPr>
        <w:tab/>
      </w:r>
      <w:r w:rsidR="00CA33D7" w:rsidRPr="00C0699D">
        <w:rPr>
          <w:b/>
        </w:rPr>
        <w:t xml:space="preserve">Личностно-ориентированное обучение и оценка образовательных достижений обучающихся </w:t>
      </w:r>
      <w:r w:rsidR="00CA33D7" w:rsidRPr="00C0699D">
        <w:rPr>
          <w:b/>
          <w:lang w:val="ky-KG"/>
        </w:rPr>
        <w:t xml:space="preserve"> </w:t>
      </w:r>
    </w:p>
    <w:p w14:paraId="1AFEA5E2" w14:textId="77777777" w:rsidR="004E44A2" w:rsidRPr="00C0699D" w:rsidRDefault="004E44A2" w:rsidP="00C43340">
      <w:pPr>
        <w:contextualSpacing/>
        <w:jc w:val="both"/>
        <w:rPr>
          <w:rFonts w:eastAsia="Aptos"/>
          <w:b/>
          <w:bCs/>
          <w:kern w:val="2"/>
          <w:sz w:val="24"/>
          <w:szCs w:val="24"/>
          <w14:ligatures w14:val="standardContextual"/>
        </w:rPr>
      </w:pPr>
      <w:r w:rsidRPr="00C0699D">
        <w:rPr>
          <w:rFonts w:eastAsia="Aptos"/>
          <w:b/>
          <w:bCs/>
          <w:kern w:val="2"/>
          <w:sz w:val="24"/>
          <w:szCs w:val="24"/>
          <w14:ligatures w14:val="standardContextual"/>
        </w:rPr>
        <w:t>Сильные стороны:</w:t>
      </w:r>
    </w:p>
    <w:p w14:paraId="0D569F3D" w14:textId="217BA9F0" w:rsidR="00C43340" w:rsidRPr="00C0699D" w:rsidRDefault="00C43340" w:rsidP="00C43340">
      <w:pPr>
        <w:pStyle w:val="ab"/>
        <w:numPr>
          <w:ilvl w:val="0"/>
          <w:numId w:val="31"/>
        </w:numPr>
        <w:spacing w:before="120" w:after="120"/>
        <w:contextualSpacing/>
        <w:rPr>
          <w:sz w:val="24"/>
          <w:szCs w:val="24"/>
        </w:rPr>
      </w:pPr>
      <w:r w:rsidRPr="00C0699D">
        <w:rPr>
          <w:color w:val="000000"/>
          <w:sz w:val="24"/>
          <w:szCs w:val="24"/>
        </w:rPr>
        <w:t xml:space="preserve">Сравнительная выраженность практико-ориентированности образовательного процесса на основе </w:t>
      </w:r>
      <w:r w:rsidR="00F01F01" w:rsidRPr="00C0699D">
        <w:rPr>
          <w:color w:val="000000"/>
          <w:sz w:val="24"/>
          <w:szCs w:val="24"/>
        </w:rPr>
        <w:t>хорошо</w:t>
      </w:r>
      <w:r w:rsidRPr="00C0699D">
        <w:rPr>
          <w:color w:val="000000"/>
          <w:sz w:val="24"/>
          <w:szCs w:val="24"/>
        </w:rPr>
        <w:t xml:space="preserve"> оснащенной</w:t>
      </w:r>
      <w:r w:rsidR="00981E61" w:rsidRPr="00C0699D">
        <w:rPr>
          <w:color w:val="000000"/>
          <w:sz w:val="24"/>
          <w:szCs w:val="24"/>
        </w:rPr>
        <w:t xml:space="preserve"> клинической</w:t>
      </w:r>
      <w:r w:rsidRPr="00C0699D">
        <w:rPr>
          <w:color w:val="000000"/>
          <w:sz w:val="24"/>
          <w:szCs w:val="24"/>
        </w:rPr>
        <w:t xml:space="preserve"> базы Университета. </w:t>
      </w:r>
    </w:p>
    <w:p w14:paraId="4F27A833" w14:textId="5840D451" w:rsidR="00C43340" w:rsidRPr="00C0699D" w:rsidRDefault="00C43340" w:rsidP="00C43340">
      <w:pPr>
        <w:pStyle w:val="ab"/>
        <w:numPr>
          <w:ilvl w:val="0"/>
          <w:numId w:val="31"/>
        </w:numPr>
        <w:spacing w:before="120" w:after="120"/>
        <w:contextualSpacing/>
        <w:rPr>
          <w:sz w:val="24"/>
          <w:szCs w:val="24"/>
        </w:rPr>
      </w:pPr>
      <w:r w:rsidRPr="00C0699D">
        <w:rPr>
          <w:color w:val="000000"/>
          <w:sz w:val="24"/>
          <w:szCs w:val="24"/>
        </w:rPr>
        <w:t xml:space="preserve">Достаточно высокая академическая мобильность студентов. </w:t>
      </w:r>
    </w:p>
    <w:p w14:paraId="247B3BC5" w14:textId="69E60F99" w:rsidR="004E44A2" w:rsidRPr="00C0699D" w:rsidRDefault="004E44A2" w:rsidP="00F01F01">
      <w:pPr>
        <w:pStyle w:val="ab"/>
        <w:tabs>
          <w:tab w:val="left" w:pos="570"/>
        </w:tabs>
        <w:adjustRightInd w:val="0"/>
        <w:ind w:left="720"/>
        <w:contextualSpacing/>
        <w:rPr>
          <w:sz w:val="24"/>
          <w:szCs w:val="24"/>
        </w:rPr>
      </w:pPr>
    </w:p>
    <w:p w14:paraId="05545C01" w14:textId="03E238C8" w:rsidR="00AF5805" w:rsidRPr="00C0699D" w:rsidRDefault="00AF5805" w:rsidP="00C43340">
      <w:pPr>
        <w:contextualSpacing/>
        <w:rPr>
          <w:b/>
          <w:sz w:val="24"/>
          <w:szCs w:val="24"/>
        </w:rPr>
      </w:pPr>
      <w:r w:rsidRPr="00C0699D">
        <w:rPr>
          <w:b/>
          <w:sz w:val="24"/>
          <w:szCs w:val="24"/>
        </w:rPr>
        <w:t xml:space="preserve">Слабые стороны: </w:t>
      </w:r>
    </w:p>
    <w:p w14:paraId="032CEDE7" w14:textId="77777777" w:rsidR="000547B0" w:rsidRPr="00C0699D" w:rsidRDefault="000547B0" w:rsidP="00C43340">
      <w:pPr>
        <w:contextualSpacing/>
        <w:rPr>
          <w:b/>
          <w:sz w:val="24"/>
          <w:szCs w:val="24"/>
        </w:rPr>
      </w:pPr>
    </w:p>
    <w:p w14:paraId="6F11DA26" w14:textId="45FB213C" w:rsidR="00110BE5" w:rsidRPr="00C0699D" w:rsidRDefault="00110BE5" w:rsidP="00C43340">
      <w:pPr>
        <w:pStyle w:val="ab"/>
        <w:numPr>
          <w:ilvl w:val="0"/>
          <w:numId w:val="10"/>
        </w:numPr>
        <w:ind w:right="20"/>
        <w:contextualSpacing/>
        <w:rPr>
          <w:bCs/>
          <w:iCs/>
          <w:sz w:val="24"/>
          <w:szCs w:val="24"/>
        </w:rPr>
      </w:pPr>
      <w:r w:rsidRPr="00C0699D">
        <w:rPr>
          <w:bCs/>
          <w:iCs/>
          <w:sz w:val="24"/>
          <w:szCs w:val="24"/>
        </w:rPr>
        <w:t>Недостаточный уровень знания язык</w:t>
      </w:r>
      <w:r w:rsidR="00F01F01" w:rsidRPr="00C0699D">
        <w:rPr>
          <w:bCs/>
          <w:iCs/>
          <w:sz w:val="24"/>
          <w:szCs w:val="24"/>
        </w:rPr>
        <w:t>а</w:t>
      </w:r>
      <w:r w:rsidRPr="00C0699D">
        <w:rPr>
          <w:bCs/>
          <w:iCs/>
          <w:sz w:val="24"/>
          <w:szCs w:val="24"/>
        </w:rPr>
        <w:t xml:space="preserve"> (кыргызский, русский) </w:t>
      </w:r>
      <w:r w:rsidR="00F01F01" w:rsidRPr="00C0699D">
        <w:rPr>
          <w:bCs/>
          <w:iCs/>
          <w:sz w:val="24"/>
          <w:szCs w:val="24"/>
        </w:rPr>
        <w:t xml:space="preserve">иностранных </w:t>
      </w:r>
      <w:r w:rsidRPr="00C0699D">
        <w:rPr>
          <w:bCs/>
          <w:iCs/>
          <w:sz w:val="24"/>
          <w:szCs w:val="24"/>
        </w:rPr>
        <w:t xml:space="preserve">студентов </w:t>
      </w:r>
      <w:r w:rsidR="00F01F01" w:rsidRPr="00C0699D">
        <w:rPr>
          <w:bCs/>
          <w:iCs/>
          <w:sz w:val="24"/>
          <w:szCs w:val="24"/>
        </w:rPr>
        <w:t>для общения с пациентами</w:t>
      </w:r>
      <w:r w:rsidRPr="00C0699D">
        <w:rPr>
          <w:bCs/>
          <w:iCs/>
          <w:sz w:val="24"/>
          <w:szCs w:val="24"/>
        </w:rPr>
        <w:t>.</w:t>
      </w:r>
    </w:p>
    <w:p w14:paraId="4E36C247" w14:textId="02624CD3" w:rsidR="00CD6F91" w:rsidRPr="00C0699D" w:rsidRDefault="00CD6F91" w:rsidP="00C43340">
      <w:pPr>
        <w:pStyle w:val="ab"/>
        <w:numPr>
          <w:ilvl w:val="0"/>
          <w:numId w:val="10"/>
        </w:numPr>
        <w:ind w:right="20"/>
        <w:contextualSpacing/>
        <w:rPr>
          <w:bCs/>
          <w:iCs/>
          <w:sz w:val="24"/>
          <w:szCs w:val="24"/>
        </w:rPr>
      </w:pPr>
      <w:r w:rsidRPr="00C0699D">
        <w:rPr>
          <w:bCs/>
          <w:iCs/>
          <w:sz w:val="24"/>
          <w:szCs w:val="24"/>
        </w:rPr>
        <w:t>Отсутствие внеурочных курсов по медицинским направлениям.</w:t>
      </w:r>
    </w:p>
    <w:p w14:paraId="7ABFF6D3" w14:textId="77777777" w:rsidR="000547B0" w:rsidRPr="00C0699D" w:rsidRDefault="000547B0" w:rsidP="00C43340">
      <w:pPr>
        <w:pStyle w:val="ab"/>
        <w:ind w:left="720" w:right="20"/>
        <w:contextualSpacing/>
        <w:rPr>
          <w:bCs/>
          <w:iCs/>
          <w:sz w:val="24"/>
          <w:szCs w:val="24"/>
        </w:rPr>
      </w:pPr>
    </w:p>
    <w:p w14:paraId="0E133487" w14:textId="0299E2CC" w:rsidR="00AF5805" w:rsidRPr="00C0699D" w:rsidRDefault="00AF5805" w:rsidP="00C43340">
      <w:pPr>
        <w:ind w:right="20"/>
        <w:contextualSpacing/>
        <w:jc w:val="both"/>
        <w:rPr>
          <w:b/>
          <w:sz w:val="24"/>
          <w:szCs w:val="24"/>
        </w:rPr>
      </w:pPr>
      <w:r w:rsidRPr="00C0699D">
        <w:rPr>
          <w:b/>
          <w:sz w:val="24"/>
          <w:szCs w:val="24"/>
        </w:rPr>
        <w:t xml:space="preserve">Рекомендации: </w:t>
      </w:r>
    </w:p>
    <w:p w14:paraId="649E4AC1" w14:textId="77777777" w:rsidR="000547B0" w:rsidRPr="00C0699D" w:rsidRDefault="000547B0" w:rsidP="00C43340">
      <w:pPr>
        <w:ind w:right="20"/>
        <w:contextualSpacing/>
        <w:jc w:val="both"/>
        <w:rPr>
          <w:b/>
          <w:sz w:val="24"/>
          <w:szCs w:val="24"/>
        </w:rPr>
      </w:pPr>
    </w:p>
    <w:p w14:paraId="3CB91B41" w14:textId="1029E849" w:rsidR="00110BE5" w:rsidRPr="00C0699D" w:rsidRDefault="00110BE5" w:rsidP="00C43340">
      <w:pPr>
        <w:pStyle w:val="TableParagraph"/>
        <w:numPr>
          <w:ilvl w:val="0"/>
          <w:numId w:val="11"/>
        </w:numPr>
        <w:tabs>
          <w:tab w:val="left" w:pos="383"/>
        </w:tabs>
        <w:contextualSpacing/>
        <w:jc w:val="both"/>
        <w:rPr>
          <w:b/>
          <w:iCs/>
          <w:sz w:val="24"/>
          <w:szCs w:val="24"/>
        </w:rPr>
      </w:pPr>
      <w:r w:rsidRPr="00C0699D">
        <w:rPr>
          <w:bCs/>
          <w:iCs/>
          <w:sz w:val="24"/>
          <w:szCs w:val="24"/>
        </w:rPr>
        <w:t xml:space="preserve">До 01.09.2026 г. организовать языковые курсы (кыргызский, русский) для </w:t>
      </w:r>
      <w:r w:rsidR="00C870E3" w:rsidRPr="00C0699D">
        <w:rPr>
          <w:bCs/>
          <w:iCs/>
          <w:sz w:val="24"/>
          <w:szCs w:val="24"/>
        </w:rPr>
        <w:t xml:space="preserve">иностранных </w:t>
      </w:r>
      <w:r w:rsidRPr="00C0699D">
        <w:rPr>
          <w:bCs/>
          <w:iCs/>
          <w:sz w:val="24"/>
          <w:szCs w:val="24"/>
        </w:rPr>
        <w:t>студентов</w:t>
      </w:r>
      <w:r w:rsidR="00CD6F91" w:rsidRPr="00C0699D">
        <w:rPr>
          <w:bCs/>
          <w:iCs/>
          <w:sz w:val="24"/>
          <w:szCs w:val="24"/>
        </w:rPr>
        <w:t xml:space="preserve">, а также план участия студентов в межвузовских мероприятиях по кыргызскому языку с ежегодным </w:t>
      </w:r>
      <w:r w:rsidR="00CD6F91" w:rsidRPr="00C0699D">
        <w:rPr>
          <w:bCs/>
          <w:iCs/>
          <w:sz w:val="24"/>
          <w:szCs w:val="24"/>
        </w:rPr>
        <w:t xml:space="preserve">обновлением </w:t>
      </w:r>
      <w:r w:rsidR="00CD6F91" w:rsidRPr="00C0699D">
        <w:rPr>
          <w:bCs/>
          <w:iCs/>
          <w:sz w:val="24"/>
          <w:szCs w:val="24"/>
        </w:rPr>
        <w:t>и анализом результатов</w:t>
      </w:r>
      <w:r w:rsidRPr="00C0699D">
        <w:rPr>
          <w:bCs/>
          <w:iCs/>
          <w:sz w:val="24"/>
          <w:szCs w:val="24"/>
        </w:rPr>
        <w:t>.</w:t>
      </w:r>
    </w:p>
    <w:p w14:paraId="32C103C0" w14:textId="1C8A4A83" w:rsidR="00CD6F91" w:rsidRPr="00C0699D" w:rsidRDefault="00CD6F91" w:rsidP="00C43340">
      <w:pPr>
        <w:pStyle w:val="TableParagraph"/>
        <w:numPr>
          <w:ilvl w:val="0"/>
          <w:numId w:val="11"/>
        </w:numPr>
        <w:tabs>
          <w:tab w:val="left" w:pos="383"/>
        </w:tabs>
        <w:contextualSpacing/>
        <w:jc w:val="both"/>
        <w:rPr>
          <w:b/>
          <w:iCs/>
          <w:sz w:val="24"/>
          <w:szCs w:val="24"/>
        </w:rPr>
      </w:pPr>
      <w:r w:rsidRPr="00C0699D">
        <w:rPr>
          <w:bCs/>
          <w:iCs/>
          <w:sz w:val="24"/>
          <w:szCs w:val="24"/>
        </w:rPr>
        <w:t xml:space="preserve">До 01.09.2026 г. организовать </w:t>
      </w:r>
      <w:r w:rsidRPr="00C0699D">
        <w:rPr>
          <w:bCs/>
          <w:iCs/>
          <w:sz w:val="24"/>
          <w:szCs w:val="24"/>
        </w:rPr>
        <w:t>к</w:t>
      </w:r>
      <w:r w:rsidRPr="00C0699D">
        <w:rPr>
          <w:bCs/>
          <w:iCs/>
          <w:sz w:val="24"/>
          <w:szCs w:val="24"/>
        </w:rPr>
        <w:t>урсы</w:t>
      </w:r>
      <w:r w:rsidRPr="00C0699D">
        <w:rPr>
          <w:bCs/>
          <w:iCs/>
          <w:sz w:val="24"/>
          <w:szCs w:val="24"/>
        </w:rPr>
        <w:t xml:space="preserve"> </w:t>
      </w:r>
      <w:r w:rsidRPr="00C0699D">
        <w:rPr>
          <w:bCs/>
          <w:iCs/>
          <w:sz w:val="24"/>
          <w:szCs w:val="24"/>
        </w:rPr>
        <w:t>по медицинским направлениям</w:t>
      </w:r>
      <w:r w:rsidRPr="00C0699D">
        <w:rPr>
          <w:bCs/>
          <w:iCs/>
          <w:sz w:val="24"/>
          <w:szCs w:val="24"/>
        </w:rPr>
        <w:t xml:space="preserve"> </w:t>
      </w:r>
      <w:r w:rsidRPr="00C0699D">
        <w:rPr>
          <w:bCs/>
          <w:iCs/>
          <w:sz w:val="24"/>
          <w:szCs w:val="24"/>
        </w:rPr>
        <w:t>с ежегодным обновлением и анализом результатов</w:t>
      </w:r>
      <w:r w:rsidRPr="00C0699D">
        <w:rPr>
          <w:bCs/>
          <w:iCs/>
          <w:sz w:val="24"/>
          <w:szCs w:val="24"/>
        </w:rPr>
        <w:t>.</w:t>
      </w:r>
    </w:p>
    <w:p w14:paraId="155F6B3F" w14:textId="77777777" w:rsidR="008D5658" w:rsidRPr="00C0699D" w:rsidRDefault="008D5658" w:rsidP="00C43340">
      <w:pPr>
        <w:pStyle w:val="a7"/>
        <w:shd w:val="clear" w:color="auto" w:fill="FFFFFF" w:themeFill="background1"/>
        <w:spacing w:before="4" w:after="120"/>
        <w:ind w:left="1701" w:hanging="1341"/>
        <w:contextualSpacing/>
        <w:rPr>
          <w:rFonts w:eastAsia="Calibri"/>
          <w:b/>
          <w:bCs/>
          <w:kern w:val="24"/>
          <w:lang w:eastAsia="ru-RU"/>
        </w:rPr>
      </w:pPr>
    </w:p>
    <w:p w14:paraId="55A962E1" w14:textId="1C9CA637" w:rsidR="000547B0" w:rsidRPr="00C0699D" w:rsidRDefault="008D5658" w:rsidP="00C43340">
      <w:pPr>
        <w:pStyle w:val="a7"/>
        <w:shd w:val="clear" w:color="auto" w:fill="FFFFFF" w:themeFill="background1"/>
        <w:spacing w:before="4" w:after="120"/>
        <w:ind w:left="1701" w:hanging="1341"/>
        <w:contextualSpacing/>
        <w:jc w:val="center"/>
        <w:rPr>
          <w:b/>
        </w:rPr>
      </w:pPr>
      <w:r w:rsidRPr="00C0699D">
        <w:rPr>
          <w:rFonts w:eastAsia="Calibri"/>
          <w:b/>
          <w:bCs/>
          <w:kern w:val="24"/>
          <w:lang w:eastAsia="ru-RU"/>
        </w:rPr>
        <w:t>Стандарт 3</w:t>
      </w:r>
      <w:r w:rsidR="0003036B" w:rsidRPr="00C0699D">
        <w:rPr>
          <w:rFonts w:eastAsia="Calibri"/>
          <w:b/>
          <w:bCs/>
          <w:kern w:val="24"/>
          <w:lang w:eastAsia="ru-RU"/>
        </w:rPr>
        <w:t xml:space="preserve"> </w:t>
      </w:r>
      <w:r w:rsidRPr="00C0699D">
        <w:rPr>
          <w:rFonts w:eastAsia="Calibri"/>
          <w:b/>
          <w:bCs/>
          <w:kern w:val="24"/>
          <w:lang w:eastAsia="ru-RU"/>
        </w:rPr>
        <w:t>выполняется с замечаниями</w:t>
      </w:r>
    </w:p>
    <w:p w14:paraId="31B26C4F" w14:textId="77777777" w:rsidR="008D5658" w:rsidRPr="00C0699D" w:rsidRDefault="008D5658" w:rsidP="00C43340">
      <w:pPr>
        <w:pStyle w:val="a7"/>
        <w:shd w:val="clear" w:color="auto" w:fill="FFFFFF" w:themeFill="background1"/>
        <w:spacing w:before="4" w:after="120"/>
        <w:ind w:left="1701" w:hanging="1701"/>
        <w:contextualSpacing/>
        <w:rPr>
          <w:b/>
        </w:rPr>
      </w:pPr>
    </w:p>
    <w:p w14:paraId="051639C0" w14:textId="51E74E44" w:rsidR="00CA33D7" w:rsidRPr="00C0699D" w:rsidRDefault="004D1160" w:rsidP="00C43340">
      <w:pPr>
        <w:pStyle w:val="a7"/>
        <w:shd w:val="clear" w:color="auto" w:fill="FFFFFF" w:themeFill="background1"/>
        <w:spacing w:before="4" w:after="120"/>
        <w:ind w:left="1701" w:hanging="1701"/>
        <w:contextualSpacing/>
        <w:rPr>
          <w:b/>
        </w:rPr>
      </w:pPr>
      <w:r w:rsidRPr="00C0699D">
        <w:rPr>
          <w:b/>
        </w:rPr>
        <w:t>СТАНДАРТ 4.</w:t>
      </w:r>
      <w:r w:rsidRPr="00C0699D">
        <w:rPr>
          <w:b/>
          <w:spacing w:val="1"/>
        </w:rPr>
        <w:tab/>
      </w:r>
      <w:r w:rsidR="00CA33D7" w:rsidRPr="00C0699D">
        <w:rPr>
          <w:b/>
        </w:rPr>
        <w:t xml:space="preserve">Прием студентов и признание результатов обучения </w:t>
      </w:r>
    </w:p>
    <w:p w14:paraId="75E2C04D" w14:textId="04EBC11C" w:rsidR="00C870E3" w:rsidRPr="00C0699D" w:rsidRDefault="00C870E3" w:rsidP="00C43340">
      <w:pPr>
        <w:pStyle w:val="a7"/>
        <w:shd w:val="clear" w:color="auto" w:fill="FFFFFF" w:themeFill="background1"/>
        <w:spacing w:after="120"/>
        <w:ind w:left="1701" w:hanging="1701"/>
        <w:contextualSpacing/>
        <w:jc w:val="center"/>
        <w:rPr>
          <w:rFonts w:eastAsia="Calibri"/>
          <w:b/>
          <w:bCs/>
          <w:kern w:val="24"/>
          <w:lang w:eastAsia="ru-RU"/>
        </w:rPr>
      </w:pPr>
    </w:p>
    <w:p w14:paraId="5C48C731" w14:textId="6C8A276D" w:rsidR="006F789B" w:rsidRPr="00C0699D" w:rsidRDefault="006F789B" w:rsidP="006F789B">
      <w:pPr>
        <w:contextualSpacing/>
        <w:rPr>
          <w:b/>
          <w:sz w:val="24"/>
          <w:szCs w:val="24"/>
        </w:rPr>
      </w:pPr>
      <w:r w:rsidRPr="00C0699D">
        <w:rPr>
          <w:b/>
          <w:sz w:val="24"/>
          <w:szCs w:val="24"/>
        </w:rPr>
        <w:t xml:space="preserve">Слабые стороны: </w:t>
      </w:r>
    </w:p>
    <w:p w14:paraId="0B1778DC" w14:textId="77777777" w:rsidR="006F789B" w:rsidRPr="00C0699D" w:rsidRDefault="006F789B" w:rsidP="006F789B">
      <w:pPr>
        <w:contextualSpacing/>
        <w:rPr>
          <w:b/>
          <w:sz w:val="24"/>
          <w:szCs w:val="24"/>
        </w:rPr>
      </w:pPr>
    </w:p>
    <w:p w14:paraId="635C056B" w14:textId="391B6F50" w:rsidR="006F789B" w:rsidRPr="00C0699D" w:rsidRDefault="006F789B" w:rsidP="006F789B">
      <w:pPr>
        <w:pStyle w:val="a7"/>
        <w:numPr>
          <w:ilvl w:val="3"/>
          <w:numId w:val="39"/>
        </w:numPr>
        <w:shd w:val="clear" w:color="auto" w:fill="FFFFFF" w:themeFill="background1"/>
        <w:spacing w:after="120"/>
        <w:ind w:left="851"/>
        <w:contextualSpacing/>
        <w:rPr>
          <w:rFonts w:eastAsia="Calibri"/>
          <w:bCs/>
          <w:kern w:val="24"/>
          <w:lang w:eastAsia="ru-RU"/>
        </w:rPr>
      </w:pPr>
      <w:r w:rsidRPr="00C0699D">
        <w:rPr>
          <w:rFonts w:eastAsia="Calibri"/>
          <w:bCs/>
          <w:kern w:val="24"/>
          <w:lang w:eastAsia="ru-RU"/>
        </w:rPr>
        <w:t>Отсутствие приема иностранных студентов на 2025-2026 учебный год</w:t>
      </w:r>
    </w:p>
    <w:p w14:paraId="39188C78" w14:textId="77777777" w:rsidR="00E44825" w:rsidRPr="00C0699D" w:rsidRDefault="00E44825" w:rsidP="00C870E3">
      <w:pPr>
        <w:ind w:right="20"/>
        <w:contextualSpacing/>
        <w:jc w:val="both"/>
        <w:rPr>
          <w:b/>
          <w:sz w:val="24"/>
          <w:szCs w:val="24"/>
        </w:rPr>
      </w:pPr>
    </w:p>
    <w:p w14:paraId="1578DC1C" w14:textId="374DA750" w:rsidR="00C870E3" w:rsidRPr="00C0699D" w:rsidRDefault="00C870E3" w:rsidP="00C870E3">
      <w:pPr>
        <w:ind w:right="20"/>
        <w:contextualSpacing/>
        <w:jc w:val="both"/>
        <w:rPr>
          <w:b/>
          <w:sz w:val="24"/>
          <w:szCs w:val="24"/>
        </w:rPr>
      </w:pPr>
      <w:r w:rsidRPr="00C0699D">
        <w:rPr>
          <w:b/>
          <w:sz w:val="24"/>
          <w:szCs w:val="24"/>
        </w:rPr>
        <w:t xml:space="preserve">Рекомендации: </w:t>
      </w:r>
    </w:p>
    <w:p w14:paraId="03887C9E" w14:textId="77777777" w:rsidR="00C870E3" w:rsidRPr="00C0699D" w:rsidRDefault="00C870E3" w:rsidP="00C870E3">
      <w:pPr>
        <w:ind w:right="20"/>
        <w:contextualSpacing/>
        <w:jc w:val="both"/>
        <w:rPr>
          <w:b/>
          <w:sz w:val="24"/>
          <w:szCs w:val="24"/>
        </w:rPr>
      </w:pPr>
    </w:p>
    <w:p w14:paraId="2D6695AB" w14:textId="5CDC5E75" w:rsidR="00C870E3" w:rsidRPr="00C0699D" w:rsidRDefault="00C870E3" w:rsidP="00C870E3">
      <w:pPr>
        <w:pStyle w:val="ab"/>
        <w:numPr>
          <w:ilvl w:val="0"/>
          <w:numId w:val="36"/>
        </w:numPr>
        <w:ind w:right="20"/>
        <w:contextualSpacing/>
        <w:rPr>
          <w:sz w:val="24"/>
          <w:szCs w:val="24"/>
        </w:rPr>
      </w:pPr>
      <w:r w:rsidRPr="00C0699D">
        <w:rPr>
          <w:sz w:val="24"/>
          <w:szCs w:val="24"/>
        </w:rPr>
        <w:t>До 01.06.2026 г. разработать план мероприятий для усиления приема иностранных студентов.</w:t>
      </w:r>
    </w:p>
    <w:p w14:paraId="4DBE380B" w14:textId="77777777" w:rsidR="00C870E3" w:rsidRPr="00C0699D" w:rsidRDefault="00C870E3" w:rsidP="00C43340">
      <w:pPr>
        <w:pStyle w:val="a7"/>
        <w:shd w:val="clear" w:color="auto" w:fill="FFFFFF" w:themeFill="background1"/>
        <w:spacing w:after="120"/>
        <w:ind w:left="1701" w:hanging="1701"/>
        <w:contextualSpacing/>
        <w:jc w:val="center"/>
        <w:rPr>
          <w:rFonts w:eastAsia="Calibri"/>
          <w:b/>
          <w:bCs/>
          <w:kern w:val="24"/>
          <w:lang w:eastAsia="ru-RU"/>
        </w:rPr>
      </w:pPr>
    </w:p>
    <w:p w14:paraId="52A9E070" w14:textId="5476ED59" w:rsidR="008D5658" w:rsidRPr="00C0699D" w:rsidRDefault="008D5658" w:rsidP="00C43340">
      <w:pPr>
        <w:pStyle w:val="a7"/>
        <w:shd w:val="clear" w:color="auto" w:fill="FFFFFF" w:themeFill="background1"/>
        <w:spacing w:after="120"/>
        <w:ind w:left="1701" w:hanging="1701"/>
        <w:contextualSpacing/>
        <w:jc w:val="center"/>
        <w:rPr>
          <w:rFonts w:eastAsia="Calibri"/>
          <w:b/>
          <w:bCs/>
          <w:kern w:val="24"/>
          <w:lang w:eastAsia="ru-RU"/>
        </w:rPr>
      </w:pPr>
      <w:r w:rsidRPr="00C0699D">
        <w:rPr>
          <w:rFonts w:eastAsia="Calibri"/>
          <w:b/>
          <w:bCs/>
          <w:kern w:val="24"/>
          <w:lang w:eastAsia="ru-RU"/>
        </w:rPr>
        <w:t>Стандарт 4</w:t>
      </w:r>
      <w:r w:rsidR="00110BE5" w:rsidRPr="00C0699D">
        <w:rPr>
          <w:rFonts w:eastAsia="Calibri"/>
          <w:b/>
          <w:bCs/>
          <w:kern w:val="24"/>
          <w:lang w:eastAsia="ru-RU"/>
        </w:rPr>
        <w:t xml:space="preserve"> </w:t>
      </w:r>
      <w:r w:rsidRPr="00C0699D">
        <w:rPr>
          <w:rFonts w:eastAsia="Calibri"/>
          <w:b/>
          <w:bCs/>
          <w:kern w:val="24"/>
          <w:lang w:eastAsia="ru-RU"/>
        </w:rPr>
        <w:t>выполняется</w:t>
      </w:r>
      <w:r w:rsidR="006F789B" w:rsidRPr="00C0699D">
        <w:rPr>
          <w:rFonts w:eastAsia="Calibri"/>
          <w:b/>
          <w:bCs/>
          <w:kern w:val="24"/>
          <w:lang w:eastAsia="ru-RU"/>
        </w:rPr>
        <w:t xml:space="preserve"> с замечаниями</w:t>
      </w:r>
    </w:p>
    <w:p w14:paraId="3EA8EF43" w14:textId="77777777" w:rsidR="00110BE5" w:rsidRPr="00C0699D" w:rsidRDefault="00110BE5" w:rsidP="00C43340">
      <w:pPr>
        <w:pStyle w:val="a7"/>
        <w:shd w:val="clear" w:color="auto" w:fill="FFFFFF" w:themeFill="background1"/>
        <w:spacing w:after="120"/>
        <w:ind w:left="1701" w:hanging="1701"/>
        <w:contextualSpacing/>
        <w:rPr>
          <w:b/>
        </w:rPr>
      </w:pPr>
    </w:p>
    <w:p w14:paraId="3DC10B82" w14:textId="5DA1AE5C" w:rsidR="00257568" w:rsidRPr="00C0699D" w:rsidRDefault="004D1160" w:rsidP="00C43340">
      <w:pPr>
        <w:pStyle w:val="a7"/>
        <w:shd w:val="clear" w:color="auto" w:fill="FFFFFF" w:themeFill="background1"/>
        <w:spacing w:after="120"/>
        <w:ind w:left="1701" w:hanging="1701"/>
        <w:contextualSpacing/>
        <w:rPr>
          <w:b/>
        </w:rPr>
      </w:pPr>
      <w:r w:rsidRPr="00C0699D">
        <w:rPr>
          <w:b/>
        </w:rPr>
        <w:t>СТАНДАРТ 5.</w:t>
      </w:r>
      <w:r w:rsidRPr="00C0699D">
        <w:rPr>
          <w:b/>
          <w:spacing w:val="1"/>
        </w:rPr>
        <w:tab/>
      </w:r>
      <w:r w:rsidR="00CA33D7" w:rsidRPr="00C0699D">
        <w:rPr>
          <w:b/>
        </w:rPr>
        <w:t>Педагогический и учебно-вспомогательный персонал</w:t>
      </w:r>
    </w:p>
    <w:p w14:paraId="1EAAE9E6" w14:textId="77777777" w:rsidR="00CF074B" w:rsidRPr="00C0699D" w:rsidRDefault="00CF074B" w:rsidP="00C43340">
      <w:pPr>
        <w:pStyle w:val="a7"/>
        <w:shd w:val="clear" w:color="auto" w:fill="FFFFFF" w:themeFill="background1"/>
        <w:spacing w:after="120"/>
        <w:ind w:left="1701" w:hanging="1701"/>
        <w:contextualSpacing/>
        <w:rPr>
          <w:b/>
          <w:lang w:eastAsia="ru-RU"/>
        </w:rPr>
      </w:pPr>
    </w:p>
    <w:p w14:paraId="2AA4E804" w14:textId="452FC840" w:rsidR="00821A5F" w:rsidRPr="00C0699D" w:rsidRDefault="00821A5F" w:rsidP="00821A5F">
      <w:pPr>
        <w:pStyle w:val="ab"/>
        <w:spacing w:before="1"/>
        <w:ind w:left="720" w:right="90" w:hanging="720"/>
        <w:contextualSpacing/>
        <w:rPr>
          <w:rFonts w:eastAsia="Aptos"/>
          <w:b/>
          <w:bCs/>
          <w:kern w:val="2"/>
          <w:sz w:val="24"/>
          <w:szCs w:val="24"/>
          <w14:ligatures w14:val="standardContextual"/>
        </w:rPr>
      </w:pPr>
      <w:r w:rsidRPr="00C0699D">
        <w:rPr>
          <w:rFonts w:eastAsia="Aptos"/>
          <w:b/>
          <w:bCs/>
          <w:kern w:val="2"/>
          <w:sz w:val="24"/>
          <w:szCs w:val="24"/>
          <w14:ligatures w14:val="standardContextual"/>
        </w:rPr>
        <w:t>Сильные стороны:</w:t>
      </w:r>
    </w:p>
    <w:p w14:paraId="552228AC" w14:textId="77777777" w:rsidR="00821A5F" w:rsidRPr="00C0699D" w:rsidRDefault="00821A5F" w:rsidP="00821A5F">
      <w:pPr>
        <w:pStyle w:val="ab"/>
        <w:spacing w:before="1"/>
        <w:ind w:left="720" w:right="90" w:hanging="720"/>
        <w:contextualSpacing/>
        <w:rPr>
          <w:rFonts w:eastAsia="Aptos"/>
          <w:b/>
          <w:bCs/>
          <w:kern w:val="2"/>
          <w:sz w:val="24"/>
          <w:szCs w:val="24"/>
          <w14:ligatures w14:val="standardContextual"/>
        </w:rPr>
      </w:pPr>
    </w:p>
    <w:p w14:paraId="4116DAAF" w14:textId="64258A5B" w:rsidR="00821A5F" w:rsidRPr="00C0699D" w:rsidRDefault="00821A5F" w:rsidP="00821A5F">
      <w:pPr>
        <w:pStyle w:val="ab"/>
        <w:numPr>
          <w:ilvl w:val="6"/>
          <w:numId w:val="39"/>
        </w:numPr>
        <w:spacing w:before="1"/>
        <w:ind w:left="851" w:right="90"/>
        <w:contextualSpacing/>
        <w:rPr>
          <w:rFonts w:eastAsia="Aptos"/>
          <w:bCs/>
          <w:kern w:val="2"/>
          <w:sz w:val="24"/>
          <w:szCs w:val="24"/>
          <w14:ligatures w14:val="standardContextual"/>
        </w:rPr>
      </w:pPr>
      <w:r w:rsidRPr="00C0699D">
        <w:rPr>
          <w:rFonts w:eastAsia="Aptos"/>
          <w:bCs/>
          <w:kern w:val="2"/>
          <w:sz w:val="24"/>
          <w:szCs w:val="24"/>
          <w14:ligatures w14:val="standardContextual"/>
        </w:rPr>
        <w:t xml:space="preserve">Гибкое расписание занятий, что дает возможность самообразованию </w:t>
      </w:r>
      <w:proofErr w:type="spellStart"/>
      <w:r w:rsidRPr="00C0699D">
        <w:rPr>
          <w:rFonts w:eastAsia="Aptos"/>
          <w:bCs/>
          <w:kern w:val="2"/>
          <w:sz w:val="24"/>
          <w:szCs w:val="24"/>
          <w14:ligatures w14:val="standardContextual"/>
        </w:rPr>
        <w:t>прпеодавателей</w:t>
      </w:r>
      <w:proofErr w:type="spellEnd"/>
      <w:r w:rsidRPr="00C0699D">
        <w:rPr>
          <w:rFonts w:eastAsia="Aptos"/>
          <w:bCs/>
          <w:kern w:val="2"/>
          <w:sz w:val="24"/>
          <w:szCs w:val="24"/>
          <w14:ligatures w14:val="standardContextual"/>
        </w:rPr>
        <w:t>.</w:t>
      </w:r>
    </w:p>
    <w:p w14:paraId="0F39A100" w14:textId="7B563012" w:rsidR="00821A5F" w:rsidRPr="00C0699D" w:rsidRDefault="00821A5F" w:rsidP="00821A5F">
      <w:pPr>
        <w:pStyle w:val="ab"/>
        <w:numPr>
          <w:ilvl w:val="6"/>
          <w:numId w:val="39"/>
        </w:numPr>
        <w:spacing w:before="1"/>
        <w:ind w:left="851" w:right="90"/>
        <w:contextualSpacing/>
        <w:rPr>
          <w:rFonts w:eastAsia="Aptos"/>
          <w:bCs/>
          <w:kern w:val="2"/>
          <w:sz w:val="24"/>
          <w:szCs w:val="24"/>
          <w14:ligatures w14:val="standardContextual"/>
        </w:rPr>
      </w:pPr>
      <w:r w:rsidRPr="00C0699D">
        <w:rPr>
          <w:rFonts w:eastAsia="Aptos"/>
          <w:bCs/>
          <w:kern w:val="2"/>
          <w:sz w:val="24"/>
          <w:szCs w:val="24"/>
          <w14:ligatures w14:val="standardContextual"/>
        </w:rPr>
        <w:t>Хорошая академическая мобильность ППС.</w:t>
      </w:r>
    </w:p>
    <w:p w14:paraId="6F4D161C" w14:textId="79DFF789" w:rsidR="00821A5F" w:rsidRPr="00C0699D" w:rsidRDefault="00821A5F" w:rsidP="00821A5F">
      <w:pPr>
        <w:pStyle w:val="ab"/>
        <w:numPr>
          <w:ilvl w:val="6"/>
          <w:numId w:val="39"/>
        </w:numPr>
        <w:spacing w:before="1"/>
        <w:ind w:left="851" w:right="90"/>
        <w:contextualSpacing/>
        <w:rPr>
          <w:rFonts w:eastAsia="Aptos"/>
          <w:bCs/>
          <w:kern w:val="2"/>
          <w:sz w:val="24"/>
          <w:szCs w:val="24"/>
          <w14:ligatures w14:val="standardContextual"/>
        </w:rPr>
      </w:pPr>
      <w:r w:rsidRPr="00C0699D">
        <w:rPr>
          <w:rFonts w:eastAsia="Aptos"/>
          <w:bCs/>
          <w:kern w:val="2"/>
          <w:sz w:val="24"/>
          <w:szCs w:val="24"/>
          <w14:ligatures w14:val="standardContextual"/>
        </w:rPr>
        <w:t>Активное сотрудничество ППС с Южной Корее при полной поддержке Университета.</w:t>
      </w:r>
    </w:p>
    <w:p w14:paraId="25438729" w14:textId="77777777" w:rsidR="00821A5F" w:rsidRPr="00C0699D" w:rsidRDefault="00821A5F" w:rsidP="00C43340">
      <w:pPr>
        <w:pStyle w:val="a7"/>
        <w:shd w:val="clear" w:color="auto" w:fill="FFFFFF" w:themeFill="background1"/>
        <w:spacing w:after="120"/>
        <w:ind w:left="1701" w:hanging="1701"/>
        <w:contextualSpacing/>
        <w:rPr>
          <w:b/>
        </w:rPr>
      </w:pPr>
    </w:p>
    <w:p w14:paraId="786B1970" w14:textId="29ADD4F9" w:rsidR="00821A5F" w:rsidRPr="00C0699D" w:rsidRDefault="00821A5F" w:rsidP="00821A5F">
      <w:pPr>
        <w:contextualSpacing/>
        <w:rPr>
          <w:b/>
          <w:sz w:val="24"/>
          <w:szCs w:val="24"/>
        </w:rPr>
      </w:pPr>
      <w:r w:rsidRPr="00C0699D">
        <w:rPr>
          <w:b/>
          <w:sz w:val="24"/>
          <w:szCs w:val="24"/>
        </w:rPr>
        <w:t xml:space="preserve">Слабые стороны: </w:t>
      </w:r>
    </w:p>
    <w:p w14:paraId="0CD0137A" w14:textId="77777777" w:rsidR="00F83A42" w:rsidRPr="00C0699D" w:rsidRDefault="00F83A42" w:rsidP="00821A5F">
      <w:pPr>
        <w:contextualSpacing/>
        <w:rPr>
          <w:b/>
          <w:sz w:val="24"/>
          <w:szCs w:val="24"/>
        </w:rPr>
      </w:pPr>
    </w:p>
    <w:p w14:paraId="6E0DF2FF" w14:textId="38818C81" w:rsidR="00821A5F" w:rsidRPr="00C0699D" w:rsidRDefault="00821A5F" w:rsidP="00E44825">
      <w:pPr>
        <w:pStyle w:val="a7"/>
        <w:numPr>
          <w:ilvl w:val="3"/>
          <w:numId w:val="38"/>
        </w:numPr>
        <w:shd w:val="clear" w:color="auto" w:fill="FFFFFF" w:themeFill="background1"/>
        <w:spacing w:after="120"/>
        <w:ind w:left="567"/>
        <w:contextualSpacing/>
      </w:pPr>
      <w:r w:rsidRPr="00C0699D">
        <w:lastRenderedPageBreak/>
        <w:t>Слабая материальная мотивация ППС</w:t>
      </w:r>
      <w:r w:rsidR="00F83A42" w:rsidRPr="00C0699D">
        <w:t>.</w:t>
      </w:r>
    </w:p>
    <w:p w14:paraId="7CE85754" w14:textId="0EE3CC75" w:rsidR="00821A5F" w:rsidRPr="00C0699D" w:rsidRDefault="00821A5F" w:rsidP="00E44825">
      <w:pPr>
        <w:pStyle w:val="a7"/>
        <w:numPr>
          <w:ilvl w:val="3"/>
          <w:numId w:val="38"/>
        </w:numPr>
        <w:shd w:val="clear" w:color="auto" w:fill="FFFFFF" w:themeFill="background1"/>
        <w:spacing w:after="120"/>
        <w:ind w:left="567"/>
        <w:contextualSpacing/>
      </w:pPr>
      <w:r w:rsidRPr="00C0699D">
        <w:t>Слабое наставничество и работа ш</w:t>
      </w:r>
      <w:r w:rsidR="00F83A42" w:rsidRPr="00C0699D">
        <w:t>к</w:t>
      </w:r>
      <w:r w:rsidRPr="00C0699D">
        <w:t>олы молодого преподавателя</w:t>
      </w:r>
      <w:r w:rsidR="00F83A42" w:rsidRPr="00C0699D">
        <w:t>.</w:t>
      </w:r>
      <w:r w:rsidRPr="00C0699D">
        <w:t xml:space="preserve"> </w:t>
      </w:r>
    </w:p>
    <w:p w14:paraId="03131769" w14:textId="0471B763" w:rsidR="00821A5F" w:rsidRPr="00C0699D" w:rsidRDefault="00821A5F" w:rsidP="00E44825">
      <w:pPr>
        <w:pStyle w:val="a7"/>
        <w:numPr>
          <w:ilvl w:val="3"/>
          <w:numId w:val="38"/>
        </w:numPr>
        <w:shd w:val="clear" w:color="auto" w:fill="FFFFFF" w:themeFill="background1"/>
        <w:spacing w:after="120"/>
        <w:ind w:left="567"/>
        <w:contextualSpacing/>
      </w:pPr>
      <w:r w:rsidRPr="00C0699D">
        <w:t>Слабый контроль за качеством преподавания и уровня знаний студентов.</w:t>
      </w:r>
    </w:p>
    <w:p w14:paraId="1994FCBA" w14:textId="0D11CCA9" w:rsidR="00821A5F" w:rsidRPr="00C0699D" w:rsidRDefault="00821A5F" w:rsidP="00E44825">
      <w:pPr>
        <w:pStyle w:val="a7"/>
        <w:numPr>
          <w:ilvl w:val="3"/>
          <w:numId w:val="38"/>
        </w:numPr>
        <w:shd w:val="clear" w:color="auto" w:fill="FFFFFF" w:themeFill="background1"/>
        <w:spacing w:after="120"/>
        <w:ind w:left="567"/>
        <w:contextualSpacing/>
      </w:pPr>
      <w:r w:rsidRPr="00C0699D">
        <w:t>Слабое сотрудничество с медвузами Кыргызстана.</w:t>
      </w:r>
    </w:p>
    <w:p w14:paraId="7EE539F2" w14:textId="41E68674" w:rsidR="00821A5F" w:rsidRPr="00C0699D" w:rsidRDefault="00821A5F" w:rsidP="00E44825">
      <w:pPr>
        <w:pStyle w:val="a7"/>
        <w:numPr>
          <w:ilvl w:val="3"/>
          <w:numId w:val="38"/>
        </w:numPr>
        <w:shd w:val="clear" w:color="auto" w:fill="FFFFFF" w:themeFill="background1"/>
        <w:spacing w:after="120"/>
        <w:ind w:left="567"/>
        <w:contextualSpacing/>
      </w:pPr>
      <w:r w:rsidRPr="00C0699D">
        <w:t xml:space="preserve">Отсутствие </w:t>
      </w:r>
      <w:proofErr w:type="spellStart"/>
      <w:r w:rsidRPr="00C0699D">
        <w:t>внутривузовского</w:t>
      </w:r>
      <w:proofErr w:type="spellEnd"/>
      <w:r w:rsidRPr="00C0699D">
        <w:t xml:space="preserve"> повышен</w:t>
      </w:r>
      <w:r w:rsidR="00F83A42" w:rsidRPr="00C0699D">
        <w:t>и</w:t>
      </w:r>
      <w:r w:rsidRPr="00C0699D">
        <w:t>я знаний английского языка.</w:t>
      </w:r>
    </w:p>
    <w:p w14:paraId="12301054" w14:textId="31ABDBB4" w:rsidR="00821A5F" w:rsidRPr="00C0699D" w:rsidRDefault="00821A5F" w:rsidP="00E44825">
      <w:pPr>
        <w:pStyle w:val="a7"/>
        <w:numPr>
          <w:ilvl w:val="3"/>
          <w:numId w:val="38"/>
        </w:numPr>
        <w:shd w:val="clear" w:color="auto" w:fill="FFFFFF" w:themeFill="background1"/>
        <w:spacing w:after="120"/>
        <w:ind w:left="567"/>
        <w:contextualSpacing/>
      </w:pPr>
      <w:r w:rsidRPr="00C0699D">
        <w:t>Отсутствие дифференцированного подхода к оплате при проведении на русском и английском языках.</w:t>
      </w:r>
    </w:p>
    <w:p w14:paraId="29184FA6" w14:textId="7DD19A5A" w:rsidR="00E44825" w:rsidRPr="00C0699D" w:rsidRDefault="00E44825" w:rsidP="00E44825">
      <w:pPr>
        <w:pStyle w:val="a7"/>
        <w:shd w:val="clear" w:color="auto" w:fill="FFFFFF" w:themeFill="background1"/>
        <w:spacing w:after="120"/>
        <w:ind w:left="567"/>
        <w:contextualSpacing/>
      </w:pPr>
    </w:p>
    <w:p w14:paraId="4F9169DA" w14:textId="52828140" w:rsidR="00E44825" w:rsidRPr="00C0699D" w:rsidRDefault="00E44825" w:rsidP="00E44825">
      <w:pPr>
        <w:ind w:right="20"/>
        <w:contextualSpacing/>
        <w:jc w:val="both"/>
        <w:rPr>
          <w:b/>
          <w:sz w:val="24"/>
          <w:szCs w:val="24"/>
        </w:rPr>
      </w:pPr>
      <w:r w:rsidRPr="00C0699D">
        <w:rPr>
          <w:b/>
          <w:sz w:val="24"/>
          <w:szCs w:val="24"/>
        </w:rPr>
        <w:t xml:space="preserve">Рекомендации: </w:t>
      </w:r>
    </w:p>
    <w:p w14:paraId="73A5690F" w14:textId="77777777" w:rsidR="00F83A42" w:rsidRPr="00C0699D" w:rsidRDefault="00F83A42" w:rsidP="00E44825">
      <w:pPr>
        <w:ind w:right="20"/>
        <w:contextualSpacing/>
        <w:jc w:val="both"/>
        <w:rPr>
          <w:b/>
          <w:sz w:val="24"/>
          <w:szCs w:val="24"/>
        </w:rPr>
      </w:pPr>
    </w:p>
    <w:p w14:paraId="6D1B68D3" w14:textId="223AA7A6" w:rsidR="00E44825" w:rsidRPr="00C0699D" w:rsidRDefault="00E44825" w:rsidP="00E44825">
      <w:pPr>
        <w:pStyle w:val="a7"/>
        <w:numPr>
          <w:ilvl w:val="6"/>
          <w:numId w:val="38"/>
        </w:numPr>
        <w:shd w:val="clear" w:color="auto" w:fill="FFFFFF" w:themeFill="background1"/>
        <w:spacing w:after="120"/>
        <w:ind w:left="709"/>
        <w:contextualSpacing/>
      </w:pPr>
      <w:r w:rsidRPr="00C0699D">
        <w:t xml:space="preserve">До 01.09.2026 г. </w:t>
      </w:r>
      <w:r w:rsidR="00F83A42" w:rsidRPr="00C0699D">
        <w:t xml:space="preserve">разработать и ввести в действие Положение о </w:t>
      </w:r>
      <w:r w:rsidR="00F83A42" w:rsidRPr="00C0699D">
        <w:t>материальн</w:t>
      </w:r>
      <w:r w:rsidR="00F83A42" w:rsidRPr="00C0699D">
        <w:t>ой</w:t>
      </w:r>
      <w:r w:rsidR="00F83A42" w:rsidRPr="00C0699D">
        <w:t xml:space="preserve"> мотиваци</w:t>
      </w:r>
      <w:r w:rsidR="00F83A42" w:rsidRPr="00C0699D">
        <w:t>и</w:t>
      </w:r>
      <w:r w:rsidR="00F83A42" w:rsidRPr="00C0699D">
        <w:t xml:space="preserve"> ППС</w:t>
      </w:r>
      <w:r w:rsidR="00F83A42" w:rsidRPr="00C0699D">
        <w:t xml:space="preserve"> с ежегодным анализом выполнения.</w:t>
      </w:r>
    </w:p>
    <w:p w14:paraId="3F3E424E" w14:textId="43C0DD18" w:rsidR="00F83A42" w:rsidRPr="00C0699D" w:rsidRDefault="00F83A42" w:rsidP="00E44825">
      <w:pPr>
        <w:pStyle w:val="a7"/>
        <w:numPr>
          <w:ilvl w:val="6"/>
          <w:numId w:val="38"/>
        </w:numPr>
        <w:shd w:val="clear" w:color="auto" w:fill="FFFFFF" w:themeFill="background1"/>
        <w:spacing w:after="120"/>
        <w:ind w:left="709"/>
        <w:contextualSpacing/>
      </w:pPr>
      <w:r w:rsidRPr="00C0699D">
        <w:t>До 01.0</w:t>
      </w:r>
      <w:r w:rsidRPr="00C0699D">
        <w:t>6</w:t>
      </w:r>
      <w:r w:rsidRPr="00C0699D">
        <w:t xml:space="preserve">.2026 г. разработать </w:t>
      </w:r>
      <w:r w:rsidRPr="00C0699D">
        <w:t xml:space="preserve">план мероприятий по усилению </w:t>
      </w:r>
      <w:r w:rsidRPr="00C0699D">
        <w:t>наставничеств</w:t>
      </w:r>
      <w:r w:rsidRPr="00C0699D">
        <w:t>а</w:t>
      </w:r>
      <w:r w:rsidRPr="00C0699D">
        <w:t xml:space="preserve"> и работ</w:t>
      </w:r>
      <w:r w:rsidRPr="00C0699D">
        <w:t>ы</w:t>
      </w:r>
      <w:r w:rsidRPr="00C0699D">
        <w:t xml:space="preserve"> школы молодого преподавателя</w:t>
      </w:r>
      <w:r w:rsidRPr="00C0699D">
        <w:t xml:space="preserve"> </w:t>
      </w:r>
      <w:r w:rsidRPr="00C0699D">
        <w:t xml:space="preserve">с ежегодным анализом </w:t>
      </w:r>
      <w:r w:rsidRPr="00C0699D">
        <w:t>результатов.</w:t>
      </w:r>
    </w:p>
    <w:p w14:paraId="58EEAA19" w14:textId="3F0A04E6" w:rsidR="00F83A42" w:rsidRPr="00C0699D" w:rsidRDefault="00F83A42" w:rsidP="00E44825">
      <w:pPr>
        <w:pStyle w:val="a7"/>
        <w:numPr>
          <w:ilvl w:val="6"/>
          <w:numId w:val="38"/>
        </w:numPr>
        <w:shd w:val="clear" w:color="auto" w:fill="FFFFFF" w:themeFill="background1"/>
        <w:spacing w:after="120"/>
        <w:ind w:left="709"/>
        <w:contextualSpacing/>
      </w:pPr>
      <w:r w:rsidRPr="00C0699D">
        <w:t xml:space="preserve">До 01.09.2026 г. </w:t>
      </w:r>
      <w:r w:rsidRPr="00C0699D">
        <w:t xml:space="preserve">доработать Положение о проведении экзаменов, предусматривающее на экзамене независимых экспертов для улучшения </w:t>
      </w:r>
      <w:r w:rsidRPr="00C0699D">
        <w:t>контрол</w:t>
      </w:r>
      <w:r w:rsidRPr="00C0699D">
        <w:t>я</w:t>
      </w:r>
      <w:r w:rsidRPr="00C0699D">
        <w:t xml:space="preserve"> за качеством преподавания и уровня знаний студентов.</w:t>
      </w:r>
    </w:p>
    <w:p w14:paraId="7E6AC0BF" w14:textId="3FBFD0AF" w:rsidR="00F83A42" w:rsidRPr="00C0699D" w:rsidRDefault="00F83A42" w:rsidP="00E44825">
      <w:pPr>
        <w:pStyle w:val="a7"/>
        <w:numPr>
          <w:ilvl w:val="6"/>
          <w:numId w:val="38"/>
        </w:numPr>
        <w:shd w:val="clear" w:color="auto" w:fill="FFFFFF" w:themeFill="background1"/>
        <w:spacing w:after="120"/>
        <w:ind w:left="709"/>
        <w:contextualSpacing/>
      </w:pPr>
      <w:r w:rsidRPr="00C0699D">
        <w:t>До 01.09.2026 г.</w:t>
      </w:r>
      <w:r w:rsidRPr="00C0699D">
        <w:t xml:space="preserve"> заключить договоры о сотрудничестве с медвузами Кыргызстана с ежегодным анализом </w:t>
      </w:r>
      <w:r w:rsidRPr="00C0699D">
        <w:t>результатов</w:t>
      </w:r>
      <w:r w:rsidRPr="00C0699D">
        <w:t xml:space="preserve"> и </w:t>
      </w:r>
      <w:r w:rsidR="003C7614" w:rsidRPr="00C0699D">
        <w:t>проведением корректирующих действий.</w:t>
      </w:r>
    </w:p>
    <w:p w14:paraId="3CB5A6EF" w14:textId="31E97B8B" w:rsidR="004807C5" w:rsidRPr="00C0699D" w:rsidRDefault="004807C5" w:rsidP="00E44825">
      <w:pPr>
        <w:pStyle w:val="a7"/>
        <w:numPr>
          <w:ilvl w:val="6"/>
          <w:numId w:val="38"/>
        </w:numPr>
        <w:shd w:val="clear" w:color="auto" w:fill="FFFFFF" w:themeFill="background1"/>
        <w:spacing w:after="120"/>
        <w:ind w:left="709"/>
        <w:contextualSpacing/>
      </w:pPr>
      <w:r w:rsidRPr="00C0699D">
        <w:t xml:space="preserve">До 01.09.2026 г. </w:t>
      </w:r>
      <w:r w:rsidRPr="00C0699D">
        <w:t xml:space="preserve">организовать курсы </w:t>
      </w:r>
      <w:r w:rsidRPr="00C0699D">
        <w:t>английского языка</w:t>
      </w:r>
      <w:r w:rsidRPr="00C0699D">
        <w:t xml:space="preserve"> для ППС </w:t>
      </w:r>
      <w:r w:rsidRPr="00C0699D">
        <w:t>с ежегодным анализом результатов и проведением корректирующих действий</w:t>
      </w:r>
      <w:r w:rsidRPr="00C0699D">
        <w:t>.</w:t>
      </w:r>
    </w:p>
    <w:p w14:paraId="65354941" w14:textId="1C45B019" w:rsidR="00567CE5" w:rsidRPr="00C0699D" w:rsidRDefault="00567CE5" w:rsidP="00E44825">
      <w:pPr>
        <w:pStyle w:val="a7"/>
        <w:numPr>
          <w:ilvl w:val="6"/>
          <w:numId w:val="38"/>
        </w:numPr>
        <w:shd w:val="clear" w:color="auto" w:fill="FFFFFF" w:themeFill="background1"/>
        <w:spacing w:after="120"/>
        <w:ind w:left="709"/>
        <w:contextualSpacing/>
      </w:pPr>
      <w:r w:rsidRPr="00C0699D">
        <w:t xml:space="preserve">До 01.09.2026 г. </w:t>
      </w:r>
      <w:r w:rsidRPr="00C0699D">
        <w:t xml:space="preserve">пересмотреть Положение об оплате за проведение учебных занятий с усмотрением </w:t>
      </w:r>
      <w:r w:rsidRPr="00C0699D">
        <w:t>дифференцированного подхода</w:t>
      </w:r>
      <w:r w:rsidRPr="00C0699D">
        <w:t xml:space="preserve"> в зависимости от языка обучения.</w:t>
      </w:r>
    </w:p>
    <w:p w14:paraId="589A6381" w14:textId="77777777" w:rsidR="00567CE5" w:rsidRPr="00C0699D" w:rsidRDefault="00567CE5" w:rsidP="00C43340">
      <w:pPr>
        <w:pStyle w:val="a7"/>
        <w:shd w:val="clear" w:color="auto" w:fill="FFFFFF" w:themeFill="background1"/>
        <w:spacing w:after="120"/>
        <w:ind w:left="1701" w:hanging="1701"/>
        <w:contextualSpacing/>
        <w:rPr>
          <w:b/>
        </w:rPr>
      </w:pPr>
    </w:p>
    <w:p w14:paraId="2A5EDE09" w14:textId="77777777" w:rsidR="002337E5" w:rsidRPr="00C0699D" w:rsidRDefault="002337E5" w:rsidP="002337E5">
      <w:pPr>
        <w:pStyle w:val="a7"/>
        <w:shd w:val="clear" w:color="auto" w:fill="FFFFFF" w:themeFill="background1"/>
        <w:spacing w:after="120"/>
        <w:ind w:left="1701" w:hanging="1701"/>
        <w:contextualSpacing/>
        <w:jc w:val="center"/>
        <w:rPr>
          <w:b/>
        </w:rPr>
      </w:pPr>
      <w:r w:rsidRPr="00C0699D">
        <w:rPr>
          <w:rFonts w:eastAsia="Calibri"/>
          <w:b/>
          <w:bCs/>
          <w:kern w:val="24"/>
          <w:lang w:eastAsia="ru-RU"/>
        </w:rPr>
        <w:t>Стандарт 5 выполняется с замечаниями</w:t>
      </w:r>
    </w:p>
    <w:p w14:paraId="185C5CC0" w14:textId="77777777" w:rsidR="002337E5" w:rsidRDefault="002337E5" w:rsidP="00C43340">
      <w:pPr>
        <w:pStyle w:val="a7"/>
        <w:shd w:val="clear" w:color="auto" w:fill="FFFFFF" w:themeFill="background1"/>
        <w:spacing w:after="120"/>
        <w:ind w:left="1701" w:hanging="1701"/>
        <w:contextualSpacing/>
        <w:rPr>
          <w:b/>
        </w:rPr>
      </w:pPr>
    </w:p>
    <w:p w14:paraId="3653A20A" w14:textId="7CF9DB3B" w:rsidR="00CA33D7" w:rsidRPr="00C0699D" w:rsidRDefault="004D1160" w:rsidP="00C43340">
      <w:pPr>
        <w:pStyle w:val="a7"/>
        <w:shd w:val="clear" w:color="auto" w:fill="FFFFFF" w:themeFill="background1"/>
        <w:spacing w:after="120"/>
        <w:ind w:left="1701" w:hanging="1701"/>
        <w:contextualSpacing/>
        <w:rPr>
          <w:b/>
        </w:rPr>
      </w:pPr>
      <w:r w:rsidRPr="00C0699D">
        <w:rPr>
          <w:b/>
        </w:rPr>
        <w:t>СТАНДАРТ 6.</w:t>
      </w:r>
      <w:r w:rsidRPr="00C0699D">
        <w:rPr>
          <w:b/>
          <w:spacing w:val="1"/>
        </w:rPr>
        <w:tab/>
      </w:r>
      <w:r w:rsidR="00CA33D7" w:rsidRPr="00C0699D">
        <w:rPr>
          <w:b/>
        </w:rPr>
        <w:t xml:space="preserve">Материально-технические и информационные ресурсы </w:t>
      </w:r>
    </w:p>
    <w:p w14:paraId="219817AF" w14:textId="77777777" w:rsidR="00C0699D" w:rsidRDefault="00C0699D" w:rsidP="00C43340">
      <w:pPr>
        <w:pStyle w:val="ab"/>
        <w:spacing w:before="1"/>
        <w:ind w:left="720" w:right="90" w:hanging="720"/>
        <w:contextualSpacing/>
        <w:rPr>
          <w:rFonts w:eastAsia="Aptos"/>
          <w:b/>
          <w:bCs/>
          <w:kern w:val="2"/>
          <w:sz w:val="24"/>
          <w:szCs w:val="24"/>
          <w14:ligatures w14:val="standardContextual"/>
        </w:rPr>
      </w:pPr>
    </w:p>
    <w:p w14:paraId="61626E32" w14:textId="4B373FD1" w:rsidR="00CF074B" w:rsidRPr="00C0699D" w:rsidRDefault="00CF074B" w:rsidP="00C43340">
      <w:pPr>
        <w:pStyle w:val="ab"/>
        <w:spacing w:before="1"/>
        <w:ind w:left="720" w:right="90" w:hanging="720"/>
        <w:contextualSpacing/>
        <w:rPr>
          <w:rFonts w:eastAsia="Aptos"/>
          <w:b/>
          <w:bCs/>
          <w:kern w:val="2"/>
          <w:sz w:val="24"/>
          <w:szCs w:val="24"/>
          <w14:ligatures w14:val="standardContextual"/>
        </w:rPr>
      </w:pPr>
      <w:r w:rsidRPr="00C0699D">
        <w:rPr>
          <w:rFonts w:eastAsia="Aptos"/>
          <w:b/>
          <w:bCs/>
          <w:kern w:val="2"/>
          <w:sz w:val="24"/>
          <w:szCs w:val="24"/>
          <w14:ligatures w14:val="standardContextual"/>
        </w:rPr>
        <w:t>Сильные стороны:</w:t>
      </w:r>
    </w:p>
    <w:p w14:paraId="182A6D67" w14:textId="77777777" w:rsidR="00CF074B" w:rsidRPr="00C0699D" w:rsidRDefault="00CF074B" w:rsidP="00C43340">
      <w:pPr>
        <w:pStyle w:val="ab"/>
        <w:spacing w:before="1"/>
        <w:ind w:left="720" w:right="90" w:hanging="720"/>
        <w:contextualSpacing/>
        <w:rPr>
          <w:rFonts w:eastAsia="Aptos"/>
          <w:b/>
          <w:bCs/>
          <w:kern w:val="2"/>
          <w:sz w:val="24"/>
          <w:szCs w:val="24"/>
          <w14:ligatures w14:val="standardContextual"/>
        </w:rPr>
      </w:pPr>
    </w:p>
    <w:p w14:paraId="2EB3B7D9" w14:textId="1509A9DE" w:rsidR="00CF074B" w:rsidRPr="00C0699D" w:rsidRDefault="00CF074B" w:rsidP="00C43340">
      <w:pPr>
        <w:pStyle w:val="ab"/>
        <w:numPr>
          <w:ilvl w:val="0"/>
          <w:numId w:val="32"/>
        </w:numPr>
        <w:spacing w:before="1"/>
        <w:ind w:right="90"/>
        <w:contextualSpacing/>
        <w:rPr>
          <w:rFonts w:eastAsia="Aptos"/>
          <w:bCs/>
          <w:kern w:val="2"/>
          <w:sz w:val="24"/>
          <w:szCs w:val="24"/>
          <w14:ligatures w14:val="standardContextual"/>
        </w:rPr>
      </w:pPr>
      <w:r w:rsidRPr="00C0699D">
        <w:rPr>
          <w:rFonts w:eastAsia="Aptos"/>
          <w:bCs/>
          <w:kern w:val="2"/>
          <w:sz w:val="24"/>
          <w:szCs w:val="24"/>
          <w14:ligatures w14:val="standardContextual"/>
        </w:rPr>
        <w:t>Создана и функционирует</w:t>
      </w:r>
      <w:r w:rsidR="00567CE5" w:rsidRPr="00C0699D">
        <w:rPr>
          <w:rFonts w:eastAsia="Aptos"/>
          <w:bCs/>
          <w:kern w:val="2"/>
          <w:sz w:val="24"/>
          <w:szCs w:val="24"/>
          <w14:ligatures w14:val="standardContextual"/>
        </w:rPr>
        <w:t xml:space="preserve"> единственная в Кыргызской Республике</w:t>
      </w:r>
      <w:r w:rsidRPr="00C0699D">
        <w:rPr>
          <w:rFonts w:eastAsia="Aptos"/>
          <w:bCs/>
          <w:kern w:val="2"/>
          <w:sz w:val="24"/>
          <w:szCs w:val="24"/>
          <w14:ligatures w14:val="standardContextual"/>
        </w:rPr>
        <w:t xml:space="preserve"> лаборатория, определяющая в достаточно короткий срок точный диагноз на основе </w:t>
      </w:r>
      <w:proofErr w:type="spellStart"/>
      <w:r w:rsidRPr="00C0699D">
        <w:rPr>
          <w:rFonts w:eastAsia="Aptos"/>
          <w:bCs/>
          <w:kern w:val="2"/>
          <w:sz w:val="24"/>
          <w:szCs w:val="24"/>
          <w14:ligatures w14:val="standardContextual"/>
        </w:rPr>
        <w:t>имунно</w:t>
      </w:r>
      <w:proofErr w:type="spellEnd"/>
      <w:r w:rsidRPr="00C0699D">
        <w:rPr>
          <w:rFonts w:eastAsia="Aptos"/>
          <w:bCs/>
          <w:kern w:val="2"/>
          <w:sz w:val="24"/>
          <w:szCs w:val="24"/>
          <w14:ligatures w14:val="standardContextual"/>
        </w:rPr>
        <w:t xml:space="preserve">-гистохимического анализа при онкологических заболеваниях. </w:t>
      </w:r>
    </w:p>
    <w:p w14:paraId="3FA0D8D9" w14:textId="783C19C6" w:rsidR="00CF074B" w:rsidRPr="00C0699D" w:rsidRDefault="00CF074B" w:rsidP="00C43340">
      <w:pPr>
        <w:pStyle w:val="ab"/>
        <w:numPr>
          <w:ilvl w:val="0"/>
          <w:numId w:val="32"/>
        </w:numPr>
        <w:spacing w:before="1"/>
        <w:ind w:right="90"/>
        <w:contextualSpacing/>
        <w:rPr>
          <w:rFonts w:eastAsia="Aptos"/>
          <w:bCs/>
          <w:kern w:val="2"/>
          <w:sz w:val="24"/>
          <w:szCs w:val="24"/>
          <w14:ligatures w14:val="standardContextual"/>
        </w:rPr>
      </w:pPr>
      <w:r w:rsidRPr="00C0699D">
        <w:rPr>
          <w:rFonts w:eastAsia="Aptos"/>
          <w:bCs/>
          <w:kern w:val="2"/>
          <w:sz w:val="24"/>
          <w:szCs w:val="24"/>
          <w14:ligatures w14:val="standardContextual"/>
        </w:rPr>
        <w:t>Наличие</w:t>
      </w:r>
      <w:r w:rsidR="00567CE5" w:rsidRPr="00C0699D">
        <w:rPr>
          <w:rFonts w:eastAsia="Aptos"/>
          <w:bCs/>
          <w:kern w:val="2"/>
          <w:sz w:val="24"/>
          <w:szCs w:val="24"/>
          <w14:ligatures w14:val="standardContextual"/>
        </w:rPr>
        <w:t xml:space="preserve"> отделений</w:t>
      </w:r>
      <w:r w:rsidRPr="00C0699D">
        <w:rPr>
          <w:rFonts w:eastAsia="Aptos"/>
          <w:bCs/>
          <w:kern w:val="2"/>
          <w:sz w:val="24"/>
          <w:szCs w:val="24"/>
          <w14:ligatures w14:val="standardContextual"/>
        </w:rPr>
        <w:t xml:space="preserve"> </w:t>
      </w:r>
      <w:r w:rsidR="00567CE5" w:rsidRPr="00C0699D">
        <w:rPr>
          <w:rFonts w:eastAsia="Aptos"/>
          <w:bCs/>
          <w:kern w:val="2"/>
          <w:sz w:val="24"/>
          <w:szCs w:val="24"/>
          <w14:ligatures w14:val="standardContextual"/>
        </w:rPr>
        <w:t>(</w:t>
      </w:r>
      <w:r w:rsidRPr="00C0699D">
        <w:rPr>
          <w:rFonts w:eastAsia="Aptos"/>
          <w:bCs/>
          <w:kern w:val="2"/>
          <w:sz w:val="24"/>
          <w:szCs w:val="24"/>
          <w14:ligatures w14:val="standardContextual"/>
        </w:rPr>
        <w:t>отделения дробления камней при мочекаменных заболеваниях</w:t>
      </w:r>
      <w:r w:rsidR="00567CE5" w:rsidRPr="00C0699D">
        <w:rPr>
          <w:rFonts w:eastAsia="Aptos"/>
          <w:bCs/>
          <w:kern w:val="2"/>
          <w:sz w:val="24"/>
          <w:szCs w:val="24"/>
          <w14:ligatures w14:val="standardContextual"/>
        </w:rPr>
        <w:t>, ЭКО, ТУР-аппарата, лапароскопическое оборудование и др.)</w:t>
      </w:r>
      <w:r w:rsidRPr="00C0699D">
        <w:rPr>
          <w:rFonts w:eastAsia="Aptos"/>
          <w:bCs/>
          <w:kern w:val="2"/>
          <w:sz w:val="24"/>
          <w:szCs w:val="24"/>
          <w14:ligatures w14:val="standardContextual"/>
        </w:rPr>
        <w:t>, оснащенн</w:t>
      </w:r>
      <w:r w:rsidR="00567CE5" w:rsidRPr="00C0699D">
        <w:rPr>
          <w:rFonts w:eastAsia="Aptos"/>
          <w:bCs/>
          <w:kern w:val="2"/>
          <w:sz w:val="24"/>
          <w:szCs w:val="24"/>
          <w14:ligatures w14:val="standardContextual"/>
        </w:rPr>
        <w:t>ые</w:t>
      </w:r>
      <w:r w:rsidRPr="00C0699D">
        <w:rPr>
          <w:rFonts w:eastAsia="Aptos"/>
          <w:bCs/>
          <w:kern w:val="2"/>
          <w:sz w:val="24"/>
          <w:szCs w:val="24"/>
          <w14:ligatures w14:val="standardContextual"/>
        </w:rPr>
        <w:t xml:space="preserve"> современным оборудованием, с предоставлением скидок пенсионерам и малоимущим пациентам.</w:t>
      </w:r>
    </w:p>
    <w:p w14:paraId="18ABCE95" w14:textId="77777777" w:rsidR="00CF074B" w:rsidRPr="00C0699D" w:rsidRDefault="00CF074B" w:rsidP="00C43340">
      <w:pPr>
        <w:pStyle w:val="ab"/>
        <w:numPr>
          <w:ilvl w:val="0"/>
          <w:numId w:val="32"/>
        </w:numPr>
        <w:spacing w:before="1"/>
        <w:ind w:right="90"/>
        <w:contextualSpacing/>
        <w:rPr>
          <w:rFonts w:eastAsia="Aptos"/>
          <w:bCs/>
          <w:kern w:val="2"/>
          <w:sz w:val="24"/>
          <w:szCs w:val="24"/>
          <w14:ligatures w14:val="standardContextual"/>
        </w:rPr>
      </w:pPr>
      <w:proofErr w:type="spellStart"/>
      <w:r w:rsidRPr="00C0699D">
        <w:rPr>
          <w:rFonts w:eastAsia="Aptos"/>
          <w:bCs/>
          <w:kern w:val="2"/>
          <w:sz w:val="24"/>
          <w:szCs w:val="24"/>
          <w14:ligatures w14:val="standardContextual"/>
        </w:rPr>
        <w:t>Физиокабине</w:t>
      </w:r>
      <w:r w:rsidRPr="00C0699D">
        <w:rPr>
          <w:rFonts w:eastAsia="Aptos"/>
          <w:bCs/>
          <w:color w:val="FF0000"/>
          <w:kern w:val="2"/>
          <w:sz w:val="24"/>
          <w:szCs w:val="24"/>
          <w14:ligatures w14:val="standardContextual"/>
        </w:rPr>
        <w:t>д</w:t>
      </w:r>
      <w:r w:rsidRPr="00C0699D">
        <w:rPr>
          <w:rFonts w:eastAsia="Aptos"/>
          <w:bCs/>
          <w:kern w:val="2"/>
          <w:sz w:val="24"/>
          <w:szCs w:val="24"/>
          <w14:ligatures w14:val="standardContextual"/>
        </w:rPr>
        <w:t>ты</w:t>
      </w:r>
      <w:proofErr w:type="spellEnd"/>
      <w:r w:rsidRPr="00C0699D">
        <w:rPr>
          <w:rFonts w:eastAsia="Aptos"/>
          <w:bCs/>
          <w:kern w:val="2"/>
          <w:sz w:val="24"/>
          <w:szCs w:val="24"/>
          <w14:ligatures w14:val="standardContextual"/>
        </w:rPr>
        <w:t xml:space="preserve"> оснащены последним современным оборудованием.</w:t>
      </w:r>
    </w:p>
    <w:p w14:paraId="1220E420" w14:textId="77777777" w:rsidR="00CF074B" w:rsidRPr="00C0699D" w:rsidRDefault="00CF074B" w:rsidP="00C43340">
      <w:pPr>
        <w:pStyle w:val="ab"/>
        <w:spacing w:before="1"/>
        <w:ind w:left="720" w:right="90" w:hanging="720"/>
        <w:contextualSpacing/>
        <w:rPr>
          <w:b/>
          <w:sz w:val="24"/>
          <w:szCs w:val="24"/>
        </w:rPr>
      </w:pPr>
    </w:p>
    <w:p w14:paraId="34C1AA68" w14:textId="77777777" w:rsidR="00567CE5" w:rsidRPr="00C0699D" w:rsidRDefault="00567CE5" w:rsidP="00567CE5">
      <w:pPr>
        <w:contextualSpacing/>
        <w:rPr>
          <w:b/>
          <w:sz w:val="24"/>
          <w:szCs w:val="24"/>
        </w:rPr>
      </w:pPr>
      <w:r w:rsidRPr="00C0699D">
        <w:rPr>
          <w:b/>
          <w:sz w:val="24"/>
          <w:szCs w:val="24"/>
        </w:rPr>
        <w:t xml:space="preserve">Слабые стороны: </w:t>
      </w:r>
    </w:p>
    <w:p w14:paraId="04B335BF" w14:textId="77777777" w:rsidR="00567CE5" w:rsidRPr="00C0699D" w:rsidRDefault="00567CE5" w:rsidP="00567CE5">
      <w:pPr>
        <w:contextualSpacing/>
        <w:rPr>
          <w:b/>
          <w:sz w:val="24"/>
          <w:szCs w:val="24"/>
        </w:rPr>
      </w:pPr>
    </w:p>
    <w:p w14:paraId="12DC69BB" w14:textId="3410A649" w:rsidR="00CF074B" w:rsidRPr="00C0699D" w:rsidRDefault="00567CE5" w:rsidP="00567CE5">
      <w:pPr>
        <w:pStyle w:val="ab"/>
        <w:widowControl/>
        <w:numPr>
          <w:ilvl w:val="1"/>
          <w:numId w:val="37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rPr>
          <w:sz w:val="24"/>
          <w:szCs w:val="24"/>
          <w:lang w:eastAsia="ru-RU"/>
        </w:rPr>
      </w:pPr>
      <w:r w:rsidRPr="00C0699D">
        <w:rPr>
          <w:sz w:val="24"/>
          <w:szCs w:val="24"/>
          <w:lang w:eastAsia="ru-RU"/>
        </w:rPr>
        <w:t xml:space="preserve">Отсутствие </w:t>
      </w:r>
      <w:r w:rsidRPr="00C0699D">
        <w:rPr>
          <w:sz w:val="24"/>
          <w:szCs w:val="24"/>
        </w:rPr>
        <w:t>«Стол</w:t>
      </w:r>
      <w:r w:rsidRPr="00C0699D">
        <w:rPr>
          <w:sz w:val="24"/>
          <w:szCs w:val="24"/>
        </w:rPr>
        <w:t>а</w:t>
      </w:r>
      <w:r w:rsidRPr="00C0699D">
        <w:rPr>
          <w:sz w:val="24"/>
          <w:szCs w:val="24"/>
        </w:rPr>
        <w:t xml:space="preserve"> Пирогова»</w:t>
      </w:r>
      <w:r w:rsidRPr="00C0699D">
        <w:rPr>
          <w:sz w:val="24"/>
          <w:szCs w:val="24"/>
        </w:rPr>
        <w:t>.</w:t>
      </w:r>
    </w:p>
    <w:p w14:paraId="7DC80AF1" w14:textId="69C6FC48" w:rsidR="00567CE5" w:rsidRPr="00C0699D" w:rsidRDefault="00567CE5" w:rsidP="00567CE5">
      <w:pPr>
        <w:pStyle w:val="ab"/>
        <w:widowControl/>
        <w:numPr>
          <w:ilvl w:val="1"/>
          <w:numId w:val="37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rPr>
          <w:sz w:val="24"/>
          <w:szCs w:val="24"/>
          <w:lang w:eastAsia="ru-RU"/>
        </w:rPr>
      </w:pPr>
      <w:r w:rsidRPr="00C0699D">
        <w:rPr>
          <w:sz w:val="24"/>
          <w:szCs w:val="24"/>
        </w:rPr>
        <w:t>Нехватка литературы на русском языке.</w:t>
      </w:r>
    </w:p>
    <w:p w14:paraId="6587E1E3" w14:textId="77777777" w:rsidR="00567CE5" w:rsidRPr="00C0699D" w:rsidRDefault="00567CE5" w:rsidP="00C43340">
      <w:pPr>
        <w:pStyle w:val="ab"/>
        <w:widowControl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/>
        <w:contextualSpacing/>
        <w:rPr>
          <w:b/>
          <w:sz w:val="24"/>
          <w:szCs w:val="24"/>
          <w:lang w:eastAsia="ru-RU"/>
        </w:rPr>
      </w:pPr>
    </w:p>
    <w:p w14:paraId="2CD0F710" w14:textId="440DEE9D" w:rsidR="00CF074B" w:rsidRPr="00C0699D" w:rsidRDefault="00CF074B" w:rsidP="00C43340">
      <w:pPr>
        <w:pStyle w:val="ab"/>
        <w:widowControl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/>
        <w:contextualSpacing/>
        <w:rPr>
          <w:sz w:val="24"/>
          <w:szCs w:val="24"/>
          <w:lang w:eastAsia="ru-RU"/>
        </w:rPr>
      </w:pPr>
      <w:r w:rsidRPr="00C0699D">
        <w:rPr>
          <w:b/>
          <w:sz w:val="24"/>
          <w:szCs w:val="24"/>
          <w:lang w:eastAsia="ru-RU"/>
        </w:rPr>
        <w:t>Рекомендации</w:t>
      </w:r>
      <w:r w:rsidRPr="00C0699D">
        <w:rPr>
          <w:sz w:val="24"/>
          <w:szCs w:val="24"/>
          <w:lang w:eastAsia="ru-RU"/>
        </w:rPr>
        <w:t xml:space="preserve">:  </w:t>
      </w:r>
    </w:p>
    <w:p w14:paraId="67A2E944" w14:textId="77777777" w:rsidR="00CF074B" w:rsidRPr="00C0699D" w:rsidRDefault="00CF074B" w:rsidP="00C43340">
      <w:pPr>
        <w:pStyle w:val="ab"/>
        <w:widowControl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/>
        <w:contextualSpacing/>
        <w:rPr>
          <w:sz w:val="24"/>
          <w:szCs w:val="24"/>
          <w:lang w:eastAsia="ru-RU"/>
        </w:rPr>
      </w:pPr>
    </w:p>
    <w:p w14:paraId="6FDBC857" w14:textId="11C9577C" w:rsidR="00CF074B" w:rsidRPr="00C0699D" w:rsidRDefault="00567CE5" w:rsidP="00C43340">
      <w:pPr>
        <w:pStyle w:val="ab"/>
        <w:widowControl/>
        <w:numPr>
          <w:ilvl w:val="0"/>
          <w:numId w:val="1"/>
        </w:numPr>
        <w:autoSpaceDE/>
        <w:autoSpaceDN/>
        <w:spacing w:after="160"/>
        <w:contextualSpacing/>
        <w:rPr>
          <w:sz w:val="24"/>
          <w:szCs w:val="24"/>
        </w:rPr>
      </w:pPr>
      <w:r w:rsidRPr="00C0699D">
        <w:rPr>
          <w:sz w:val="24"/>
          <w:szCs w:val="24"/>
        </w:rPr>
        <w:t xml:space="preserve">До 01.09.2026 г. </w:t>
      </w:r>
      <w:r w:rsidR="00CF074B" w:rsidRPr="00C0699D">
        <w:rPr>
          <w:sz w:val="24"/>
          <w:szCs w:val="24"/>
        </w:rPr>
        <w:t xml:space="preserve">приобрести </w:t>
      </w:r>
      <w:r w:rsidR="00C870E3" w:rsidRPr="00C0699D">
        <w:rPr>
          <w:sz w:val="24"/>
          <w:szCs w:val="24"/>
        </w:rPr>
        <w:t>и ввести в</w:t>
      </w:r>
      <w:r w:rsidR="00CF074B" w:rsidRPr="00C0699D">
        <w:rPr>
          <w:sz w:val="24"/>
          <w:szCs w:val="24"/>
        </w:rPr>
        <w:t xml:space="preserve"> образовательн</w:t>
      </w:r>
      <w:r w:rsidR="00C870E3" w:rsidRPr="00C0699D">
        <w:rPr>
          <w:sz w:val="24"/>
          <w:szCs w:val="24"/>
        </w:rPr>
        <w:t>ый</w:t>
      </w:r>
      <w:r w:rsidR="00CF074B" w:rsidRPr="00C0699D">
        <w:rPr>
          <w:sz w:val="24"/>
          <w:szCs w:val="24"/>
        </w:rPr>
        <w:t xml:space="preserve"> процесс «Стол Пирогова»</w:t>
      </w:r>
      <w:r w:rsidR="00C870E3" w:rsidRPr="00C0699D">
        <w:rPr>
          <w:sz w:val="24"/>
          <w:szCs w:val="24"/>
        </w:rPr>
        <w:t>.</w:t>
      </w:r>
    </w:p>
    <w:p w14:paraId="742DF727" w14:textId="4FC2EB67" w:rsidR="00567CE5" w:rsidRPr="00C0699D" w:rsidRDefault="00C0699D" w:rsidP="00C43340">
      <w:pPr>
        <w:pStyle w:val="ab"/>
        <w:widowControl/>
        <w:numPr>
          <w:ilvl w:val="0"/>
          <w:numId w:val="1"/>
        </w:numPr>
        <w:autoSpaceDE/>
        <w:autoSpaceDN/>
        <w:spacing w:after="160"/>
        <w:contextualSpacing/>
        <w:rPr>
          <w:sz w:val="24"/>
          <w:szCs w:val="24"/>
        </w:rPr>
      </w:pPr>
      <w:r w:rsidRPr="00C0699D">
        <w:rPr>
          <w:sz w:val="24"/>
          <w:szCs w:val="24"/>
        </w:rPr>
        <w:t>До 01.09.2026 г.</w:t>
      </w:r>
      <w:r w:rsidRPr="00C0699D">
        <w:rPr>
          <w:sz w:val="24"/>
          <w:szCs w:val="24"/>
        </w:rPr>
        <w:t xml:space="preserve"> разработать и ввести в действие план мероприятий по оснащению библиотеки</w:t>
      </w:r>
      <w:r>
        <w:rPr>
          <w:sz w:val="24"/>
          <w:szCs w:val="24"/>
        </w:rPr>
        <w:t xml:space="preserve"> недостающей</w:t>
      </w:r>
      <w:r w:rsidRPr="00C0699D">
        <w:rPr>
          <w:sz w:val="24"/>
          <w:szCs w:val="24"/>
        </w:rPr>
        <w:t xml:space="preserve"> литературой на русском языке</w:t>
      </w:r>
      <w:r>
        <w:rPr>
          <w:sz w:val="24"/>
          <w:szCs w:val="24"/>
        </w:rPr>
        <w:t>.</w:t>
      </w:r>
    </w:p>
    <w:p w14:paraId="14A89D74" w14:textId="77777777" w:rsidR="00567CE5" w:rsidRPr="00C0699D" w:rsidRDefault="00567CE5" w:rsidP="00C43340">
      <w:pPr>
        <w:pStyle w:val="a7"/>
        <w:shd w:val="clear" w:color="auto" w:fill="FFFFFF" w:themeFill="background1"/>
        <w:spacing w:before="4"/>
        <w:ind w:left="0"/>
        <w:contextualSpacing/>
        <w:jc w:val="center"/>
        <w:rPr>
          <w:rFonts w:eastAsia="Calibri"/>
          <w:b/>
          <w:bCs/>
          <w:kern w:val="24"/>
          <w:lang w:eastAsia="ru-RU"/>
        </w:rPr>
      </w:pPr>
    </w:p>
    <w:p w14:paraId="66266ABD" w14:textId="761166FB" w:rsidR="005E2ED8" w:rsidRPr="00C0699D" w:rsidRDefault="005E2ED8" w:rsidP="00C43340">
      <w:pPr>
        <w:pStyle w:val="a7"/>
        <w:shd w:val="clear" w:color="auto" w:fill="FFFFFF" w:themeFill="background1"/>
        <w:spacing w:before="4"/>
        <w:ind w:left="0"/>
        <w:contextualSpacing/>
        <w:jc w:val="center"/>
        <w:rPr>
          <w:rFonts w:eastAsia="Calibri"/>
          <w:b/>
          <w:bCs/>
          <w:kern w:val="24"/>
          <w:lang w:eastAsia="ru-RU"/>
        </w:rPr>
      </w:pPr>
      <w:r w:rsidRPr="00C0699D">
        <w:rPr>
          <w:rFonts w:eastAsia="Calibri"/>
          <w:b/>
          <w:bCs/>
          <w:kern w:val="24"/>
          <w:lang w:eastAsia="ru-RU"/>
        </w:rPr>
        <w:t>Стандарт 6 выполняется</w:t>
      </w:r>
      <w:r w:rsidR="00567CE5" w:rsidRPr="00C0699D">
        <w:rPr>
          <w:rFonts w:eastAsia="Calibri"/>
          <w:b/>
          <w:bCs/>
          <w:kern w:val="24"/>
          <w:lang w:eastAsia="ru-RU"/>
        </w:rPr>
        <w:t xml:space="preserve"> с замечаниями</w:t>
      </w:r>
    </w:p>
    <w:p w14:paraId="0DD703AB" w14:textId="77777777" w:rsidR="005E2ED8" w:rsidRPr="00C0699D" w:rsidRDefault="005E2ED8" w:rsidP="00C43340">
      <w:pPr>
        <w:pStyle w:val="a7"/>
        <w:shd w:val="clear" w:color="auto" w:fill="FFFFFF" w:themeFill="background1"/>
        <w:spacing w:before="4"/>
        <w:ind w:left="0"/>
        <w:contextualSpacing/>
        <w:rPr>
          <w:lang w:val="ky-KG"/>
        </w:rPr>
      </w:pPr>
    </w:p>
    <w:p w14:paraId="02556DD1" w14:textId="77777777" w:rsidR="00C0699D" w:rsidRDefault="00C0699D" w:rsidP="00C43340">
      <w:pPr>
        <w:pStyle w:val="a7"/>
        <w:shd w:val="clear" w:color="auto" w:fill="FFFFFF" w:themeFill="background1"/>
        <w:spacing w:after="120"/>
        <w:ind w:left="1701" w:hanging="1701"/>
        <w:contextualSpacing/>
        <w:rPr>
          <w:b/>
        </w:rPr>
      </w:pPr>
    </w:p>
    <w:p w14:paraId="3EC7EB8C" w14:textId="77777777" w:rsidR="00C0699D" w:rsidRDefault="00C0699D" w:rsidP="00C43340">
      <w:pPr>
        <w:pStyle w:val="a7"/>
        <w:shd w:val="clear" w:color="auto" w:fill="FFFFFF" w:themeFill="background1"/>
        <w:spacing w:after="120"/>
        <w:ind w:left="1701" w:hanging="1701"/>
        <w:contextualSpacing/>
        <w:rPr>
          <w:b/>
        </w:rPr>
      </w:pPr>
    </w:p>
    <w:p w14:paraId="226B470D" w14:textId="2262AE5D" w:rsidR="00E51CC5" w:rsidRPr="00C0699D" w:rsidRDefault="004D1160" w:rsidP="00C43340">
      <w:pPr>
        <w:pStyle w:val="a7"/>
        <w:shd w:val="clear" w:color="auto" w:fill="FFFFFF" w:themeFill="background1"/>
        <w:spacing w:after="120"/>
        <w:ind w:left="1701" w:hanging="1701"/>
        <w:contextualSpacing/>
        <w:rPr>
          <w:b/>
        </w:rPr>
      </w:pPr>
      <w:r w:rsidRPr="00C0699D">
        <w:rPr>
          <w:b/>
        </w:rPr>
        <w:lastRenderedPageBreak/>
        <w:t>СТАНДАРТ 7.</w:t>
      </w:r>
      <w:r w:rsidRPr="00C0699D">
        <w:rPr>
          <w:b/>
          <w:spacing w:val="1"/>
        </w:rPr>
        <w:tab/>
      </w:r>
      <w:r w:rsidR="00CA33D7" w:rsidRPr="00C0699D">
        <w:rPr>
          <w:b/>
        </w:rPr>
        <w:t>Научно-методическая и исследовательская работа</w:t>
      </w:r>
    </w:p>
    <w:p w14:paraId="6133426D" w14:textId="62D1577C" w:rsidR="00567CE5" w:rsidRDefault="00567CE5" w:rsidP="00C43340">
      <w:pPr>
        <w:contextualSpacing/>
        <w:jc w:val="both"/>
        <w:rPr>
          <w:b/>
          <w:bCs/>
          <w:sz w:val="24"/>
          <w:szCs w:val="24"/>
        </w:rPr>
      </w:pPr>
    </w:p>
    <w:p w14:paraId="2DB3ED8F" w14:textId="77777777" w:rsidR="00C0699D" w:rsidRPr="00C0699D" w:rsidRDefault="00C0699D" w:rsidP="00C0699D">
      <w:pPr>
        <w:pStyle w:val="ab"/>
        <w:spacing w:before="1"/>
        <w:ind w:left="720" w:right="90" w:hanging="720"/>
        <w:contextualSpacing/>
        <w:rPr>
          <w:rFonts w:eastAsia="Aptos"/>
          <w:b/>
          <w:bCs/>
          <w:kern w:val="2"/>
          <w:sz w:val="24"/>
          <w:szCs w:val="24"/>
          <w14:ligatures w14:val="standardContextual"/>
        </w:rPr>
      </w:pPr>
      <w:r w:rsidRPr="00C0699D">
        <w:rPr>
          <w:rFonts w:eastAsia="Aptos"/>
          <w:b/>
          <w:bCs/>
          <w:kern w:val="2"/>
          <w:sz w:val="24"/>
          <w:szCs w:val="24"/>
          <w14:ligatures w14:val="standardContextual"/>
        </w:rPr>
        <w:t>Сильные стороны:</w:t>
      </w:r>
    </w:p>
    <w:p w14:paraId="141611C2" w14:textId="6AAD559F" w:rsidR="00C0699D" w:rsidRDefault="00C0699D" w:rsidP="00C43340">
      <w:pPr>
        <w:contextualSpacing/>
        <w:jc w:val="both"/>
        <w:rPr>
          <w:b/>
          <w:bCs/>
          <w:sz w:val="24"/>
          <w:szCs w:val="24"/>
        </w:rPr>
      </w:pPr>
    </w:p>
    <w:p w14:paraId="16BAAA54" w14:textId="03244064" w:rsidR="00C0699D" w:rsidRDefault="00C0699D" w:rsidP="00C0699D">
      <w:pPr>
        <w:pStyle w:val="ab"/>
        <w:numPr>
          <w:ilvl w:val="3"/>
          <w:numId w:val="1"/>
        </w:numPr>
        <w:ind w:left="709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Наличие собственного научного журнала.</w:t>
      </w:r>
    </w:p>
    <w:p w14:paraId="20C6F6ED" w14:textId="12784545" w:rsidR="00C0699D" w:rsidRPr="00C0699D" w:rsidRDefault="00C0699D" w:rsidP="00C0699D">
      <w:pPr>
        <w:pStyle w:val="ab"/>
        <w:numPr>
          <w:ilvl w:val="3"/>
          <w:numId w:val="1"/>
        </w:numPr>
        <w:ind w:left="709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Высокая публикационная активность в высокорейтинговых журналах.</w:t>
      </w:r>
    </w:p>
    <w:p w14:paraId="34989219" w14:textId="77777777" w:rsidR="00567CE5" w:rsidRPr="00C0699D" w:rsidRDefault="00567CE5" w:rsidP="00C43340">
      <w:pPr>
        <w:contextualSpacing/>
        <w:jc w:val="both"/>
        <w:rPr>
          <w:b/>
          <w:bCs/>
          <w:sz w:val="24"/>
          <w:szCs w:val="24"/>
        </w:rPr>
      </w:pPr>
    </w:p>
    <w:p w14:paraId="32258572" w14:textId="068843AA" w:rsidR="00EE58C3" w:rsidRPr="00C0699D" w:rsidRDefault="00025FAA" w:rsidP="00C43340">
      <w:pPr>
        <w:contextualSpacing/>
        <w:jc w:val="both"/>
        <w:rPr>
          <w:b/>
          <w:bCs/>
          <w:sz w:val="24"/>
          <w:szCs w:val="24"/>
        </w:rPr>
      </w:pPr>
      <w:r w:rsidRPr="00C0699D">
        <w:rPr>
          <w:b/>
          <w:bCs/>
          <w:sz w:val="24"/>
          <w:szCs w:val="24"/>
        </w:rPr>
        <w:t>Слабые стороны:</w:t>
      </w:r>
    </w:p>
    <w:p w14:paraId="60ACCE85" w14:textId="607BB7C7" w:rsidR="00EE58C3" w:rsidRPr="00C0699D" w:rsidRDefault="00EE58C3" w:rsidP="00C43340">
      <w:pPr>
        <w:contextualSpacing/>
        <w:jc w:val="both"/>
        <w:rPr>
          <w:b/>
          <w:bCs/>
          <w:sz w:val="24"/>
          <w:szCs w:val="24"/>
        </w:rPr>
      </w:pPr>
    </w:p>
    <w:p w14:paraId="48975C61" w14:textId="565A89F2" w:rsidR="00EE58C3" w:rsidRPr="00C0699D" w:rsidRDefault="00567CE5" w:rsidP="00C43340">
      <w:pPr>
        <w:pStyle w:val="ab"/>
        <w:numPr>
          <w:ilvl w:val="3"/>
          <w:numId w:val="1"/>
        </w:numPr>
        <w:ind w:left="709" w:hanging="425"/>
        <w:contextualSpacing/>
        <w:rPr>
          <w:bCs/>
          <w:sz w:val="24"/>
          <w:szCs w:val="24"/>
        </w:rPr>
      </w:pPr>
      <w:r w:rsidRPr="00C0699D">
        <w:rPr>
          <w:sz w:val="24"/>
          <w:szCs w:val="24"/>
        </w:rPr>
        <w:t>Слабая организация научных студенческих кружков</w:t>
      </w:r>
      <w:r w:rsidR="00EE58C3" w:rsidRPr="00C0699D">
        <w:rPr>
          <w:sz w:val="24"/>
          <w:szCs w:val="24"/>
        </w:rPr>
        <w:t>.</w:t>
      </w:r>
    </w:p>
    <w:p w14:paraId="6A6AEBAB" w14:textId="000F47D4" w:rsidR="00567CE5" w:rsidRPr="00C0699D" w:rsidRDefault="00567CE5" w:rsidP="00C43340">
      <w:pPr>
        <w:pStyle w:val="ab"/>
        <w:numPr>
          <w:ilvl w:val="3"/>
          <w:numId w:val="1"/>
        </w:numPr>
        <w:ind w:left="709" w:hanging="425"/>
        <w:contextualSpacing/>
        <w:rPr>
          <w:bCs/>
          <w:sz w:val="24"/>
          <w:szCs w:val="24"/>
        </w:rPr>
      </w:pPr>
      <w:r w:rsidRPr="00C0699D">
        <w:rPr>
          <w:sz w:val="24"/>
          <w:szCs w:val="24"/>
        </w:rPr>
        <w:t>Слабое участие студентов в НИРС.</w:t>
      </w:r>
    </w:p>
    <w:p w14:paraId="30599A5A" w14:textId="77777777" w:rsidR="00EE58C3" w:rsidRPr="00C0699D" w:rsidRDefault="00EE58C3" w:rsidP="00C43340">
      <w:pPr>
        <w:contextualSpacing/>
        <w:jc w:val="both"/>
        <w:rPr>
          <w:b/>
          <w:bCs/>
          <w:sz w:val="24"/>
          <w:szCs w:val="24"/>
        </w:rPr>
      </w:pPr>
    </w:p>
    <w:p w14:paraId="29A51FC2" w14:textId="2DCC9649" w:rsidR="00025FAA" w:rsidRPr="00C0699D" w:rsidRDefault="00025FAA" w:rsidP="00C43340">
      <w:pPr>
        <w:contextualSpacing/>
        <w:jc w:val="both"/>
        <w:rPr>
          <w:b/>
          <w:bCs/>
          <w:sz w:val="24"/>
          <w:szCs w:val="24"/>
        </w:rPr>
      </w:pPr>
      <w:r w:rsidRPr="00C0699D">
        <w:rPr>
          <w:b/>
          <w:bCs/>
          <w:sz w:val="24"/>
          <w:szCs w:val="24"/>
        </w:rPr>
        <w:t>Рекомендации:</w:t>
      </w:r>
    </w:p>
    <w:p w14:paraId="1CAE3F5F" w14:textId="77777777" w:rsidR="00F72C5F" w:rsidRPr="00C0699D" w:rsidRDefault="00F72C5F" w:rsidP="00C43340">
      <w:pPr>
        <w:contextualSpacing/>
        <w:jc w:val="both"/>
        <w:rPr>
          <w:b/>
          <w:bCs/>
          <w:sz w:val="24"/>
          <w:szCs w:val="24"/>
        </w:rPr>
      </w:pPr>
    </w:p>
    <w:p w14:paraId="729E66D2" w14:textId="696812E9" w:rsidR="0066274E" w:rsidRPr="00C0699D" w:rsidRDefault="0066274E" w:rsidP="00C43340">
      <w:pPr>
        <w:pStyle w:val="ab"/>
        <w:widowControl/>
        <w:numPr>
          <w:ilvl w:val="0"/>
          <w:numId w:val="18"/>
        </w:numPr>
        <w:tabs>
          <w:tab w:val="clear" w:pos="1494"/>
        </w:tabs>
        <w:autoSpaceDE/>
        <w:autoSpaceDN/>
        <w:spacing w:after="160"/>
        <w:ind w:left="993" w:hanging="284"/>
        <w:contextualSpacing/>
        <w:rPr>
          <w:sz w:val="24"/>
          <w:szCs w:val="24"/>
        </w:rPr>
      </w:pPr>
      <w:r w:rsidRPr="00C0699D">
        <w:rPr>
          <w:sz w:val="24"/>
          <w:szCs w:val="24"/>
        </w:rPr>
        <w:t xml:space="preserve">До </w:t>
      </w:r>
      <w:r w:rsidR="004E6E80" w:rsidRPr="00C0699D">
        <w:rPr>
          <w:sz w:val="24"/>
          <w:szCs w:val="24"/>
        </w:rPr>
        <w:t>0</w:t>
      </w:r>
      <w:r w:rsidRPr="00C0699D">
        <w:rPr>
          <w:sz w:val="24"/>
          <w:szCs w:val="24"/>
        </w:rPr>
        <w:t>1.0</w:t>
      </w:r>
      <w:r w:rsidR="00C870E3" w:rsidRPr="00C0699D">
        <w:rPr>
          <w:sz w:val="24"/>
          <w:szCs w:val="24"/>
        </w:rPr>
        <w:t>9</w:t>
      </w:r>
      <w:r w:rsidRPr="00C0699D">
        <w:rPr>
          <w:sz w:val="24"/>
          <w:szCs w:val="24"/>
        </w:rPr>
        <w:t>.2026</w:t>
      </w:r>
      <w:r w:rsidR="00316CB3" w:rsidRPr="00C0699D">
        <w:rPr>
          <w:sz w:val="24"/>
          <w:szCs w:val="24"/>
        </w:rPr>
        <w:t xml:space="preserve"> г.</w:t>
      </w:r>
      <w:r w:rsidRPr="00C0699D">
        <w:rPr>
          <w:sz w:val="24"/>
          <w:szCs w:val="24"/>
        </w:rPr>
        <w:t xml:space="preserve"> </w:t>
      </w:r>
      <w:r w:rsidR="00C0699D" w:rsidRPr="00C0699D">
        <w:rPr>
          <w:sz w:val="24"/>
          <w:szCs w:val="24"/>
        </w:rPr>
        <w:t xml:space="preserve">организовать </w:t>
      </w:r>
      <w:r w:rsidR="00C0699D" w:rsidRPr="00C0699D">
        <w:rPr>
          <w:sz w:val="24"/>
          <w:szCs w:val="24"/>
        </w:rPr>
        <w:t>научных студенчески</w:t>
      </w:r>
      <w:r w:rsidR="00C0699D" w:rsidRPr="00C0699D">
        <w:rPr>
          <w:sz w:val="24"/>
          <w:szCs w:val="24"/>
        </w:rPr>
        <w:t>е</w:t>
      </w:r>
      <w:r w:rsidR="00C0699D" w:rsidRPr="00C0699D">
        <w:rPr>
          <w:sz w:val="24"/>
          <w:szCs w:val="24"/>
        </w:rPr>
        <w:t xml:space="preserve"> кружк</w:t>
      </w:r>
      <w:r w:rsidR="00C0699D" w:rsidRPr="00C0699D">
        <w:rPr>
          <w:sz w:val="24"/>
          <w:szCs w:val="24"/>
        </w:rPr>
        <w:t>и по различным медицинским направлениям</w:t>
      </w:r>
      <w:r w:rsidRPr="00C0699D">
        <w:rPr>
          <w:sz w:val="24"/>
          <w:szCs w:val="24"/>
        </w:rPr>
        <w:t>.</w:t>
      </w:r>
    </w:p>
    <w:p w14:paraId="41DB8452" w14:textId="4F099470" w:rsidR="0066274E" w:rsidRPr="00C0699D" w:rsidRDefault="0066274E" w:rsidP="00C43340">
      <w:pPr>
        <w:pStyle w:val="ab"/>
        <w:widowControl/>
        <w:numPr>
          <w:ilvl w:val="0"/>
          <w:numId w:val="18"/>
        </w:numPr>
        <w:tabs>
          <w:tab w:val="clear" w:pos="1494"/>
        </w:tabs>
        <w:autoSpaceDE/>
        <w:autoSpaceDN/>
        <w:spacing w:after="160"/>
        <w:ind w:left="993" w:hanging="284"/>
        <w:contextualSpacing/>
        <w:rPr>
          <w:sz w:val="24"/>
          <w:szCs w:val="24"/>
        </w:rPr>
      </w:pPr>
      <w:r w:rsidRPr="00C0699D">
        <w:rPr>
          <w:sz w:val="24"/>
          <w:szCs w:val="24"/>
        </w:rPr>
        <w:t xml:space="preserve">До </w:t>
      </w:r>
      <w:r w:rsidR="004E6E80" w:rsidRPr="00C0699D">
        <w:rPr>
          <w:sz w:val="24"/>
          <w:szCs w:val="24"/>
        </w:rPr>
        <w:t>0</w:t>
      </w:r>
      <w:r w:rsidRPr="00C0699D">
        <w:rPr>
          <w:sz w:val="24"/>
          <w:szCs w:val="24"/>
        </w:rPr>
        <w:t>1.0</w:t>
      </w:r>
      <w:r w:rsidR="00C870E3" w:rsidRPr="00C0699D">
        <w:rPr>
          <w:sz w:val="24"/>
          <w:szCs w:val="24"/>
        </w:rPr>
        <w:t>9</w:t>
      </w:r>
      <w:r w:rsidRPr="00C0699D">
        <w:rPr>
          <w:sz w:val="24"/>
          <w:szCs w:val="24"/>
        </w:rPr>
        <w:t>.2026</w:t>
      </w:r>
      <w:r w:rsidR="00316CB3" w:rsidRPr="00C0699D">
        <w:rPr>
          <w:sz w:val="24"/>
          <w:szCs w:val="24"/>
        </w:rPr>
        <w:t xml:space="preserve"> г.</w:t>
      </w:r>
      <w:r w:rsidRPr="00C0699D">
        <w:rPr>
          <w:sz w:val="24"/>
          <w:szCs w:val="24"/>
        </w:rPr>
        <w:t xml:space="preserve"> разработать и ввести в действие план мероприятий по </w:t>
      </w:r>
      <w:r w:rsidR="00C0699D" w:rsidRPr="00C0699D">
        <w:rPr>
          <w:sz w:val="24"/>
          <w:szCs w:val="24"/>
        </w:rPr>
        <w:t>усилению участия</w:t>
      </w:r>
      <w:r w:rsidR="00C0699D" w:rsidRPr="00C0699D">
        <w:rPr>
          <w:sz w:val="24"/>
          <w:szCs w:val="24"/>
        </w:rPr>
        <w:t xml:space="preserve"> студентов в НИРС</w:t>
      </w:r>
      <w:r w:rsidR="00C0699D" w:rsidRPr="00C0699D">
        <w:rPr>
          <w:sz w:val="24"/>
          <w:szCs w:val="24"/>
        </w:rPr>
        <w:t xml:space="preserve"> </w:t>
      </w:r>
      <w:r w:rsidRPr="00C0699D">
        <w:rPr>
          <w:sz w:val="24"/>
          <w:szCs w:val="24"/>
        </w:rPr>
        <w:t>с ежегодным анализом результатов.</w:t>
      </w:r>
    </w:p>
    <w:p w14:paraId="35AFFB69" w14:textId="41C8269A" w:rsidR="00B02822" w:rsidRPr="00C0699D" w:rsidRDefault="00595D1F" w:rsidP="00C43340">
      <w:pPr>
        <w:pStyle w:val="12"/>
        <w:shd w:val="clear" w:color="auto" w:fill="FFFFFF" w:themeFill="background1"/>
        <w:tabs>
          <w:tab w:val="left" w:pos="3398"/>
        </w:tabs>
        <w:ind w:left="567"/>
        <w:contextualSpacing/>
        <w:jc w:val="center"/>
        <w:rPr>
          <w:bCs/>
          <w:color w:val="auto"/>
          <w:sz w:val="24"/>
          <w:szCs w:val="24"/>
          <w:lang w:val="ru-RU"/>
        </w:rPr>
      </w:pPr>
      <w:r w:rsidRPr="00C0699D">
        <w:rPr>
          <w:rFonts w:eastAsia="Calibri"/>
          <w:b/>
          <w:bCs/>
          <w:kern w:val="24"/>
          <w:sz w:val="24"/>
          <w:szCs w:val="24"/>
          <w:lang w:val="ru-RU" w:eastAsia="ru-RU"/>
        </w:rPr>
        <w:t xml:space="preserve">Стандарт </w:t>
      </w:r>
      <w:r w:rsidR="00110BE5" w:rsidRPr="00C0699D">
        <w:rPr>
          <w:rFonts w:eastAsia="Calibri"/>
          <w:b/>
          <w:bCs/>
          <w:kern w:val="24"/>
          <w:sz w:val="24"/>
          <w:szCs w:val="24"/>
          <w:lang w:val="ru-RU" w:eastAsia="ru-RU"/>
        </w:rPr>
        <w:t>7</w:t>
      </w:r>
      <w:r w:rsidRPr="00C0699D">
        <w:rPr>
          <w:rFonts w:eastAsia="Calibri"/>
          <w:b/>
          <w:bCs/>
          <w:kern w:val="24"/>
          <w:sz w:val="24"/>
          <w:szCs w:val="24"/>
          <w:lang w:val="ru-RU" w:eastAsia="ru-RU"/>
        </w:rPr>
        <w:t xml:space="preserve"> выполняется с замечаниями</w:t>
      </w:r>
    </w:p>
    <w:p w14:paraId="7CE1A3C0" w14:textId="77777777" w:rsidR="00110BE5" w:rsidRPr="00C0699D" w:rsidRDefault="00110BE5" w:rsidP="00C43340">
      <w:pPr>
        <w:pStyle w:val="a7"/>
        <w:shd w:val="clear" w:color="auto" w:fill="FFFFFF" w:themeFill="background1"/>
        <w:ind w:left="0"/>
        <w:contextualSpacing/>
        <w:rPr>
          <w:b/>
          <w:bCs/>
        </w:rPr>
      </w:pPr>
    </w:p>
    <w:p w14:paraId="792ABD3A" w14:textId="1C91FF3D" w:rsidR="0068178D" w:rsidRDefault="00CA33D7" w:rsidP="00C43340">
      <w:pPr>
        <w:pStyle w:val="a7"/>
        <w:shd w:val="clear" w:color="auto" w:fill="FFFFFF" w:themeFill="background1"/>
        <w:ind w:left="0"/>
        <w:contextualSpacing/>
        <w:rPr>
          <w:b/>
        </w:rPr>
      </w:pPr>
      <w:r w:rsidRPr="00C0699D">
        <w:rPr>
          <w:b/>
          <w:bCs/>
        </w:rPr>
        <w:t xml:space="preserve">СТАНДАРТ 8. </w:t>
      </w:r>
      <w:r w:rsidRPr="00C0699D">
        <w:rPr>
          <w:b/>
        </w:rPr>
        <w:t>Финансовые ресурсы образовательной организации</w:t>
      </w:r>
    </w:p>
    <w:p w14:paraId="1D480102" w14:textId="77777777" w:rsidR="004817F7" w:rsidRPr="00364F1F" w:rsidRDefault="004817F7" w:rsidP="004817F7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val="ky-KG" w:eastAsia="ru-RU"/>
        </w:rPr>
      </w:pPr>
      <w:r w:rsidRPr="00364F1F">
        <w:rPr>
          <w:b/>
          <w:bCs/>
          <w:sz w:val="27"/>
          <w:szCs w:val="27"/>
          <w:lang w:eastAsia="ru-RU"/>
        </w:rPr>
        <w:t>Сильные стороны</w:t>
      </w:r>
      <w:r>
        <w:rPr>
          <w:b/>
          <w:bCs/>
          <w:sz w:val="27"/>
          <w:szCs w:val="27"/>
          <w:lang w:val="ky-KG" w:eastAsia="ru-RU"/>
        </w:rPr>
        <w:t>:</w:t>
      </w:r>
    </w:p>
    <w:p w14:paraId="452CC1DE" w14:textId="77777777" w:rsidR="004817F7" w:rsidRPr="00364F1F" w:rsidRDefault="004817F7" w:rsidP="004817F7">
      <w:pPr>
        <w:widowControl/>
        <w:numPr>
          <w:ilvl w:val="0"/>
          <w:numId w:val="41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4817F7">
        <w:rPr>
          <w:b/>
          <w:bCs/>
          <w:i/>
          <w:sz w:val="24"/>
          <w:szCs w:val="24"/>
          <w:lang w:eastAsia="ru-RU"/>
        </w:rPr>
        <w:t>Высокая инвестиционная активность:</w:t>
      </w:r>
      <w:r w:rsidRPr="00364F1F">
        <w:rPr>
          <w:sz w:val="24"/>
          <w:szCs w:val="24"/>
          <w:lang w:eastAsia="ru-RU"/>
        </w:rPr>
        <w:t xml:space="preserve"> Реинвестирование </w:t>
      </w:r>
      <w:r w:rsidRPr="00364F1F">
        <w:rPr>
          <w:b/>
          <w:bCs/>
          <w:sz w:val="24"/>
          <w:szCs w:val="24"/>
          <w:lang w:eastAsia="ru-RU"/>
        </w:rPr>
        <w:t>30% дохода</w:t>
      </w:r>
      <w:r w:rsidRPr="00364F1F">
        <w:rPr>
          <w:sz w:val="24"/>
          <w:szCs w:val="24"/>
          <w:lang w:eastAsia="ru-RU"/>
        </w:rPr>
        <w:t xml:space="preserve"> в развитие инфраструктуры (клиники, IT-лаборатории) — показатель намного выше среднего по рынку. Это подтверждает статус «университета развития», а не просто коммерческого проекта.</w:t>
      </w:r>
    </w:p>
    <w:p w14:paraId="1DE057C7" w14:textId="77777777" w:rsidR="004817F7" w:rsidRPr="00364F1F" w:rsidRDefault="004817F7" w:rsidP="004817F7">
      <w:pPr>
        <w:widowControl/>
        <w:numPr>
          <w:ilvl w:val="0"/>
          <w:numId w:val="41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2337E5">
        <w:rPr>
          <w:b/>
          <w:bCs/>
          <w:i/>
          <w:sz w:val="24"/>
          <w:szCs w:val="24"/>
          <w:lang w:eastAsia="ru-RU"/>
        </w:rPr>
        <w:t>Социальная ответственность:</w:t>
      </w:r>
      <w:r w:rsidRPr="00364F1F">
        <w:rPr>
          <w:sz w:val="24"/>
          <w:szCs w:val="24"/>
          <w:lang w:eastAsia="ru-RU"/>
        </w:rPr>
        <w:t xml:space="preserve"> 50% студентов на льготах — это сильный маркетинговый и этический показатель, который лояльно воспринимается аккредитационными комиссиями.</w:t>
      </w:r>
    </w:p>
    <w:p w14:paraId="4DA1CB55" w14:textId="0B3CCB76" w:rsidR="004817F7" w:rsidRPr="00364F1F" w:rsidRDefault="002337E5" w:rsidP="004817F7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eastAsia="ru-RU"/>
        </w:rPr>
      </w:pPr>
      <w:r>
        <w:rPr>
          <w:b/>
          <w:bCs/>
          <w:sz w:val="27"/>
          <w:szCs w:val="27"/>
          <w:lang w:eastAsia="ru-RU"/>
        </w:rPr>
        <w:t>Р</w:t>
      </w:r>
      <w:r w:rsidR="004817F7" w:rsidRPr="00364F1F">
        <w:rPr>
          <w:b/>
          <w:bCs/>
          <w:sz w:val="27"/>
          <w:szCs w:val="27"/>
          <w:lang w:eastAsia="ru-RU"/>
        </w:rPr>
        <w:t>екомендации</w:t>
      </w:r>
      <w:r>
        <w:rPr>
          <w:b/>
          <w:bCs/>
          <w:sz w:val="27"/>
          <w:szCs w:val="27"/>
          <w:lang w:eastAsia="ru-RU"/>
        </w:rPr>
        <w:t>:</w:t>
      </w:r>
    </w:p>
    <w:p w14:paraId="0945F601" w14:textId="76F474F6" w:rsidR="0073114B" w:rsidRPr="00C0699D" w:rsidRDefault="002337E5" w:rsidP="002337E5">
      <w:pPr>
        <w:pStyle w:val="a7"/>
        <w:numPr>
          <w:ilvl w:val="3"/>
          <w:numId w:val="44"/>
        </w:numPr>
        <w:shd w:val="clear" w:color="auto" w:fill="FFFFFF" w:themeFill="background1"/>
        <w:spacing w:after="120"/>
        <w:ind w:left="426" w:hanging="142"/>
        <w:contextualSpacing/>
      </w:pPr>
      <w:r>
        <w:t xml:space="preserve">До 32.12.2026 г. изыскать возможности для повышения заработной платы и начисления </w:t>
      </w:r>
      <w:r w:rsidRPr="00364F1F">
        <w:rPr>
          <w:lang w:eastAsia="ru-RU"/>
        </w:rPr>
        <w:t>13-й зарплаты</w:t>
      </w:r>
      <w:r>
        <w:rPr>
          <w:lang w:eastAsia="ru-RU"/>
        </w:rPr>
        <w:t xml:space="preserve"> и премий к праздникам, а также за высокую активную деятельность сотрудников.</w:t>
      </w:r>
    </w:p>
    <w:p w14:paraId="66D0866D" w14:textId="77777777" w:rsidR="00CA33D7" w:rsidRPr="00C0699D" w:rsidRDefault="00CA33D7" w:rsidP="00C43340">
      <w:pPr>
        <w:pStyle w:val="a7"/>
        <w:shd w:val="clear" w:color="auto" w:fill="FFFFFF" w:themeFill="background1"/>
        <w:ind w:left="0"/>
        <w:contextualSpacing/>
        <w:rPr>
          <w:b/>
          <w:bCs/>
        </w:rPr>
      </w:pPr>
    </w:p>
    <w:p w14:paraId="320ECD08" w14:textId="5FA61025" w:rsidR="0068178D" w:rsidRPr="00C0699D" w:rsidRDefault="00110BE5" w:rsidP="00C43340">
      <w:pPr>
        <w:pStyle w:val="ab"/>
        <w:widowControl/>
        <w:shd w:val="clear" w:color="auto" w:fill="FFFFFF" w:themeFill="background1"/>
        <w:autoSpaceDE/>
        <w:autoSpaceDN/>
        <w:spacing w:after="120"/>
        <w:ind w:left="720"/>
        <w:contextualSpacing/>
        <w:jc w:val="center"/>
        <w:rPr>
          <w:sz w:val="24"/>
          <w:szCs w:val="24"/>
        </w:rPr>
      </w:pPr>
      <w:r w:rsidRPr="00C0699D">
        <w:rPr>
          <w:rFonts w:eastAsia="Calibri"/>
          <w:b/>
          <w:bCs/>
          <w:kern w:val="24"/>
          <w:sz w:val="24"/>
          <w:szCs w:val="24"/>
          <w:lang w:eastAsia="ru-RU"/>
        </w:rPr>
        <w:t>Стандарт 8 выполняется</w:t>
      </w:r>
    </w:p>
    <w:p w14:paraId="32B4137A" w14:textId="2135F8A4" w:rsidR="00110BE5" w:rsidRPr="00C0699D" w:rsidRDefault="00110BE5" w:rsidP="00C43340">
      <w:pPr>
        <w:shd w:val="clear" w:color="auto" w:fill="FFFFFF" w:themeFill="background1"/>
        <w:spacing w:after="120"/>
        <w:contextualSpacing/>
        <w:jc w:val="center"/>
        <w:rPr>
          <w:rFonts w:eastAsia="Calibri"/>
          <w:b/>
          <w:bCs/>
          <w:kern w:val="24"/>
          <w:sz w:val="24"/>
          <w:szCs w:val="24"/>
          <w:lang w:eastAsia="ru-RU"/>
        </w:rPr>
      </w:pPr>
    </w:p>
    <w:p w14:paraId="2E905D1C" w14:textId="77777777" w:rsidR="00110BE5" w:rsidRPr="00C0699D" w:rsidRDefault="00110BE5" w:rsidP="00C43340">
      <w:pPr>
        <w:shd w:val="clear" w:color="auto" w:fill="FFFFFF" w:themeFill="background1"/>
        <w:spacing w:after="120"/>
        <w:contextualSpacing/>
        <w:jc w:val="center"/>
        <w:rPr>
          <w:rFonts w:eastAsia="Calibri"/>
          <w:b/>
          <w:bCs/>
          <w:kern w:val="24"/>
          <w:sz w:val="24"/>
          <w:szCs w:val="24"/>
          <w:lang w:eastAsia="ru-RU"/>
        </w:rPr>
      </w:pPr>
    </w:p>
    <w:p w14:paraId="7CB1150E" w14:textId="77777777" w:rsidR="002337E5" w:rsidRDefault="002337E5" w:rsidP="00C43340">
      <w:pPr>
        <w:shd w:val="clear" w:color="auto" w:fill="FFFFFF" w:themeFill="background1"/>
        <w:spacing w:after="120"/>
        <w:contextualSpacing/>
        <w:jc w:val="center"/>
        <w:rPr>
          <w:rFonts w:eastAsia="Calibri"/>
          <w:b/>
          <w:bCs/>
          <w:kern w:val="24"/>
          <w:sz w:val="24"/>
          <w:szCs w:val="24"/>
          <w:lang w:eastAsia="ru-RU"/>
        </w:rPr>
      </w:pPr>
    </w:p>
    <w:p w14:paraId="794AD7DB" w14:textId="77777777" w:rsidR="002337E5" w:rsidRDefault="002337E5" w:rsidP="00C43340">
      <w:pPr>
        <w:shd w:val="clear" w:color="auto" w:fill="FFFFFF" w:themeFill="background1"/>
        <w:spacing w:after="120"/>
        <w:contextualSpacing/>
        <w:jc w:val="center"/>
        <w:rPr>
          <w:rFonts w:eastAsia="Calibri"/>
          <w:b/>
          <w:bCs/>
          <w:kern w:val="24"/>
          <w:sz w:val="24"/>
          <w:szCs w:val="24"/>
          <w:lang w:eastAsia="ru-RU"/>
        </w:rPr>
      </w:pPr>
    </w:p>
    <w:p w14:paraId="2A254B1D" w14:textId="77777777" w:rsidR="002337E5" w:rsidRDefault="002337E5" w:rsidP="00C43340">
      <w:pPr>
        <w:shd w:val="clear" w:color="auto" w:fill="FFFFFF" w:themeFill="background1"/>
        <w:spacing w:after="120"/>
        <w:contextualSpacing/>
        <w:jc w:val="center"/>
        <w:rPr>
          <w:rFonts w:eastAsia="Calibri"/>
          <w:b/>
          <w:bCs/>
          <w:kern w:val="24"/>
          <w:sz w:val="24"/>
          <w:szCs w:val="24"/>
          <w:lang w:eastAsia="ru-RU"/>
        </w:rPr>
      </w:pPr>
    </w:p>
    <w:p w14:paraId="0EE98A07" w14:textId="77777777" w:rsidR="002337E5" w:rsidRDefault="002337E5" w:rsidP="00C43340">
      <w:pPr>
        <w:shd w:val="clear" w:color="auto" w:fill="FFFFFF" w:themeFill="background1"/>
        <w:spacing w:after="120"/>
        <w:contextualSpacing/>
        <w:jc w:val="center"/>
        <w:rPr>
          <w:rFonts w:eastAsia="Calibri"/>
          <w:b/>
          <w:bCs/>
          <w:kern w:val="24"/>
          <w:sz w:val="24"/>
          <w:szCs w:val="24"/>
          <w:lang w:eastAsia="ru-RU"/>
        </w:rPr>
      </w:pPr>
    </w:p>
    <w:p w14:paraId="135242E2" w14:textId="77777777" w:rsidR="002337E5" w:rsidRDefault="002337E5" w:rsidP="00C43340">
      <w:pPr>
        <w:shd w:val="clear" w:color="auto" w:fill="FFFFFF" w:themeFill="background1"/>
        <w:spacing w:after="120"/>
        <w:contextualSpacing/>
        <w:jc w:val="center"/>
        <w:rPr>
          <w:rFonts w:eastAsia="Calibri"/>
          <w:b/>
          <w:bCs/>
          <w:kern w:val="24"/>
          <w:sz w:val="24"/>
          <w:szCs w:val="24"/>
          <w:lang w:eastAsia="ru-RU"/>
        </w:rPr>
      </w:pPr>
    </w:p>
    <w:p w14:paraId="0A5EED5F" w14:textId="77777777" w:rsidR="002337E5" w:rsidRDefault="002337E5" w:rsidP="00C43340">
      <w:pPr>
        <w:shd w:val="clear" w:color="auto" w:fill="FFFFFF" w:themeFill="background1"/>
        <w:spacing w:after="120"/>
        <w:contextualSpacing/>
        <w:jc w:val="center"/>
        <w:rPr>
          <w:rFonts w:eastAsia="Calibri"/>
          <w:b/>
          <w:bCs/>
          <w:kern w:val="24"/>
          <w:sz w:val="24"/>
          <w:szCs w:val="24"/>
          <w:lang w:eastAsia="ru-RU"/>
        </w:rPr>
      </w:pPr>
    </w:p>
    <w:p w14:paraId="33E66D3F" w14:textId="77777777" w:rsidR="002337E5" w:rsidRDefault="002337E5" w:rsidP="00C43340">
      <w:pPr>
        <w:shd w:val="clear" w:color="auto" w:fill="FFFFFF" w:themeFill="background1"/>
        <w:spacing w:after="120"/>
        <w:contextualSpacing/>
        <w:jc w:val="center"/>
        <w:rPr>
          <w:rFonts w:eastAsia="Calibri"/>
          <w:b/>
          <w:bCs/>
          <w:kern w:val="24"/>
          <w:sz w:val="24"/>
          <w:szCs w:val="24"/>
          <w:lang w:eastAsia="ru-RU"/>
        </w:rPr>
      </w:pPr>
      <w:r>
        <w:rPr>
          <w:rFonts w:eastAsia="Calibri"/>
          <w:b/>
          <w:bCs/>
          <w:kern w:val="24"/>
          <w:sz w:val="24"/>
          <w:szCs w:val="24"/>
          <w:lang w:eastAsia="ru-RU"/>
        </w:rPr>
        <w:br w:type="page"/>
      </w:r>
    </w:p>
    <w:p w14:paraId="76CB4108" w14:textId="522A17F8" w:rsidR="00E51CC5" w:rsidRPr="00C0699D" w:rsidRDefault="00E77B18" w:rsidP="00C43340">
      <w:pPr>
        <w:shd w:val="clear" w:color="auto" w:fill="FFFFFF" w:themeFill="background1"/>
        <w:spacing w:after="120"/>
        <w:contextualSpacing/>
        <w:jc w:val="center"/>
        <w:rPr>
          <w:rFonts w:eastAsia="Calibri"/>
          <w:b/>
          <w:bCs/>
          <w:kern w:val="24"/>
          <w:sz w:val="24"/>
          <w:szCs w:val="24"/>
          <w:lang w:eastAsia="ru-RU"/>
        </w:rPr>
      </w:pPr>
      <w:r w:rsidRPr="00C0699D">
        <w:rPr>
          <w:rFonts w:eastAsia="Calibri"/>
          <w:b/>
          <w:bCs/>
          <w:kern w:val="24"/>
          <w:sz w:val="24"/>
          <w:szCs w:val="24"/>
          <w:lang w:eastAsia="ru-RU"/>
        </w:rPr>
        <w:lastRenderedPageBreak/>
        <w:t>О</w:t>
      </w:r>
      <w:r w:rsidR="004D1160" w:rsidRPr="00C0699D">
        <w:rPr>
          <w:rFonts w:eastAsia="Calibri"/>
          <w:b/>
          <w:bCs/>
          <w:kern w:val="24"/>
          <w:sz w:val="24"/>
          <w:szCs w:val="24"/>
          <w:lang w:eastAsia="ru-RU"/>
        </w:rPr>
        <w:t>ЦЕНКА ВЫПОЛНЕНИЯ СТАНДАРТОВ</w:t>
      </w:r>
    </w:p>
    <w:p w14:paraId="6E8AC7F0" w14:textId="77777777" w:rsidR="00E51CC5" w:rsidRPr="00C0699D" w:rsidRDefault="00E51CC5" w:rsidP="00C43340">
      <w:pPr>
        <w:shd w:val="clear" w:color="auto" w:fill="FFFFFF" w:themeFill="background1"/>
        <w:spacing w:after="120"/>
        <w:contextualSpacing/>
        <w:jc w:val="both"/>
        <w:rPr>
          <w:rFonts w:eastAsia="Calibri"/>
          <w:kern w:val="24"/>
          <w:sz w:val="24"/>
          <w:szCs w:val="24"/>
          <w:lang w:eastAsia="ru-RU"/>
        </w:rPr>
      </w:pPr>
    </w:p>
    <w:p w14:paraId="61A58343" w14:textId="77777777" w:rsidR="00906A31" w:rsidRPr="00C0699D" w:rsidRDefault="00906A31" w:rsidP="00C43340">
      <w:pPr>
        <w:shd w:val="clear" w:color="auto" w:fill="FFFFFF" w:themeFill="background1"/>
        <w:contextualSpacing/>
        <w:jc w:val="both"/>
        <w:rPr>
          <w:b/>
          <w:sz w:val="24"/>
          <w:szCs w:val="24"/>
          <w:lang w:eastAsia="ru-RU"/>
        </w:rPr>
      </w:pPr>
      <w:r w:rsidRPr="00C0699D">
        <w:rPr>
          <w:rFonts w:eastAsia="Calibri"/>
          <w:b/>
          <w:bCs/>
          <w:kern w:val="24"/>
          <w:sz w:val="24"/>
          <w:szCs w:val="24"/>
          <w:lang w:eastAsia="ru-RU"/>
        </w:rPr>
        <w:t>Стандарт 1</w:t>
      </w:r>
      <w:r w:rsidRPr="00C0699D">
        <w:rPr>
          <w:rFonts w:eastAsia="Calibri"/>
          <w:b/>
          <w:bCs/>
          <w:kern w:val="24"/>
          <w:sz w:val="24"/>
          <w:szCs w:val="24"/>
          <w:lang w:eastAsia="ru-RU"/>
        </w:rPr>
        <w:tab/>
        <w:t>выполняется с замечаниями</w:t>
      </w:r>
    </w:p>
    <w:p w14:paraId="25A9969B" w14:textId="415BFBBF" w:rsidR="00906A31" w:rsidRPr="00C0699D" w:rsidRDefault="00906A31" w:rsidP="00C43340">
      <w:pPr>
        <w:shd w:val="clear" w:color="auto" w:fill="FFFFFF" w:themeFill="background1"/>
        <w:contextualSpacing/>
        <w:jc w:val="both"/>
        <w:rPr>
          <w:b/>
          <w:sz w:val="24"/>
          <w:szCs w:val="24"/>
          <w:lang w:eastAsia="ru-RU"/>
        </w:rPr>
      </w:pPr>
      <w:r w:rsidRPr="00C0699D">
        <w:rPr>
          <w:rFonts w:eastAsia="Calibri"/>
          <w:b/>
          <w:bCs/>
          <w:kern w:val="24"/>
          <w:sz w:val="24"/>
          <w:szCs w:val="24"/>
          <w:lang w:eastAsia="ru-RU"/>
        </w:rPr>
        <w:t>Стандарт</w:t>
      </w:r>
      <w:r w:rsidR="00110BE5" w:rsidRPr="00C0699D">
        <w:rPr>
          <w:rFonts w:eastAsia="Calibri"/>
          <w:b/>
          <w:bCs/>
          <w:kern w:val="24"/>
          <w:sz w:val="24"/>
          <w:szCs w:val="24"/>
          <w:lang w:eastAsia="ru-RU"/>
        </w:rPr>
        <w:t xml:space="preserve"> </w:t>
      </w:r>
      <w:r w:rsidRPr="00C0699D">
        <w:rPr>
          <w:rFonts w:eastAsia="Calibri"/>
          <w:b/>
          <w:bCs/>
          <w:kern w:val="24"/>
          <w:sz w:val="24"/>
          <w:szCs w:val="24"/>
          <w:lang w:eastAsia="ru-RU"/>
        </w:rPr>
        <w:t>2</w:t>
      </w:r>
      <w:r w:rsidRPr="00C0699D">
        <w:rPr>
          <w:rFonts w:eastAsia="Calibri"/>
          <w:b/>
          <w:bCs/>
          <w:kern w:val="24"/>
          <w:sz w:val="24"/>
          <w:szCs w:val="24"/>
          <w:lang w:eastAsia="ru-RU"/>
        </w:rPr>
        <w:tab/>
        <w:t>выполняется с замечаниями</w:t>
      </w:r>
    </w:p>
    <w:p w14:paraId="7603760C" w14:textId="58E78AE3" w:rsidR="00906A31" w:rsidRPr="00C0699D" w:rsidRDefault="00906A31" w:rsidP="00C43340">
      <w:pPr>
        <w:shd w:val="clear" w:color="auto" w:fill="FFFFFF" w:themeFill="background1"/>
        <w:contextualSpacing/>
        <w:jc w:val="both"/>
        <w:rPr>
          <w:b/>
          <w:sz w:val="24"/>
          <w:szCs w:val="24"/>
          <w:lang w:eastAsia="ru-RU"/>
        </w:rPr>
      </w:pPr>
      <w:r w:rsidRPr="00C0699D">
        <w:rPr>
          <w:rFonts w:eastAsia="Calibri"/>
          <w:b/>
          <w:bCs/>
          <w:kern w:val="24"/>
          <w:sz w:val="24"/>
          <w:szCs w:val="24"/>
          <w:lang w:eastAsia="ru-RU"/>
        </w:rPr>
        <w:t>Стандарт 3</w:t>
      </w:r>
      <w:r w:rsidRPr="00C0699D">
        <w:rPr>
          <w:rFonts w:eastAsia="Calibri"/>
          <w:b/>
          <w:bCs/>
          <w:kern w:val="24"/>
          <w:sz w:val="24"/>
          <w:szCs w:val="24"/>
          <w:lang w:eastAsia="ru-RU"/>
        </w:rPr>
        <w:tab/>
        <w:t xml:space="preserve">выполняется </w:t>
      </w:r>
      <w:r w:rsidR="00025FAA" w:rsidRPr="00C0699D">
        <w:rPr>
          <w:rFonts w:eastAsia="Calibri"/>
          <w:b/>
          <w:bCs/>
          <w:kern w:val="24"/>
          <w:sz w:val="24"/>
          <w:szCs w:val="24"/>
          <w:lang w:eastAsia="ru-RU"/>
        </w:rPr>
        <w:t>с замечаниями</w:t>
      </w:r>
    </w:p>
    <w:p w14:paraId="7DD49DF8" w14:textId="29864E9A" w:rsidR="00906A31" w:rsidRPr="00C0699D" w:rsidRDefault="00906A31" w:rsidP="00C43340">
      <w:pPr>
        <w:shd w:val="clear" w:color="auto" w:fill="FFFFFF" w:themeFill="background1"/>
        <w:contextualSpacing/>
        <w:jc w:val="both"/>
        <w:rPr>
          <w:b/>
          <w:sz w:val="24"/>
          <w:szCs w:val="24"/>
          <w:lang w:eastAsia="ru-RU"/>
        </w:rPr>
      </w:pPr>
      <w:r w:rsidRPr="00C0699D">
        <w:rPr>
          <w:rFonts w:eastAsia="Calibri"/>
          <w:b/>
          <w:bCs/>
          <w:kern w:val="24"/>
          <w:sz w:val="24"/>
          <w:szCs w:val="24"/>
          <w:lang w:eastAsia="ru-RU"/>
        </w:rPr>
        <w:t>Стандарт 4</w:t>
      </w:r>
      <w:r w:rsidRPr="00C0699D">
        <w:rPr>
          <w:rFonts w:eastAsia="Calibri"/>
          <w:b/>
          <w:bCs/>
          <w:kern w:val="24"/>
          <w:sz w:val="24"/>
          <w:szCs w:val="24"/>
          <w:lang w:eastAsia="ru-RU"/>
        </w:rPr>
        <w:tab/>
        <w:t>выполняется</w:t>
      </w:r>
      <w:r w:rsidR="004E6E80" w:rsidRPr="00C0699D">
        <w:rPr>
          <w:b/>
          <w:bCs/>
          <w:kern w:val="24"/>
          <w:sz w:val="24"/>
          <w:szCs w:val="24"/>
          <w:lang w:val="ky-KG" w:eastAsia="ru-RU"/>
        </w:rPr>
        <w:t xml:space="preserve"> </w:t>
      </w:r>
      <w:r w:rsidR="002337E5" w:rsidRPr="00C0699D">
        <w:rPr>
          <w:rFonts w:eastAsia="Calibri"/>
          <w:b/>
          <w:bCs/>
          <w:kern w:val="24"/>
          <w:sz w:val="24"/>
          <w:szCs w:val="24"/>
          <w:lang w:eastAsia="ru-RU"/>
        </w:rPr>
        <w:t>с замечаниями</w:t>
      </w:r>
    </w:p>
    <w:p w14:paraId="60BD3DC9" w14:textId="6CDD419E" w:rsidR="00906A31" w:rsidRPr="00C0699D" w:rsidRDefault="00906A31" w:rsidP="00C43340">
      <w:pPr>
        <w:shd w:val="clear" w:color="auto" w:fill="FFFFFF" w:themeFill="background1"/>
        <w:contextualSpacing/>
        <w:jc w:val="both"/>
        <w:rPr>
          <w:b/>
          <w:sz w:val="24"/>
          <w:szCs w:val="24"/>
          <w:lang w:eastAsia="ru-RU"/>
        </w:rPr>
      </w:pPr>
      <w:r w:rsidRPr="00C0699D">
        <w:rPr>
          <w:b/>
          <w:bCs/>
          <w:kern w:val="24"/>
          <w:sz w:val="24"/>
          <w:szCs w:val="24"/>
          <w:lang w:eastAsia="ru-RU"/>
        </w:rPr>
        <w:t>Стандарт 5</w:t>
      </w:r>
      <w:r w:rsidRPr="00C0699D">
        <w:rPr>
          <w:b/>
          <w:bCs/>
          <w:kern w:val="24"/>
          <w:sz w:val="24"/>
          <w:szCs w:val="24"/>
          <w:lang w:eastAsia="ru-RU"/>
        </w:rPr>
        <w:tab/>
        <w:t>выполняется</w:t>
      </w:r>
      <w:r w:rsidR="004E6E80" w:rsidRPr="00C0699D">
        <w:rPr>
          <w:rFonts w:eastAsia="Calibri"/>
          <w:b/>
          <w:bCs/>
          <w:kern w:val="24"/>
          <w:sz w:val="24"/>
          <w:szCs w:val="24"/>
          <w:lang w:eastAsia="ru-RU"/>
        </w:rPr>
        <w:t xml:space="preserve"> с замечаниями</w:t>
      </w:r>
    </w:p>
    <w:p w14:paraId="56F82A40" w14:textId="248F8E93" w:rsidR="00906A31" w:rsidRPr="00C0699D" w:rsidRDefault="00906A31" w:rsidP="00C43340">
      <w:pPr>
        <w:shd w:val="clear" w:color="auto" w:fill="FFFFFF" w:themeFill="background1"/>
        <w:tabs>
          <w:tab w:val="left" w:pos="851"/>
        </w:tabs>
        <w:contextualSpacing/>
        <w:jc w:val="both"/>
        <w:rPr>
          <w:b/>
          <w:sz w:val="24"/>
          <w:szCs w:val="24"/>
          <w:lang w:eastAsia="ru-RU"/>
        </w:rPr>
      </w:pPr>
      <w:r w:rsidRPr="00C0699D">
        <w:rPr>
          <w:b/>
          <w:bCs/>
          <w:kern w:val="24"/>
          <w:sz w:val="24"/>
          <w:szCs w:val="24"/>
          <w:lang w:eastAsia="ru-RU"/>
        </w:rPr>
        <w:t>Стандарт 6</w:t>
      </w:r>
      <w:r w:rsidRPr="00C0699D">
        <w:rPr>
          <w:b/>
          <w:bCs/>
          <w:kern w:val="24"/>
          <w:sz w:val="24"/>
          <w:szCs w:val="24"/>
          <w:lang w:eastAsia="ru-RU"/>
        </w:rPr>
        <w:tab/>
        <w:t>выполняется</w:t>
      </w:r>
      <w:r w:rsidR="002337E5" w:rsidRPr="002337E5">
        <w:rPr>
          <w:rFonts w:eastAsia="Calibri"/>
          <w:b/>
          <w:bCs/>
          <w:kern w:val="24"/>
          <w:sz w:val="24"/>
          <w:szCs w:val="24"/>
          <w:lang w:eastAsia="ru-RU"/>
        </w:rPr>
        <w:t xml:space="preserve"> </w:t>
      </w:r>
      <w:r w:rsidR="002337E5" w:rsidRPr="00C0699D">
        <w:rPr>
          <w:rFonts w:eastAsia="Calibri"/>
          <w:b/>
          <w:bCs/>
          <w:kern w:val="24"/>
          <w:sz w:val="24"/>
          <w:szCs w:val="24"/>
          <w:lang w:eastAsia="ru-RU"/>
        </w:rPr>
        <w:t>с замечаниями</w:t>
      </w:r>
    </w:p>
    <w:p w14:paraId="0979B81D" w14:textId="4980A2AA" w:rsidR="00906A31" w:rsidRPr="00C0699D" w:rsidRDefault="00906A31" w:rsidP="00C43340">
      <w:pPr>
        <w:shd w:val="clear" w:color="auto" w:fill="FFFFFF" w:themeFill="background1"/>
        <w:contextualSpacing/>
        <w:jc w:val="both"/>
        <w:rPr>
          <w:rFonts w:eastAsia="Calibri"/>
          <w:b/>
          <w:bCs/>
          <w:kern w:val="24"/>
          <w:sz w:val="24"/>
          <w:szCs w:val="24"/>
          <w:lang w:eastAsia="ru-RU"/>
        </w:rPr>
      </w:pPr>
      <w:r w:rsidRPr="00C0699D">
        <w:rPr>
          <w:rFonts w:eastAsia="Calibri"/>
          <w:b/>
          <w:bCs/>
          <w:kern w:val="24"/>
          <w:sz w:val="24"/>
          <w:szCs w:val="24"/>
          <w:lang w:eastAsia="ru-RU"/>
        </w:rPr>
        <w:t>Стандарт 7</w:t>
      </w:r>
      <w:r w:rsidRPr="00C0699D">
        <w:rPr>
          <w:rFonts w:eastAsia="Calibri"/>
          <w:b/>
          <w:bCs/>
          <w:kern w:val="24"/>
          <w:sz w:val="24"/>
          <w:szCs w:val="24"/>
          <w:lang w:eastAsia="ru-RU"/>
        </w:rPr>
        <w:tab/>
        <w:t xml:space="preserve">выполняется </w:t>
      </w:r>
      <w:r w:rsidR="004E6E80" w:rsidRPr="00C0699D">
        <w:rPr>
          <w:rFonts w:eastAsia="Calibri"/>
          <w:b/>
          <w:bCs/>
          <w:kern w:val="24"/>
          <w:sz w:val="24"/>
          <w:szCs w:val="24"/>
          <w:lang w:eastAsia="ru-RU"/>
        </w:rPr>
        <w:t>с замечаниями</w:t>
      </w:r>
    </w:p>
    <w:p w14:paraId="1D98E25D" w14:textId="6CA3831F" w:rsidR="00906A31" w:rsidRPr="00C0699D" w:rsidRDefault="00906A31" w:rsidP="00C43340">
      <w:pPr>
        <w:shd w:val="clear" w:color="auto" w:fill="FFFFFF" w:themeFill="background1"/>
        <w:contextualSpacing/>
        <w:jc w:val="both"/>
        <w:rPr>
          <w:b/>
          <w:bCs/>
          <w:kern w:val="24"/>
          <w:sz w:val="24"/>
          <w:szCs w:val="24"/>
          <w:lang w:val="ky-KG" w:eastAsia="ru-RU"/>
        </w:rPr>
      </w:pPr>
      <w:r w:rsidRPr="00C0699D">
        <w:rPr>
          <w:b/>
          <w:bCs/>
          <w:kern w:val="24"/>
          <w:sz w:val="24"/>
          <w:szCs w:val="24"/>
          <w:lang w:eastAsia="ru-RU"/>
        </w:rPr>
        <w:t>Стандарт 8</w:t>
      </w:r>
      <w:r w:rsidRPr="00C0699D">
        <w:rPr>
          <w:b/>
          <w:bCs/>
          <w:kern w:val="24"/>
          <w:sz w:val="24"/>
          <w:szCs w:val="24"/>
          <w:lang w:eastAsia="ru-RU"/>
        </w:rPr>
        <w:tab/>
        <w:t xml:space="preserve">выполняется </w:t>
      </w:r>
    </w:p>
    <w:p w14:paraId="7A1F0B84" w14:textId="77777777" w:rsidR="00E51CC5" w:rsidRPr="00C0699D" w:rsidRDefault="00E51CC5" w:rsidP="00C43340">
      <w:pPr>
        <w:shd w:val="clear" w:color="auto" w:fill="FFFFFF" w:themeFill="background1"/>
        <w:ind w:left="360"/>
        <w:contextualSpacing/>
        <w:rPr>
          <w:b/>
          <w:sz w:val="24"/>
          <w:szCs w:val="24"/>
          <w:lang w:eastAsia="ru-RU"/>
        </w:rPr>
      </w:pPr>
    </w:p>
    <w:p w14:paraId="35A1ADF6" w14:textId="77777777" w:rsidR="00E51CC5" w:rsidRPr="00C0699D" w:rsidRDefault="00E51CC5" w:rsidP="00C43340">
      <w:pPr>
        <w:pStyle w:val="ab"/>
        <w:shd w:val="clear" w:color="auto" w:fill="FFFFFF" w:themeFill="background1"/>
        <w:ind w:left="0"/>
        <w:contextualSpacing/>
        <w:rPr>
          <w:rFonts w:eastAsia="Calibri"/>
          <w:b/>
          <w:bCs/>
          <w:i/>
          <w:sz w:val="24"/>
          <w:szCs w:val="24"/>
          <w:lang w:bidi="ru-RU"/>
        </w:rPr>
      </w:pPr>
    </w:p>
    <w:p w14:paraId="169B8C03" w14:textId="43EAE241" w:rsidR="00E51CC5" w:rsidRPr="00C0699D" w:rsidRDefault="00FC5009" w:rsidP="00C43340">
      <w:pPr>
        <w:pStyle w:val="ab"/>
        <w:shd w:val="clear" w:color="auto" w:fill="FFFFFF" w:themeFill="background1"/>
        <w:ind w:left="0"/>
        <w:contextualSpacing/>
        <w:rPr>
          <w:rFonts w:eastAsia="Calibri"/>
          <w:b/>
          <w:bCs/>
          <w:i/>
          <w:sz w:val="24"/>
          <w:szCs w:val="24"/>
          <w:lang w:bidi="ru-RU"/>
        </w:rPr>
      </w:pPr>
      <w:r w:rsidRPr="00C0699D">
        <w:rPr>
          <w:rFonts w:eastAsia="Calibri"/>
          <w:b/>
          <w:bCs/>
          <w:i/>
          <w:sz w:val="24"/>
          <w:szCs w:val="24"/>
          <w:lang w:bidi="ru-RU"/>
        </w:rPr>
        <w:t>09</w:t>
      </w:r>
      <w:r w:rsidR="00B16DF5" w:rsidRPr="00C0699D">
        <w:rPr>
          <w:rFonts w:eastAsia="Calibri"/>
          <w:b/>
          <w:bCs/>
          <w:i/>
          <w:sz w:val="24"/>
          <w:szCs w:val="24"/>
          <w:lang w:bidi="ru-RU"/>
        </w:rPr>
        <w:t>-</w:t>
      </w:r>
      <w:r w:rsidR="00195487" w:rsidRPr="00C0699D">
        <w:rPr>
          <w:rFonts w:eastAsia="Calibri"/>
          <w:b/>
          <w:bCs/>
          <w:i/>
          <w:sz w:val="24"/>
          <w:szCs w:val="24"/>
          <w:lang w:bidi="ru-RU"/>
        </w:rPr>
        <w:t>1</w:t>
      </w:r>
      <w:r w:rsidRPr="00C0699D">
        <w:rPr>
          <w:rFonts w:eastAsia="Calibri"/>
          <w:b/>
          <w:bCs/>
          <w:i/>
          <w:sz w:val="24"/>
          <w:szCs w:val="24"/>
          <w:lang w:bidi="ru-RU"/>
        </w:rPr>
        <w:t>1</w:t>
      </w:r>
      <w:r w:rsidR="00B16DF5" w:rsidRPr="00C0699D">
        <w:rPr>
          <w:rFonts w:eastAsia="Calibri"/>
          <w:b/>
          <w:bCs/>
          <w:i/>
          <w:sz w:val="24"/>
          <w:szCs w:val="24"/>
          <w:lang w:bidi="ru-RU"/>
        </w:rPr>
        <w:t>.</w:t>
      </w:r>
      <w:r w:rsidRPr="00C0699D">
        <w:rPr>
          <w:rFonts w:eastAsia="Calibri"/>
          <w:b/>
          <w:bCs/>
          <w:i/>
          <w:sz w:val="24"/>
          <w:szCs w:val="24"/>
          <w:lang w:bidi="ru-RU"/>
        </w:rPr>
        <w:t>0</w:t>
      </w:r>
      <w:r w:rsidR="00906A31" w:rsidRPr="00C0699D">
        <w:rPr>
          <w:rFonts w:eastAsia="Calibri"/>
          <w:b/>
          <w:bCs/>
          <w:i/>
          <w:sz w:val="24"/>
          <w:szCs w:val="24"/>
          <w:lang w:bidi="ru-RU"/>
        </w:rPr>
        <w:t>2</w:t>
      </w:r>
      <w:r w:rsidR="00255F34" w:rsidRPr="00C0699D">
        <w:rPr>
          <w:rFonts w:eastAsia="Calibri"/>
          <w:b/>
          <w:bCs/>
          <w:i/>
          <w:sz w:val="24"/>
          <w:szCs w:val="24"/>
          <w:lang w:bidi="ru-RU"/>
        </w:rPr>
        <w:t>.202</w:t>
      </w:r>
      <w:r w:rsidRPr="00C0699D">
        <w:rPr>
          <w:rFonts w:eastAsia="Calibri"/>
          <w:b/>
          <w:bCs/>
          <w:i/>
          <w:sz w:val="24"/>
          <w:szCs w:val="24"/>
          <w:lang w:val="ky-KG" w:bidi="ru-RU"/>
        </w:rPr>
        <w:t>6</w:t>
      </w:r>
      <w:r w:rsidR="004D1160" w:rsidRPr="00C0699D">
        <w:rPr>
          <w:rFonts w:eastAsia="Calibri"/>
          <w:b/>
          <w:bCs/>
          <w:i/>
          <w:sz w:val="24"/>
          <w:szCs w:val="24"/>
          <w:lang w:bidi="ru-RU"/>
        </w:rPr>
        <w:t xml:space="preserve"> г.</w:t>
      </w:r>
      <w:bookmarkStart w:id="0" w:name="_GoBack"/>
      <w:bookmarkEnd w:id="0"/>
    </w:p>
    <w:sectPr w:rsidR="00E51CC5" w:rsidRPr="00C0699D">
      <w:footerReference w:type="default" r:id="rId8"/>
      <w:pgSz w:w="11920" w:h="16840"/>
      <w:pgMar w:top="709" w:right="851" w:bottom="709" w:left="1418" w:header="0" w:footer="5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B64211" w14:textId="77777777" w:rsidR="00296C0C" w:rsidRDefault="00296C0C">
      <w:r>
        <w:separator/>
      </w:r>
    </w:p>
  </w:endnote>
  <w:endnote w:type="continuationSeparator" w:id="0">
    <w:p w14:paraId="551BF0F2" w14:textId="77777777" w:rsidR="00296C0C" w:rsidRDefault="00296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4824918"/>
      <w:docPartObj>
        <w:docPartGallery w:val="AutoText"/>
      </w:docPartObj>
    </w:sdtPr>
    <w:sdtEndPr>
      <w:rPr>
        <w:color w:val="000000" w:themeColor="text1"/>
        <w:sz w:val="20"/>
        <w:szCs w:val="20"/>
      </w:rPr>
    </w:sdtEndPr>
    <w:sdtContent>
      <w:p w14:paraId="6B465EC3" w14:textId="68026E15" w:rsidR="00E51CC5" w:rsidRDefault="004D1160">
        <w:pPr>
          <w:pStyle w:val="a9"/>
          <w:jc w:val="right"/>
          <w:rPr>
            <w:color w:val="000000" w:themeColor="text1"/>
            <w:sz w:val="20"/>
            <w:szCs w:val="20"/>
          </w:rPr>
        </w:pPr>
        <w:r>
          <w:rPr>
            <w:color w:val="000000" w:themeColor="text1"/>
            <w:sz w:val="20"/>
            <w:szCs w:val="20"/>
          </w:rPr>
          <w:fldChar w:fldCharType="begin"/>
        </w:r>
        <w:r>
          <w:rPr>
            <w:color w:val="000000" w:themeColor="text1"/>
            <w:sz w:val="20"/>
            <w:szCs w:val="20"/>
          </w:rPr>
          <w:instrText>PAGE   \* MERGEFORMAT</w:instrText>
        </w:r>
        <w:r>
          <w:rPr>
            <w:color w:val="000000" w:themeColor="text1"/>
            <w:sz w:val="20"/>
            <w:szCs w:val="20"/>
          </w:rPr>
          <w:fldChar w:fldCharType="separate"/>
        </w:r>
        <w:r w:rsidR="00F95522">
          <w:rPr>
            <w:noProof/>
            <w:color w:val="000000" w:themeColor="text1"/>
            <w:sz w:val="20"/>
            <w:szCs w:val="20"/>
          </w:rPr>
          <w:t>3</w:t>
        </w:r>
        <w:r>
          <w:rPr>
            <w:color w:val="000000" w:themeColor="text1"/>
            <w:sz w:val="20"/>
            <w:szCs w:val="20"/>
          </w:rPr>
          <w:fldChar w:fldCharType="end"/>
        </w:r>
      </w:p>
    </w:sdtContent>
  </w:sdt>
  <w:p w14:paraId="05AE565B" w14:textId="77777777" w:rsidR="00E51CC5" w:rsidRDefault="00E51CC5">
    <w:pPr>
      <w:pStyle w:val="a7"/>
      <w:spacing w:line="14" w:lineRule="auto"/>
      <w:ind w:left="0"/>
      <w:jc w:val="left"/>
      <w:rPr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05BE02" w14:textId="77777777" w:rsidR="00296C0C" w:rsidRDefault="00296C0C">
      <w:r>
        <w:separator/>
      </w:r>
    </w:p>
  </w:footnote>
  <w:footnote w:type="continuationSeparator" w:id="0">
    <w:p w14:paraId="0215F42D" w14:textId="77777777" w:rsidR="00296C0C" w:rsidRDefault="00296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00946A2A"/>
    <w:lvl w:ilvl="0">
      <w:numFmt w:val="bullet"/>
      <w:lvlText w:val="*"/>
      <w:lvlJc w:val="left"/>
    </w:lvl>
  </w:abstractNum>
  <w:abstractNum w:abstractNumId="1" w15:restartNumberingAfterBreak="0">
    <w:nsid w:val="035337E6"/>
    <w:multiLevelType w:val="hybridMultilevel"/>
    <w:tmpl w:val="113EDEA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D3E01"/>
    <w:multiLevelType w:val="hybridMultilevel"/>
    <w:tmpl w:val="11A2B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B1B0C"/>
    <w:multiLevelType w:val="hybridMultilevel"/>
    <w:tmpl w:val="A18635AC"/>
    <w:lvl w:ilvl="0" w:tplc="8692F4C4">
      <w:start w:val="1"/>
      <w:numFmt w:val="decimal"/>
      <w:lvlText w:val="%1."/>
      <w:lvlJc w:val="left"/>
      <w:pPr>
        <w:ind w:left="39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61AA2EC">
      <w:start w:val="1"/>
      <w:numFmt w:val="decimal"/>
      <w:lvlText w:val="%2."/>
      <w:lvlJc w:val="left"/>
      <w:pPr>
        <w:ind w:left="39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980F5BC">
      <w:start w:val="1"/>
      <w:numFmt w:val="decimal"/>
      <w:lvlText w:val="%3."/>
      <w:lvlJc w:val="left"/>
      <w:pPr>
        <w:ind w:left="39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F5322238">
      <w:numFmt w:val="bullet"/>
      <w:lvlText w:val="•"/>
      <w:lvlJc w:val="left"/>
      <w:pPr>
        <w:ind w:left="4076" w:hanging="281"/>
      </w:pPr>
      <w:rPr>
        <w:rFonts w:hint="default"/>
        <w:lang w:val="ru-RU" w:eastAsia="en-US" w:bidi="ar-SA"/>
      </w:rPr>
    </w:lvl>
    <w:lvl w:ilvl="4" w:tplc="421A464C">
      <w:numFmt w:val="bullet"/>
      <w:lvlText w:val="•"/>
      <w:lvlJc w:val="left"/>
      <w:pPr>
        <w:ind w:left="5301" w:hanging="281"/>
      </w:pPr>
      <w:rPr>
        <w:rFonts w:hint="default"/>
        <w:lang w:val="ru-RU" w:eastAsia="en-US" w:bidi="ar-SA"/>
      </w:rPr>
    </w:lvl>
    <w:lvl w:ilvl="5" w:tplc="5DD6646E">
      <w:numFmt w:val="bullet"/>
      <w:lvlText w:val="•"/>
      <w:lvlJc w:val="left"/>
      <w:pPr>
        <w:ind w:left="6527" w:hanging="281"/>
      </w:pPr>
      <w:rPr>
        <w:rFonts w:hint="default"/>
        <w:lang w:val="ru-RU" w:eastAsia="en-US" w:bidi="ar-SA"/>
      </w:rPr>
    </w:lvl>
    <w:lvl w:ilvl="6" w:tplc="5B3A27E4">
      <w:numFmt w:val="bullet"/>
      <w:lvlText w:val="•"/>
      <w:lvlJc w:val="left"/>
      <w:pPr>
        <w:ind w:left="7752" w:hanging="281"/>
      </w:pPr>
      <w:rPr>
        <w:rFonts w:hint="default"/>
        <w:lang w:val="ru-RU" w:eastAsia="en-US" w:bidi="ar-SA"/>
      </w:rPr>
    </w:lvl>
    <w:lvl w:ilvl="7" w:tplc="D2767550">
      <w:numFmt w:val="bullet"/>
      <w:lvlText w:val="•"/>
      <w:lvlJc w:val="left"/>
      <w:pPr>
        <w:ind w:left="8977" w:hanging="281"/>
      </w:pPr>
      <w:rPr>
        <w:rFonts w:hint="default"/>
        <w:lang w:val="ru-RU" w:eastAsia="en-US" w:bidi="ar-SA"/>
      </w:rPr>
    </w:lvl>
    <w:lvl w:ilvl="8" w:tplc="00787776">
      <w:numFmt w:val="bullet"/>
      <w:lvlText w:val="•"/>
      <w:lvlJc w:val="left"/>
      <w:pPr>
        <w:ind w:left="10203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0E0B001F"/>
    <w:multiLevelType w:val="hybridMultilevel"/>
    <w:tmpl w:val="C968428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A106F"/>
    <w:multiLevelType w:val="multilevel"/>
    <w:tmpl w:val="8C32E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E379F8"/>
    <w:multiLevelType w:val="hybridMultilevel"/>
    <w:tmpl w:val="79845AEC"/>
    <w:lvl w:ilvl="0" w:tplc="64348C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479A4"/>
    <w:multiLevelType w:val="hybridMultilevel"/>
    <w:tmpl w:val="93C8C38A"/>
    <w:lvl w:ilvl="0" w:tplc="9AF645BC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50CA7"/>
    <w:multiLevelType w:val="multilevel"/>
    <w:tmpl w:val="15550CA7"/>
    <w:lvl w:ilvl="0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1009E2"/>
    <w:multiLevelType w:val="multilevel"/>
    <w:tmpl w:val="1A1009E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 w15:restartNumberingAfterBreak="0">
    <w:nsid w:val="1C71451F"/>
    <w:multiLevelType w:val="hybridMultilevel"/>
    <w:tmpl w:val="6FF0A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866C53"/>
    <w:multiLevelType w:val="hybridMultilevel"/>
    <w:tmpl w:val="B106B2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585F4D"/>
    <w:multiLevelType w:val="multilevel"/>
    <w:tmpl w:val="4142503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3037A"/>
    <w:multiLevelType w:val="hybridMultilevel"/>
    <w:tmpl w:val="524473D2"/>
    <w:lvl w:ilvl="0" w:tplc="965A8C1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A16573"/>
    <w:multiLevelType w:val="hybridMultilevel"/>
    <w:tmpl w:val="DFBE16CC"/>
    <w:lvl w:ilvl="0" w:tplc="3334CD5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3C2078"/>
    <w:multiLevelType w:val="hybridMultilevel"/>
    <w:tmpl w:val="308A6B98"/>
    <w:lvl w:ilvl="0" w:tplc="D9AC5D8C">
      <w:start w:val="1"/>
      <w:numFmt w:val="decimal"/>
      <w:lvlText w:val="%1."/>
      <w:lvlJc w:val="left"/>
      <w:pPr>
        <w:ind w:left="949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669" w:hanging="360"/>
      </w:pPr>
    </w:lvl>
    <w:lvl w:ilvl="2" w:tplc="0409001B" w:tentative="1">
      <w:start w:val="1"/>
      <w:numFmt w:val="lowerRoman"/>
      <w:lvlText w:val="%3."/>
      <w:lvlJc w:val="right"/>
      <w:pPr>
        <w:ind w:left="2389" w:hanging="180"/>
      </w:pPr>
    </w:lvl>
    <w:lvl w:ilvl="3" w:tplc="0409000F" w:tentative="1">
      <w:start w:val="1"/>
      <w:numFmt w:val="decimal"/>
      <w:lvlText w:val="%4."/>
      <w:lvlJc w:val="left"/>
      <w:pPr>
        <w:ind w:left="3109" w:hanging="360"/>
      </w:pPr>
    </w:lvl>
    <w:lvl w:ilvl="4" w:tplc="04090019" w:tentative="1">
      <w:start w:val="1"/>
      <w:numFmt w:val="lowerLetter"/>
      <w:lvlText w:val="%5."/>
      <w:lvlJc w:val="left"/>
      <w:pPr>
        <w:ind w:left="3829" w:hanging="360"/>
      </w:pPr>
    </w:lvl>
    <w:lvl w:ilvl="5" w:tplc="0409001B" w:tentative="1">
      <w:start w:val="1"/>
      <w:numFmt w:val="lowerRoman"/>
      <w:lvlText w:val="%6."/>
      <w:lvlJc w:val="right"/>
      <w:pPr>
        <w:ind w:left="4549" w:hanging="180"/>
      </w:pPr>
    </w:lvl>
    <w:lvl w:ilvl="6" w:tplc="0409000F" w:tentative="1">
      <w:start w:val="1"/>
      <w:numFmt w:val="decimal"/>
      <w:lvlText w:val="%7."/>
      <w:lvlJc w:val="left"/>
      <w:pPr>
        <w:ind w:left="5269" w:hanging="360"/>
      </w:pPr>
    </w:lvl>
    <w:lvl w:ilvl="7" w:tplc="04090019" w:tentative="1">
      <w:start w:val="1"/>
      <w:numFmt w:val="lowerLetter"/>
      <w:lvlText w:val="%8."/>
      <w:lvlJc w:val="left"/>
      <w:pPr>
        <w:ind w:left="5989" w:hanging="360"/>
      </w:pPr>
    </w:lvl>
    <w:lvl w:ilvl="8" w:tplc="040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16" w15:restartNumberingAfterBreak="0">
    <w:nsid w:val="25C10CED"/>
    <w:multiLevelType w:val="multilevel"/>
    <w:tmpl w:val="3CB68A7A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EC0613"/>
    <w:multiLevelType w:val="multilevel"/>
    <w:tmpl w:val="8B329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1F6658"/>
    <w:multiLevelType w:val="hybridMultilevel"/>
    <w:tmpl w:val="2E84F614"/>
    <w:lvl w:ilvl="0" w:tplc="DDB64F9C">
      <w:start w:val="1"/>
      <w:numFmt w:val="decimal"/>
      <w:lvlText w:val="%1."/>
      <w:lvlJc w:val="left"/>
      <w:pPr>
        <w:ind w:left="38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7648600">
      <w:start w:val="1"/>
      <w:numFmt w:val="decimal"/>
      <w:lvlText w:val="%2."/>
      <w:lvlJc w:val="left"/>
      <w:pPr>
        <w:ind w:left="385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EB2462E">
      <w:numFmt w:val="bullet"/>
      <w:lvlText w:val="•"/>
      <w:lvlJc w:val="left"/>
      <w:pPr>
        <w:ind w:left="2822" w:hanging="282"/>
      </w:pPr>
      <w:rPr>
        <w:rFonts w:hint="default"/>
        <w:lang w:val="ru-RU" w:eastAsia="en-US" w:bidi="ar-SA"/>
      </w:rPr>
    </w:lvl>
    <w:lvl w:ilvl="3" w:tplc="D522F336">
      <w:numFmt w:val="bullet"/>
      <w:lvlText w:val="•"/>
      <w:lvlJc w:val="left"/>
      <w:pPr>
        <w:ind w:left="4043" w:hanging="282"/>
      </w:pPr>
      <w:rPr>
        <w:rFonts w:hint="default"/>
        <w:lang w:val="ru-RU" w:eastAsia="en-US" w:bidi="ar-SA"/>
      </w:rPr>
    </w:lvl>
    <w:lvl w:ilvl="4" w:tplc="21E6D15C">
      <w:numFmt w:val="bullet"/>
      <w:lvlText w:val="•"/>
      <w:lvlJc w:val="left"/>
      <w:pPr>
        <w:ind w:left="5265" w:hanging="282"/>
      </w:pPr>
      <w:rPr>
        <w:rFonts w:hint="default"/>
        <w:lang w:val="ru-RU" w:eastAsia="en-US" w:bidi="ar-SA"/>
      </w:rPr>
    </w:lvl>
    <w:lvl w:ilvl="5" w:tplc="3BA0C5C8">
      <w:numFmt w:val="bullet"/>
      <w:lvlText w:val="•"/>
      <w:lvlJc w:val="left"/>
      <w:pPr>
        <w:ind w:left="6486" w:hanging="282"/>
      </w:pPr>
      <w:rPr>
        <w:rFonts w:hint="default"/>
        <w:lang w:val="ru-RU" w:eastAsia="en-US" w:bidi="ar-SA"/>
      </w:rPr>
    </w:lvl>
    <w:lvl w:ilvl="6" w:tplc="062E5B5C">
      <w:numFmt w:val="bullet"/>
      <w:lvlText w:val="•"/>
      <w:lvlJc w:val="left"/>
      <w:pPr>
        <w:ind w:left="7707" w:hanging="282"/>
      </w:pPr>
      <w:rPr>
        <w:rFonts w:hint="default"/>
        <w:lang w:val="ru-RU" w:eastAsia="en-US" w:bidi="ar-SA"/>
      </w:rPr>
    </w:lvl>
    <w:lvl w:ilvl="7" w:tplc="442233DA">
      <w:numFmt w:val="bullet"/>
      <w:lvlText w:val="•"/>
      <w:lvlJc w:val="left"/>
      <w:pPr>
        <w:ind w:left="8929" w:hanging="282"/>
      </w:pPr>
      <w:rPr>
        <w:rFonts w:hint="default"/>
        <w:lang w:val="ru-RU" w:eastAsia="en-US" w:bidi="ar-SA"/>
      </w:rPr>
    </w:lvl>
    <w:lvl w:ilvl="8" w:tplc="C352B49E">
      <w:numFmt w:val="bullet"/>
      <w:lvlText w:val="•"/>
      <w:lvlJc w:val="left"/>
      <w:pPr>
        <w:ind w:left="10150" w:hanging="282"/>
      </w:pPr>
      <w:rPr>
        <w:rFonts w:hint="default"/>
        <w:lang w:val="ru-RU" w:eastAsia="en-US" w:bidi="ar-SA"/>
      </w:rPr>
    </w:lvl>
  </w:abstractNum>
  <w:abstractNum w:abstractNumId="19" w15:restartNumberingAfterBreak="0">
    <w:nsid w:val="28E62CF3"/>
    <w:multiLevelType w:val="hybridMultilevel"/>
    <w:tmpl w:val="93C8C38A"/>
    <w:lvl w:ilvl="0" w:tplc="9AF645BC">
      <w:start w:val="1"/>
      <w:numFmt w:val="decimal"/>
      <w:lvlText w:val="%1."/>
      <w:lvlJc w:val="left"/>
      <w:pPr>
        <w:ind w:left="644" w:hanging="360"/>
      </w:pPr>
      <w:rPr>
        <w:rFonts w:eastAsiaTheme="minorHAnsi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5C2184"/>
    <w:multiLevelType w:val="hybridMultilevel"/>
    <w:tmpl w:val="116010E4"/>
    <w:lvl w:ilvl="0" w:tplc="00807BA0">
      <w:start w:val="1"/>
      <w:numFmt w:val="decimal"/>
      <w:lvlText w:val="%1."/>
      <w:lvlJc w:val="left"/>
      <w:pPr>
        <w:ind w:left="9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9" w:hanging="360"/>
      </w:pPr>
    </w:lvl>
    <w:lvl w:ilvl="2" w:tplc="0409001B" w:tentative="1">
      <w:start w:val="1"/>
      <w:numFmt w:val="lowerRoman"/>
      <w:lvlText w:val="%3."/>
      <w:lvlJc w:val="right"/>
      <w:pPr>
        <w:ind w:left="2389" w:hanging="180"/>
      </w:pPr>
    </w:lvl>
    <w:lvl w:ilvl="3" w:tplc="0409000F" w:tentative="1">
      <w:start w:val="1"/>
      <w:numFmt w:val="decimal"/>
      <w:lvlText w:val="%4."/>
      <w:lvlJc w:val="left"/>
      <w:pPr>
        <w:ind w:left="3109" w:hanging="360"/>
      </w:pPr>
    </w:lvl>
    <w:lvl w:ilvl="4" w:tplc="04090019" w:tentative="1">
      <w:start w:val="1"/>
      <w:numFmt w:val="lowerLetter"/>
      <w:lvlText w:val="%5."/>
      <w:lvlJc w:val="left"/>
      <w:pPr>
        <w:ind w:left="3829" w:hanging="360"/>
      </w:pPr>
    </w:lvl>
    <w:lvl w:ilvl="5" w:tplc="0409001B" w:tentative="1">
      <w:start w:val="1"/>
      <w:numFmt w:val="lowerRoman"/>
      <w:lvlText w:val="%6."/>
      <w:lvlJc w:val="right"/>
      <w:pPr>
        <w:ind w:left="4549" w:hanging="180"/>
      </w:pPr>
    </w:lvl>
    <w:lvl w:ilvl="6" w:tplc="0409000F" w:tentative="1">
      <w:start w:val="1"/>
      <w:numFmt w:val="decimal"/>
      <w:lvlText w:val="%7."/>
      <w:lvlJc w:val="left"/>
      <w:pPr>
        <w:ind w:left="5269" w:hanging="360"/>
      </w:pPr>
    </w:lvl>
    <w:lvl w:ilvl="7" w:tplc="04090019" w:tentative="1">
      <w:start w:val="1"/>
      <w:numFmt w:val="lowerLetter"/>
      <w:lvlText w:val="%8."/>
      <w:lvlJc w:val="left"/>
      <w:pPr>
        <w:ind w:left="5989" w:hanging="360"/>
      </w:pPr>
    </w:lvl>
    <w:lvl w:ilvl="8" w:tplc="040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21" w15:restartNumberingAfterBreak="0">
    <w:nsid w:val="2C451C53"/>
    <w:multiLevelType w:val="multilevel"/>
    <w:tmpl w:val="C51C3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FCD1446"/>
    <w:multiLevelType w:val="multilevel"/>
    <w:tmpl w:val="EB92F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A65AAD"/>
    <w:multiLevelType w:val="multilevel"/>
    <w:tmpl w:val="4142503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CF7656"/>
    <w:multiLevelType w:val="hybridMultilevel"/>
    <w:tmpl w:val="D18687DA"/>
    <w:lvl w:ilvl="0" w:tplc="B28EA21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25034"/>
    <w:multiLevelType w:val="multilevel"/>
    <w:tmpl w:val="4142503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976992"/>
    <w:multiLevelType w:val="multilevel"/>
    <w:tmpl w:val="ABB0E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3B368F0"/>
    <w:multiLevelType w:val="multilevel"/>
    <w:tmpl w:val="A0626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3CE7124"/>
    <w:multiLevelType w:val="hybridMultilevel"/>
    <w:tmpl w:val="77405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2A6282"/>
    <w:multiLevelType w:val="hybridMultilevel"/>
    <w:tmpl w:val="64903E6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F1453B"/>
    <w:multiLevelType w:val="hybridMultilevel"/>
    <w:tmpl w:val="11347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CC7CF8"/>
    <w:multiLevelType w:val="hybridMultilevel"/>
    <w:tmpl w:val="CCBE2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C47717"/>
    <w:multiLevelType w:val="hybridMultilevel"/>
    <w:tmpl w:val="F6FEF34A"/>
    <w:lvl w:ilvl="0" w:tplc="04A81E1A">
      <w:start w:val="1"/>
      <w:numFmt w:val="decimal"/>
      <w:lvlText w:val="%1."/>
      <w:lvlJc w:val="left"/>
      <w:pPr>
        <w:ind w:left="109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14" w:hanging="360"/>
      </w:pPr>
    </w:lvl>
    <w:lvl w:ilvl="2" w:tplc="0419001B" w:tentative="1">
      <w:start w:val="1"/>
      <w:numFmt w:val="lowerRoman"/>
      <w:lvlText w:val="%3."/>
      <w:lvlJc w:val="right"/>
      <w:pPr>
        <w:ind w:left="2534" w:hanging="180"/>
      </w:pPr>
    </w:lvl>
    <w:lvl w:ilvl="3" w:tplc="0419000F" w:tentative="1">
      <w:start w:val="1"/>
      <w:numFmt w:val="decimal"/>
      <w:lvlText w:val="%4."/>
      <w:lvlJc w:val="left"/>
      <w:pPr>
        <w:ind w:left="3254" w:hanging="360"/>
      </w:pPr>
    </w:lvl>
    <w:lvl w:ilvl="4" w:tplc="04190019" w:tentative="1">
      <w:start w:val="1"/>
      <w:numFmt w:val="lowerLetter"/>
      <w:lvlText w:val="%5."/>
      <w:lvlJc w:val="left"/>
      <w:pPr>
        <w:ind w:left="3974" w:hanging="360"/>
      </w:pPr>
    </w:lvl>
    <w:lvl w:ilvl="5" w:tplc="0419001B" w:tentative="1">
      <w:start w:val="1"/>
      <w:numFmt w:val="lowerRoman"/>
      <w:lvlText w:val="%6."/>
      <w:lvlJc w:val="right"/>
      <w:pPr>
        <w:ind w:left="4694" w:hanging="180"/>
      </w:pPr>
    </w:lvl>
    <w:lvl w:ilvl="6" w:tplc="0419000F" w:tentative="1">
      <w:start w:val="1"/>
      <w:numFmt w:val="decimal"/>
      <w:lvlText w:val="%7."/>
      <w:lvlJc w:val="left"/>
      <w:pPr>
        <w:ind w:left="5414" w:hanging="360"/>
      </w:pPr>
    </w:lvl>
    <w:lvl w:ilvl="7" w:tplc="04190019" w:tentative="1">
      <w:start w:val="1"/>
      <w:numFmt w:val="lowerLetter"/>
      <w:lvlText w:val="%8."/>
      <w:lvlJc w:val="left"/>
      <w:pPr>
        <w:ind w:left="6134" w:hanging="360"/>
      </w:pPr>
    </w:lvl>
    <w:lvl w:ilvl="8" w:tplc="041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33" w15:restartNumberingAfterBreak="0">
    <w:nsid w:val="57546826"/>
    <w:multiLevelType w:val="multilevel"/>
    <w:tmpl w:val="71BF6BD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21393A"/>
    <w:multiLevelType w:val="multilevel"/>
    <w:tmpl w:val="71BF6BD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265F38"/>
    <w:multiLevelType w:val="hybridMultilevel"/>
    <w:tmpl w:val="B106B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9A2F57"/>
    <w:multiLevelType w:val="hybridMultilevel"/>
    <w:tmpl w:val="83FE3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133285"/>
    <w:multiLevelType w:val="hybridMultilevel"/>
    <w:tmpl w:val="11A2B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4B2236"/>
    <w:multiLevelType w:val="hybridMultilevel"/>
    <w:tmpl w:val="655CF76A"/>
    <w:lvl w:ilvl="0" w:tplc="33DE3164">
      <w:start w:val="1"/>
      <w:numFmt w:val="decimal"/>
      <w:lvlText w:val="%1."/>
      <w:lvlJc w:val="left"/>
      <w:pPr>
        <w:ind w:left="1069" w:hanging="360"/>
      </w:pPr>
      <w:rPr>
        <w:rFonts w:asciiTheme="majorBidi" w:eastAsiaTheme="minorHAnsi" w:hAnsiTheme="majorBidi" w:cstheme="majorBidi" w:hint="default"/>
        <w:b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7601748"/>
    <w:multiLevelType w:val="hybridMultilevel"/>
    <w:tmpl w:val="5C522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AA07FA"/>
    <w:multiLevelType w:val="hybridMultilevel"/>
    <w:tmpl w:val="DF52D1E8"/>
    <w:lvl w:ilvl="0" w:tplc="A09C296E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1" w15:restartNumberingAfterBreak="0">
    <w:nsid w:val="6A935389"/>
    <w:multiLevelType w:val="hybridMultilevel"/>
    <w:tmpl w:val="C52A665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31523E"/>
    <w:multiLevelType w:val="hybridMultilevel"/>
    <w:tmpl w:val="8AE871E0"/>
    <w:lvl w:ilvl="0" w:tplc="FBAEC8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2761A9"/>
    <w:multiLevelType w:val="hybridMultilevel"/>
    <w:tmpl w:val="C12A10EC"/>
    <w:lvl w:ilvl="0" w:tplc="06F2C7C0">
      <w:start w:val="1"/>
      <w:numFmt w:val="decimal"/>
      <w:lvlText w:val="%1."/>
      <w:lvlJc w:val="left"/>
      <w:pPr>
        <w:ind w:left="106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3"/>
  </w:num>
  <w:num w:numId="2">
    <w:abstractNumId w:val="35"/>
  </w:num>
  <w:num w:numId="3">
    <w:abstractNumId w:val="19"/>
  </w:num>
  <w:num w:numId="4">
    <w:abstractNumId w:val="7"/>
  </w:num>
  <w:num w:numId="5">
    <w:abstractNumId w:val="34"/>
  </w:num>
  <w:num w:numId="6">
    <w:abstractNumId w:val="20"/>
  </w:num>
  <w:num w:numId="7">
    <w:abstractNumId w:val="15"/>
  </w:num>
  <w:num w:numId="8">
    <w:abstractNumId w:val="24"/>
  </w:num>
  <w:num w:numId="9">
    <w:abstractNumId w:val="3"/>
  </w:num>
  <w:num w:numId="10">
    <w:abstractNumId w:val="14"/>
  </w:num>
  <w:num w:numId="1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22"/>
  </w:num>
  <w:num w:numId="14">
    <w:abstractNumId w:val="6"/>
  </w:num>
  <w:num w:numId="15">
    <w:abstractNumId w:val="5"/>
  </w:num>
  <w:num w:numId="16">
    <w:abstractNumId w:val="13"/>
  </w:num>
  <w:num w:numId="17">
    <w:abstractNumId w:val="27"/>
  </w:num>
  <w:num w:numId="18">
    <w:abstractNumId w:val="16"/>
  </w:num>
  <w:num w:numId="19">
    <w:abstractNumId w:val="11"/>
  </w:num>
  <w:num w:numId="20">
    <w:abstractNumId w:val="1"/>
  </w:num>
  <w:num w:numId="21">
    <w:abstractNumId w:val="41"/>
  </w:num>
  <w:num w:numId="22">
    <w:abstractNumId w:val="10"/>
  </w:num>
  <w:num w:numId="23">
    <w:abstractNumId w:val="29"/>
  </w:num>
  <w:num w:numId="24">
    <w:abstractNumId w:val="39"/>
  </w:num>
  <w:num w:numId="25">
    <w:abstractNumId w:val="4"/>
  </w:num>
  <w:num w:numId="26">
    <w:abstractNumId w:val="32"/>
  </w:num>
  <w:num w:numId="27">
    <w:abstractNumId w:val="38"/>
  </w:num>
  <w:num w:numId="28">
    <w:abstractNumId w:val="43"/>
  </w:num>
  <w:num w:numId="29">
    <w:abstractNumId w:val="40"/>
  </w:num>
  <w:num w:numId="3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1">
    <w:abstractNumId w:val="31"/>
  </w:num>
  <w:num w:numId="32">
    <w:abstractNumId w:val="28"/>
  </w:num>
  <w:num w:numId="33">
    <w:abstractNumId w:val="36"/>
  </w:num>
  <w:num w:numId="34">
    <w:abstractNumId w:val="37"/>
  </w:num>
  <w:num w:numId="35">
    <w:abstractNumId w:val="2"/>
  </w:num>
  <w:num w:numId="36">
    <w:abstractNumId w:val="30"/>
  </w:num>
  <w:num w:numId="37">
    <w:abstractNumId w:val="9"/>
  </w:num>
  <w:num w:numId="38">
    <w:abstractNumId w:val="25"/>
  </w:num>
  <w:num w:numId="39">
    <w:abstractNumId w:val="8"/>
  </w:num>
  <w:num w:numId="40">
    <w:abstractNumId w:val="12"/>
  </w:num>
  <w:num w:numId="41">
    <w:abstractNumId w:val="21"/>
  </w:num>
  <w:num w:numId="42">
    <w:abstractNumId w:val="26"/>
  </w:num>
  <w:num w:numId="43">
    <w:abstractNumId w:val="17"/>
  </w:num>
  <w:num w:numId="44">
    <w:abstractNumId w:val="2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837"/>
    <w:rsid w:val="0000505F"/>
    <w:rsid w:val="00005A2B"/>
    <w:rsid w:val="000102CB"/>
    <w:rsid w:val="000107B8"/>
    <w:rsid w:val="00013469"/>
    <w:rsid w:val="00014387"/>
    <w:rsid w:val="0001488D"/>
    <w:rsid w:val="000175F9"/>
    <w:rsid w:val="000229E4"/>
    <w:rsid w:val="00025FAA"/>
    <w:rsid w:val="00027BF2"/>
    <w:rsid w:val="0003036B"/>
    <w:rsid w:val="00032287"/>
    <w:rsid w:val="0003365F"/>
    <w:rsid w:val="00037244"/>
    <w:rsid w:val="0003752F"/>
    <w:rsid w:val="00046771"/>
    <w:rsid w:val="00046920"/>
    <w:rsid w:val="00051168"/>
    <w:rsid w:val="000525A7"/>
    <w:rsid w:val="000547B0"/>
    <w:rsid w:val="00057338"/>
    <w:rsid w:val="00065DA2"/>
    <w:rsid w:val="00077CC9"/>
    <w:rsid w:val="000A41E3"/>
    <w:rsid w:val="000A4D45"/>
    <w:rsid w:val="000A576D"/>
    <w:rsid w:val="000A59AD"/>
    <w:rsid w:val="000A6B4C"/>
    <w:rsid w:val="000C5941"/>
    <w:rsid w:val="000C5EA7"/>
    <w:rsid w:val="000D3107"/>
    <w:rsid w:val="000D6F09"/>
    <w:rsid w:val="000F19AE"/>
    <w:rsid w:val="00105BB0"/>
    <w:rsid w:val="00110BE5"/>
    <w:rsid w:val="00110C50"/>
    <w:rsid w:val="00112312"/>
    <w:rsid w:val="00112806"/>
    <w:rsid w:val="00122257"/>
    <w:rsid w:val="00123D9C"/>
    <w:rsid w:val="00124717"/>
    <w:rsid w:val="00127757"/>
    <w:rsid w:val="00131789"/>
    <w:rsid w:val="00135EC1"/>
    <w:rsid w:val="00147031"/>
    <w:rsid w:val="00151B9C"/>
    <w:rsid w:val="00152AAD"/>
    <w:rsid w:val="00161CAF"/>
    <w:rsid w:val="00162AD0"/>
    <w:rsid w:val="001655AC"/>
    <w:rsid w:val="00166F41"/>
    <w:rsid w:val="001819AD"/>
    <w:rsid w:val="00181D27"/>
    <w:rsid w:val="001856D9"/>
    <w:rsid w:val="001901AC"/>
    <w:rsid w:val="00195487"/>
    <w:rsid w:val="001A2B10"/>
    <w:rsid w:val="001A3614"/>
    <w:rsid w:val="001A7D39"/>
    <w:rsid w:val="001B4EC8"/>
    <w:rsid w:val="001B64A9"/>
    <w:rsid w:val="001C27FB"/>
    <w:rsid w:val="001D5B14"/>
    <w:rsid w:val="001D683C"/>
    <w:rsid w:val="001E5A9C"/>
    <w:rsid w:val="001F2472"/>
    <w:rsid w:val="001F2D37"/>
    <w:rsid w:val="00201BB3"/>
    <w:rsid w:val="00204B73"/>
    <w:rsid w:val="00207B24"/>
    <w:rsid w:val="00212125"/>
    <w:rsid w:val="00215A65"/>
    <w:rsid w:val="00230099"/>
    <w:rsid w:val="00231380"/>
    <w:rsid w:val="00232AC8"/>
    <w:rsid w:val="00233299"/>
    <w:rsid w:val="002337E5"/>
    <w:rsid w:val="002454BD"/>
    <w:rsid w:val="002548BE"/>
    <w:rsid w:val="00254945"/>
    <w:rsid w:val="00255F34"/>
    <w:rsid w:val="00257568"/>
    <w:rsid w:val="00257CD1"/>
    <w:rsid w:val="00263FF5"/>
    <w:rsid w:val="002723C1"/>
    <w:rsid w:val="00282840"/>
    <w:rsid w:val="002846FC"/>
    <w:rsid w:val="00285E7D"/>
    <w:rsid w:val="002876E9"/>
    <w:rsid w:val="00287F4F"/>
    <w:rsid w:val="00290842"/>
    <w:rsid w:val="00291BB7"/>
    <w:rsid w:val="00293E86"/>
    <w:rsid w:val="00296C0C"/>
    <w:rsid w:val="002A0B13"/>
    <w:rsid w:val="002A28DD"/>
    <w:rsid w:val="002A6700"/>
    <w:rsid w:val="002A7A58"/>
    <w:rsid w:val="002A7A91"/>
    <w:rsid w:val="002B0A4F"/>
    <w:rsid w:val="002B7D50"/>
    <w:rsid w:val="002C4F31"/>
    <w:rsid w:val="002D5283"/>
    <w:rsid w:val="002D6FC3"/>
    <w:rsid w:val="002F2750"/>
    <w:rsid w:val="00301220"/>
    <w:rsid w:val="00303895"/>
    <w:rsid w:val="00314C36"/>
    <w:rsid w:val="00316CB3"/>
    <w:rsid w:val="00334933"/>
    <w:rsid w:val="00337321"/>
    <w:rsid w:val="00343840"/>
    <w:rsid w:val="00344B86"/>
    <w:rsid w:val="00346AC7"/>
    <w:rsid w:val="00352CF2"/>
    <w:rsid w:val="00352D15"/>
    <w:rsid w:val="00355434"/>
    <w:rsid w:val="00356135"/>
    <w:rsid w:val="00357295"/>
    <w:rsid w:val="003615D6"/>
    <w:rsid w:val="003670F9"/>
    <w:rsid w:val="00370F65"/>
    <w:rsid w:val="00376431"/>
    <w:rsid w:val="00376D8F"/>
    <w:rsid w:val="0037792C"/>
    <w:rsid w:val="003869DF"/>
    <w:rsid w:val="003927F8"/>
    <w:rsid w:val="00396B1D"/>
    <w:rsid w:val="003A2D95"/>
    <w:rsid w:val="003A50DF"/>
    <w:rsid w:val="003A6B1A"/>
    <w:rsid w:val="003B1450"/>
    <w:rsid w:val="003C2670"/>
    <w:rsid w:val="003C7614"/>
    <w:rsid w:val="003D309A"/>
    <w:rsid w:val="003D3564"/>
    <w:rsid w:val="003D6491"/>
    <w:rsid w:val="003D7023"/>
    <w:rsid w:val="003D74CF"/>
    <w:rsid w:val="003E0147"/>
    <w:rsid w:val="003F0AFD"/>
    <w:rsid w:val="003F0B00"/>
    <w:rsid w:val="003F10A3"/>
    <w:rsid w:val="003F31C2"/>
    <w:rsid w:val="003F5B97"/>
    <w:rsid w:val="00400299"/>
    <w:rsid w:val="0040162F"/>
    <w:rsid w:val="00425822"/>
    <w:rsid w:val="0043161C"/>
    <w:rsid w:val="0043321B"/>
    <w:rsid w:val="004405C0"/>
    <w:rsid w:val="004472AC"/>
    <w:rsid w:val="0045199E"/>
    <w:rsid w:val="0045397F"/>
    <w:rsid w:val="00453D09"/>
    <w:rsid w:val="0045713A"/>
    <w:rsid w:val="0045792D"/>
    <w:rsid w:val="00464BF7"/>
    <w:rsid w:val="00465464"/>
    <w:rsid w:val="00467488"/>
    <w:rsid w:val="00471CDB"/>
    <w:rsid w:val="00473FD8"/>
    <w:rsid w:val="004807C5"/>
    <w:rsid w:val="0048095C"/>
    <w:rsid w:val="004817F7"/>
    <w:rsid w:val="004829F1"/>
    <w:rsid w:val="00483AEC"/>
    <w:rsid w:val="00483F56"/>
    <w:rsid w:val="00484D12"/>
    <w:rsid w:val="004867F0"/>
    <w:rsid w:val="00491CFC"/>
    <w:rsid w:val="0049252C"/>
    <w:rsid w:val="004A68F2"/>
    <w:rsid w:val="004B1AA7"/>
    <w:rsid w:val="004B2E83"/>
    <w:rsid w:val="004B752E"/>
    <w:rsid w:val="004B7A48"/>
    <w:rsid w:val="004D1160"/>
    <w:rsid w:val="004E44A2"/>
    <w:rsid w:val="004E6CA8"/>
    <w:rsid w:val="004E6E80"/>
    <w:rsid w:val="004F1513"/>
    <w:rsid w:val="004F681A"/>
    <w:rsid w:val="00507A84"/>
    <w:rsid w:val="00513063"/>
    <w:rsid w:val="005233D2"/>
    <w:rsid w:val="0052384F"/>
    <w:rsid w:val="00523A93"/>
    <w:rsid w:val="005639A8"/>
    <w:rsid w:val="00563E00"/>
    <w:rsid w:val="00564D70"/>
    <w:rsid w:val="00565CD3"/>
    <w:rsid w:val="0056672A"/>
    <w:rsid w:val="00567CE5"/>
    <w:rsid w:val="00571AB3"/>
    <w:rsid w:val="00571B63"/>
    <w:rsid w:val="00576A91"/>
    <w:rsid w:val="00577944"/>
    <w:rsid w:val="00577DCA"/>
    <w:rsid w:val="00591233"/>
    <w:rsid w:val="00592A3E"/>
    <w:rsid w:val="00595D1F"/>
    <w:rsid w:val="005A03D0"/>
    <w:rsid w:val="005A0FEE"/>
    <w:rsid w:val="005A2607"/>
    <w:rsid w:val="005B27B2"/>
    <w:rsid w:val="005C63BE"/>
    <w:rsid w:val="005D051D"/>
    <w:rsid w:val="005D3C25"/>
    <w:rsid w:val="005D6C1D"/>
    <w:rsid w:val="005D7A13"/>
    <w:rsid w:val="005D7A79"/>
    <w:rsid w:val="005E21E8"/>
    <w:rsid w:val="005E2ED8"/>
    <w:rsid w:val="006041D3"/>
    <w:rsid w:val="006055D6"/>
    <w:rsid w:val="00614AE7"/>
    <w:rsid w:val="00635B3D"/>
    <w:rsid w:val="006406D0"/>
    <w:rsid w:val="006408B1"/>
    <w:rsid w:val="00641EDE"/>
    <w:rsid w:val="0064427A"/>
    <w:rsid w:val="0064466D"/>
    <w:rsid w:val="00650196"/>
    <w:rsid w:val="006556F0"/>
    <w:rsid w:val="00657262"/>
    <w:rsid w:val="00657C12"/>
    <w:rsid w:val="00657EB5"/>
    <w:rsid w:val="0066274E"/>
    <w:rsid w:val="00670F52"/>
    <w:rsid w:val="00677441"/>
    <w:rsid w:val="00680EA8"/>
    <w:rsid w:val="0068178D"/>
    <w:rsid w:val="00682679"/>
    <w:rsid w:val="00686701"/>
    <w:rsid w:val="00686CBB"/>
    <w:rsid w:val="00686F4F"/>
    <w:rsid w:val="00687958"/>
    <w:rsid w:val="00691C28"/>
    <w:rsid w:val="00693201"/>
    <w:rsid w:val="00693F7C"/>
    <w:rsid w:val="006A7265"/>
    <w:rsid w:val="006A7FCA"/>
    <w:rsid w:val="006B017F"/>
    <w:rsid w:val="006B0FB0"/>
    <w:rsid w:val="006B33ED"/>
    <w:rsid w:val="006C36AD"/>
    <w:rsid w:val="006D1178"/>
    <w:rsid w:val="006D1201"/>
    <w:rsid w:val="006D7160"/>
    <w:rsid w:val="006F2355"/>
    <w:rsid w:val="006F301E"/>
    <w:rsid w:val="006F4AD7"/>
    <w:rsid w:val="006F4CEA"/>
    <w:rsid w:val="006F789B"/>
    <w:rsid w:val="00707B3B"/>
    <w:rsid w:val="00710E22"/>
    <w:rsid w:val="0071181E"/>
    <w:rsid w:val="007172DB"/>
    <w:rsid w:val="00723B44"/>
    <w:rsid w:val="0073114B"/>
    <w:rsid w:val="00735C63"/>
    <w:rsid w:val="00736BC8"/>
    <w:rsid w:val="007505F9"/>
    <w:rsid w:val="00751761"/>
    <w:rsid w:val="0075699F"/>
    <w:rsid w:val="00760D44"/>
    <w:rsid w:val="00761D29"/>
    <w:rsid w:val="00767DDF"/>
    <w:rsid w:val="00780475"/>
    <w:rsid w:val="00791873"/>
    <w:rsid w:val="00796B0F"/>
    <w:rsid w:val="007A68C4"/>
    <w:rsid w:val="007B226A"/>
    <w:rsid w:val="007B3776"/>
    <w:rsid w:val="007C78E5"/>
    <w:rsid w:val="007D2BFB"/>
    <w:rsid w:val="007E07C9"/>
    <w:rsid w:val="007E4DFC"/>
    <w:rsid w:val="007F7DAD"/>
    <w:rsid w:val="0080107D"/>
    <w:rsid w:val="008064DF"/>
    <w:rsid w:val="008071EC"/>
    <w:rsid w:val="008207B7"/>
    <w:rsid w:val="00820FD6"/>
    <w:rsid w:val="00821A5F"/>
    <w:rsid w:val="00827857"/>
    <w:rsid w:val="00830162"/>
    <w:rsid w:val="00837A5F"/>
    <w:rsid w:val="00837D58"/>
    <w:rsid w:val="00841253"/>
    <w:rsid w:val="0085198B"/>
    <w:rsid w:val="00856595"/>
    <w:rsid w:val="008605A5"/>
    <w:rsid w:val="00861970"/>
    <w:rsid w:val="0086702E"/>
    <w:rsid w:val="00877630"/>
    <w:rsid w:val="00884C3C"/>
    <w:rsid w:val="00891B1C"/>
    <w:rsid w:val="0089245C"/>
    <w:rsid w:val="008A0C16"/>
    <w:rsid w:val="008A1950"/>
    <w:rsid w:val="008A5A89"/>
    <w:rsid w:val="008B01B8"/>
    <w:rsid w:val="008B4F9E"/>
    <w:rsid w:val="008B6225"/>
    <w:rsid w:val="008C3885"/>
    <w:rsid w:val="008D3E3E"/>
    <w:rsid w:val="008D5658"/>
    <w:rsid w:val="008D56A1"/>
    <w:rsid w:val="008D6847"/>
    <w:rsid w:val="008E1209"/>
    <w:rsid w:val="008E7EDA"/>
    <w:rsid w:val="008F142D"/>
    <w:rsid w:val="00901C8C"/>
    <w:rsid w:val="00903D58"/>
    <w:rsid w:val="00906921"/>
    <w:rsid w:val="00906A31"/>
    <w:rsid w:val="00913161"/>
    <w:rsid w:val="00916795"/>
    <w:rsid w:val="009203B2"/>
    <w:rsid w:val="00920A5B"/>
    <w:rsid w:val="00921466"/>
    <w:rsid w:val="00924BCD"/>
    <w:rsid w:val="00925EA0"/>
    <w:rsid w:val="00926670"/>
    <w:rsid w:val="0092781C"/>
    <w:rsid w:val="009426E0"/>
    <w:rsid w:val="00942C80"/>
    <w:rsid w:val="009453EF"/>
    <w:rsid w:val="00954666"/>
    <w:rsid w:val="00956022"/>
    <w:rsid w:val="00963544"/>
    <w:rsid w:val="00967A4D"/>
    <w:rsid w:val="00980E98"/>
    <w:rsid w:val="00981E61"/>
    <w:rsid w:val="009830ED"/>
    <w:rsid w:val="00987837"/>
    <w:rsid w:val="00987CC5"/>
    <w:rsid w:val="00987F10"/>
    <w:rsid w:val="0099235B"/>
    <w:rsid w:val="009A2DC7"/>
    <w:rsid w:val="009B24E1"/>
    <w:rsid w:val="009B5355"/>
    <w:rsid w:val="009C52C3"/>
    <w:rsid w:val="009D1234"/>
    <w:rsid w:val="009D15CE"/>
    <w:rsid w:val="009E0322"/>
    <w:rsid w:val="009E23AF"/>
    <w:rsid w:val="009F0B96"/>
    <w:rsid w:val="009F1D94"/>
    <w:rsid w:val="009F30B5"/>
    <w:rsid w:val="009F734E"/>
    <w:rsid w:val="00A03EC9"/>
    <w:rsid w:val="00A0793A"/>
    <w:rsid w:val="00A13685"/>
    <w:rsid w:val="00A14EAF"/>
    <w:rsid w:val="00A2186F"/>
    <w:rsid w:val="00A30F95"/>
    <w:rsid w:val="00A4073E"/>
    <w:rsid w:val="00A4215E"/>
    <w:rsid w:val="00A42C31"/>
    <w:rsid w:val="00A45070"/>
    <w:rsid w:val="00A548DC"/>
    <w:rsid w:val="00A61351"/>
    <w:rsid w:val="00A64B70"/>
    <w:rsid w:val="00A71264"/>
    <w:rsid w:val="00A82A8D"/>
    <w:rsid w:val="00A8701E"/>
    <w:rsid w:val="00A902CF"/>
    <w:rsid w:val="00A92D80"/>
    <w:rsid w:val="00A932A6"/>
    <w:rsid w:val="00A94EA7"/>
    <w:rsid w:val="00A9668C"/>
    <w:rsid w:val="00A9695C"/>
    <w:rsid w:val="00AA1199"/>
    <w:rsid w:val="00AA2EA0"/>
    <w:rsid w:val="00AA3114"/>
    <w:rsid w:val="00AB1266"/>
    <w:rsid w:val="00AB336F"/>
    <w:rsid w:val="00AB696D"/>
    <w:rsid w:val="00AB6D03"/>
    <w:rsid w:val="00AD0420"/>
    <w:rsid w:val="00AD14C8"/>
    <w:rsid w:val="00AD68D0"/>
    <w:rsid w:val="00AE133D"/>
    <w:rsid w:val="00AE24CE"/>
    <w:rsid w:val="00AE4FA6"/>
    <w:rsid w:val="00AF5805"/>
    <w:rsid w:val="00B02822"/>
    <w:rsid w:val="00B033A3"/>
    <w:rsid w:val="00B064AA"/>
    <w:rsid w:val="00B12C30"/>
    <w:rsid w:val="00B13742"/>
    <w:rsid w:val="00B13AB9"/>
    <w:rsid w:val="00B140AC"/>
    <w:rsid w:val="00B153D2"/>
    <w:rsid w:val="00B16DF5"/>
    <w:rsid w:val="00B1781A"/>
    <w:rsid w:val="00B2300C"/>
    <w:rsid w:val="00B235B6"/>
    <w:rsid w:val="00B25FBA"/>
    <w:rsid w:val="00B27CC2"/>
    <w:rsid w:val="00B30882"/>
    <w:rsid w:val="00B32B5B"/>
    <w:rsid w:val="00B34476"/>
    <w:rsid w:val="00B35107"/>
    <w:rsid w:val="00B35A7E"/>
    <w:rsid w:val="00B37C36"/>
    <w:rsid w:val="00B40683"/>
    <w:rsid w:val="00B41779"/>
    <w:rsid w:val="00B54DB1"/>
    <w:rsid w:val="00B618DA"/>
    <w:rsid w:val="00B64F51"/>
    <w:rsid w:val="00B70A1B"/>
    <w:rsid w:val="00B73FA9"/>
    <w:rsid w:val="00B74239"/>
    <w:rsid w:val="00B84671"/>
    <w:rsid w:val="00B92D1C"/>
    <w:rsid w:val="00B96FBA"/>
    <w:rsid w:val="00B97E6F"/>
    <w:rsid w:val="00BA4759"/>
    <w:rsid w:val="00BA6540"/>
    <w:rsid w:val="00BB22E6"/>
    <w:rsid w:val="00BB2D7E"/>
    <w:rsid w:val="00BB4429"/>
    <w:rsid w:val="00BB455A"/>
    <w:rsid w:val="00BB4583"/>
    <w:rsid w:val="00BB546B"/>
    <w:rsid w:val="00BB7908"/>
    <w:rsid w:val="00BC1AFF"/>
    <w:rsid w:val="00BD2661"/>
    <w:rsid w:val="00BE14F5"/>
    <w:rsid w:val="00BF0B92"/>
    <w:rsid w:val="00BF2A29"/>
    <w:rsid w:val="00BF5D23"/>
    <w:rsid w:val="00BF72B6"/>
    <w:rsid w:val="00C0300C"/>
    <w:rsid w:val="00C0699D"/>
    <w:rsid w:val="00C0764C"/>
    <w:rsid w:val="00C17274"/>
    <w:rsid w:val="00C240E7"/>
    <w:rsid w:val="00C2708C"/>
    <w:rsid w:val="00C306C3"/>
    <w:rsid w:val="00C31970"/>
    <w:rsid w:val="00C43340"/>
    <w:rsid w:val="00C4335B"/>
    <w:rsid w:val="00C47C3A"/>
    <w:rsid w:val="00C5095B"/>
    <w:rsid w:val="00C50B15"/>
    <w:rsid w:val="00C526F4"/>
    <w:rsid w:val="00C6745D"/>
    <w:rsid w:val="00C675A9"/>
    <w:rsid w:val="00C70D4E"/>
    <w:rsid w:val="00C713F0"/>
    <w:rsid w:val="00C75759"/>
    <w:rsid w:val="00C7745D"/>
    <w:rsid w:val="00C83763"/>
    <w:rsid w:val="00C849D0"/>
    <w:rsid w:val="00C870E3"/>
    <w:rsid w:val="00C92C1A"/>
    <w:rsid w:val="00C92D5E"/>
    <w:rsid w:val="00CA33D7"/>
    <w:rsid w:val="00CA40B7"/>
    <w:rsid w:val="00CB36CA"/>
    <w:rsid w:val="00CC07F4"/>
    <w:rsid w:val="00CC2D42"/>
    <w:rsid w:val="00CC7534"/>
    <w:rsid w:val="00CD6F91"/>
    <w:rsid w:val="00CE06EF"/>
    <w:rsid w:val="00CE1587"/>
    <w:rsid w:val="00CE24C2"/>
    <w:rsid w:val="00CE46AD"/>
    <w:rsid w:val="00CF074B"/>
    <w:rsid w:val="00CF09CD"/>
    <w:rsid w:val="00CF4B21"/>
    <w:rsid w:val="00CF4F35"/>
    <w:rsid w:val="00CF577E"/>
    <w:rsid w:val="00D02BDB"/>
    <w:rsid w:val="00D04A03"/>
    <w:rsid w:val="00D05266"/>
    <w:rsid w:val="00D110B8"/>
    <w:rsid w:val="00D20722"/>
    <w:rsid w:val="00D22ACC"/>
    <w:rsid w:val="00D55139"/>
    <w:rsid w:val="00D556B4"/>
    <w:rsid w:val="00D7090B"/>
    <w:rsid w:val="00D7330A"/>
    <w:rsid w:val="00D76273"/>
    <w:rsid w:val="00D80185"/>
    <w:rsid w:val="00D8192B"/>
    <w:rsid w:val="00D97057"/>
    <w:rsid w:val="00DA37AF"/>
    <w:rsid w:val="00DB3E27"/>
    <w:rsid w:val="00DB6D61"/>
    <w:rsid w:val="00DB73FD"/>
    <w:rsid w:val="00DD630B"/>
    <w:rsid w:val="00DE7636"/>
    <w:rsid w:val="00DF5B1A"/>
    <w:rsid w:val="00E03E52"/>
    <w:rsid w:val="00E25CF6"/>
    <w:rsid w:val="00E303BE"/>
    <w:rsid w:val="00E313A4"/>
    <w:rsid w:val="00E335E9"/>
    <w:rsid w:val="00E33707"/>
    <w:rsid w:val="00E44825"/>
    <w:rsid w:val="00E45001"/>
    <w:rsid w:val="00E51CC5"/>
    <w:rsid w:val="00E55179"/>
    <w:rsid w:val="00E56080"/>
    <w:rsid w:val="00E72F50"/>
    <w:rsid w:val="00E77B18"/>
    <w:rsid w:val="00E902ED"/>
    <w:rsid w:val="00EA12D8"/>
    <w:rsid w:val="00EA16C6"/>
    <w:rsid w:val="00EA7379"/>
    <w:rsid w:val="00EC1142"/>
    <w:rsid w:val="00ED3B5B"/>
    <w:rsid w:val="00ED6A42"/>
    <w:rsid w:val="00EE180F"/>
    <w:rsid w:val="00EE4627"/>
    <w:rsid w:val="00EE5135"/>
    <w:rsid w:val="00EE58C3"/>
    <w:rsid w:val="00F01F01"/>
    <w:rsid w:val="00F02A5F"/>
    <w:rsid w:val="00F02ADF"/>
    <w:rsid w:val="00F02DAB"/>
    <w:rsid w:val="00F02ECB"/>
    <w:rsid w:val="00F07B0E"/>
    <w:rsid w:val="00F17224"/>
    <w:rsid w:val="00F20551"/>
    <w:rsid w:val="00F27A1E"/>
    <w:rsid w:val="00F37006"/>
    <w:rsid w:val="00F51924"/>
    <w:rsid w:val="00F51E99"/>
    <w:rsid w:val="00F53E5E"/>
    <w:rsid w:val="00F60735"/>
    <w:rsid w:val="00F6537E"/>
    <w:rsid w:val="00F67228"/>
    <w:rsid w:val="00F72C5F"/>
    <w:rsid w:val="00F812F8"/>
    <w:rsid w:val="00F83A42"/>
    <w:rsid w:val="00F85CD0"/>
    <w:rsid w:val="00F86D25"/>
    <w:rsid w:val="00F87FD3"/>
    <w:rsid w:val="00F95522"/>
    <w:rsid w:val="00FB0F73"/>
    <w:rsid w:val="00FC0BA3"/>
    <w:rsid w:val="00FC31CB"/>
    <w:rsid w:val="00FC3287"/>
    <w:rsid w:val="00FC5009"/>
    <w:rsid w:val="00FD64C6"/>
    <w:rsid w:val="00FE0EE0"/>
    <w:rsid w:val="00FE57BA"/>
    <w:rsid w:val="3BC6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80D13"/>
  <w15:docId w15:val="{B7B237CA-CB1C-479A-886F-2787514B1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pPr>
      <w:ind w:left="223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widowControl/>
      <w:autoSpaceDE/>
      <w:autoSpaceDN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uiPriority w:val="1"/>
    <w:qFormat/>
    <w:pPr>
      <w:ind w:left="223"/>
      <w:jc w:val="both"/>
    </w:pPr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List Paragraph"/>
    <w:aliases w:val="маркированный,List Paragraph,без абзаца,ПАРАГРАФ,Раздел,List_Paragraph,Multilevel para_II,ТАБЛИЦЫ,List Paragraph (numbered (a)),List Paragraph1,WB Para,Список нумерованный цифры,Bullet List,FooterText,numbered,Heading1,Стандартный,lp1"/>
    <w:basedOn w:val="a"/>
    <w:link w:val="ac"/>
    <w:uiPriority w:val="34"/>
    <w:qFormat/>
    <w:pPr>
      <w:ind w:left="223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8">
    <w:name w:val="Основной текст Знак"/>
    <w:basedOn w:val="a0"/>
    <w:link w:val="a7"/>
    <w:uiPriority w:val="1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_"/>
    <w:basedOn w:val="a0"/>
    <w:link w:val="11"/>
    <w:qFormat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d"/>
    <w:pPr>
      <w:widowControl/>
      <w:shd w:val="clear" w:color="auto" w:fill="FFFFFF"/>
      <w:autoSpaceDE/>
      <w:autoSpaceDN/>
      <w:spacing w:line="283" w:lineRule="exact"/>
      <w:ind w:hanging="400"/>
    </w:pPr>
    <w:rPr>
      <w:sz w:val="25"/>
      <w:szCs w:val="25"/>
      <w:lang w:val="en-US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customStyle="1" w:styleId="12">
    <w:name w:val="Обычный1"/>
    <w:qFormat/>
    <w:pPr>
      <w:widowControl w:val="0"/>
    </w:pPr>
    <w:rPr>
      <w:rFonts w:ascii="Times New Roman" w:eastAsia="Times New Roman" w:hAnsi="Times New Roman" w:cs="Times New Roman"/>
      <w:color w:val="000000"/>
      <w:lang w:val="en-US" w:eastAsia="en-US"/>
    </w:rPr>
  </w:style>
  <w:style w:type="character" w:customStyle="1" w:styleId="7">
    <w:name w:val="Основной текст (7)_"/>
    <w:basedOn w:val="a0"/>
    <w:link w:val="70"/>
    <w:qFormat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a"/>
    <w:link w:val="7"/>
    <w:qFormat/>
    <w:pPr>
      <w:widowControl/>
      <w:shd w:val="clear" w:color="auto" w:fill="FFFFFF"/>
      <w:autoSpaceDE/>
      <w:autoSpaceDN/>
      <w:spacing w:before="240" w:after="240" w:line="274" w:lineRule="exact"/>
      <w:ind w:hanging="400"/>
      <w:jc w:val="both"/>
    </w:pPr>
    <w:rPr>
      <w:sz w:val="23"/>
      <w:szCs w:val="23"/>
      <w:lang w:val="en-US"/>
    </w:rPr>
  </w:style>
  <w:style w:type="character" w:customStyle="1" w:styleId="ac">
    <w:name w:val="Абзац списка Знак"/>
    <w:aliases w:val="маркированный Знак,List Paragraph Знак,без абзаца Знак,ПАРАГРАФ Знак,Раздел Знак,List_Paragraph Знак,Multilevel para_II Знак,ТАБЛИЦЫ Знак,List Paragraph (numbered (a)) Знак,List Paragraph1 Знак,WB Para Знак,Bullet List Знак,lp1 Знак"/>
    <w:link w:val="ab"/>
    <w:uiPriority w:val="34"/>
    <w:qFormat/>
    <w:locked/>
    <w:rPr>
      <w:rFonts w:ascii="Times New Roman" w:eastAsia="Times New Roman" w:hAnsi="Times New Roman" w:cs="Times New Roman"/>
      <w:lang w:val="ru-RU"/>
    </w:rPr>
  </w:style>
  <w:style w:type="character" w:customStyle="1" w:styleId="a6">
    <w:name w:val="Верхний колонтитул Знак"/>
    <w:basedOn w:val="a0"/>
    <w:link w:val="a5"/>
    <w:uiPriority w:val="99"/>
    <w:rPr>
      <w:rFonts w:ascii="Times New Roman" w:eastAsia="Times New Roman" w:hAnsi="Times New Roman" w:cs="Times New Roman"/>
      <w:lang w:val="ru-RU"/>
    </w:rPr>
  </w:style>
  <w:style w:type="character" w:customStyle="1" w:styleId="aa">
    <w:name w:val="Нижний колонтитул Знак"/>
    <w:basedOn w:val="a0"/>
    <w:link w:val="a9"/>
    <w:uiPriority w:val="99"/>
    <w:rPr>
      <w:rFonts w:ascii="Times New Roman" w:eastAsia="Times New Roman" w:hAnsi="Times New Roman" w:cs="Times New Roman"/>
      <w:lang w:val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3670F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670F9"/>
    <w:rPr>
      <w:rFonts w:ascii="Courier New" w:eastAsia="Times New Roman" w:hAnsi="Courier New" w:cs="Courier New"/>
    </w:rPr>
  </w:style>
  <w:style w:type="character" w:customStyle="1" w:styleId="y2iqfc">
    <w:name w:val="y2iqfc"/>
    <w:basedOn w:val="a0"/>
    <w:rsid w:val="003670F9"/>
  </w:style>
  <w:style w:type="character" w:customStyle="1" w:styleId="10">
    <w:name w:val="Заголовок 1 Знак"/>
    <w:basedOn w:val="a0"/>
    <w:link w:val="1"/>
    <w:uiPriority w:val="1"/>
    <w:rsid w:val="00DE7636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4">
    <w:name w:val="Без интервала4"/>
    <w:rsid w:val="00657EB5"/>
    <w:rPr>
      <w:rFonts w:ascii="Calibri" w:eastAsia="Times New Roman" w:hAnsi="Calibri" w:cs="Times New Roman"/>
      <w:smallCaps/>
      <w:sz w:val="22"/>
      <w:szCs w:val="22"/>
      <w:lang w:eastAsia="en-US"/>
    </w:rPr>
  </w:style>
  <w:style w:type="character" w:styleId="ae">
    <w:name w:val="Hyperlink"/>
    <w:basedOn w:val="a0"/>
    <w:uiPriority w:val="99"/>
    <w:unhideWhenUsed/>
    <w:qFormat/>
    <w:rsid w:val="00DB73FD"/>
    <w:rPr>
      <w:color w:val="0000FF" w:themeColor="hyperlink"/>
      <w:u w:val="single"/>
    </w:rPr>
  </w:style>
  <w:style w:type="table" w:styleId="af">
    <w:name w:val="Table Grid"/>
    <w:basedOn w:val="a1"/>
    <w:uiPriority w:val="39"/>
    <w:rsid w:val="001856D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rsid w:val="00BF72B6"/>
    <w:pPr>
      <w:spacing w:beforeAutospacing="1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54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10338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2E298-FA65-4036-BD26-623A4ECA8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3868</TotalTime>
  <Pages>5</Pages>
  <Words>960</Words>
  <Characters>6912</Characters>
  <Application>Microsoft Office Word</Application>
  <DocSecurity>0</DocSecurity>
  <Lines>216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Kubanych Ramatov</cp:lastModifiedBy>
  <cp:revision>187</cp:revision>
  <cp:lastPrinted>2024-08-28T07:50:00Z</cp:lastPrinted>
  <dcterms:created xsi:type="dcterms:W3CDTF">2022-06-21T06:20:00Z</dcterms:created>
  <dcterms:modified xsi:type="dcterms:W3CDTF">2026-02-11T05:42:00Z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2022-05-18T00:00:00Z</vt:filetime>
  </property>
  <property fmtid="{D5CDD505-2E9C-101B-9397-08002B2CF9AE}" pid="3" name="Creator">
    <vt:lpwstr>ABBYY FineReader 15</vt:lpwstr>
  </property>
  <property fmtid="{D5CDD505-2E9C-101B-9397-08002B2CF9AE}" pid="4" name="LastSaved">
    <vt:filetime>2022-05-22T00:00:00Z</vt:filetime>
  </property>
  <property fmtid="{D5CDD505-2E9C-101B-9397-08002B2CF9AE}" pid="5" name="KSOProductBuildVer">
    <vt:lpwstr>1049-11.2.0.11156</vt:lpwstr>
  </property>
  <property fmtid="{D5CDD505-2E9C-101B-9397-08002B2CF9AE}" pid="6" name="ICV">
    <vt:lpwstr>5DFD6BD13944455BB5DCC6F741CB02D4</vt:lpwstr>
  </property>
</Properties>
</file>