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0C29C" w14:textId="1B504CB1" w:rsidR="00B02B84" w:rsidRPr="007B63C7" w:rsidRDefault="00B02B84" w:rsidP="007B63C7">
      <w:pPr>
        <w:ind w:firstLine="709"/>
        <w:contextualSpacing/>
        <w:jc w:val="center"/>
        <w:outlineLvl w:val="0"/>
        <w:rPr>
          <w:rFonts w:eastAsia="Times New Roman"/>
          <w:b/>
          <w:bCs/>
          <w:kern w:val="36"/>
          <w:sz w:val="24"/>
          <w:szCs w:val="24"/>
          <w:lang w:val="ky-KG" w:eastAsia="zh-CN"/>
        </w:rPr>
      </w:pPr>
      <w:r w:rsidRPr="007B63C7">
        <w:rPr>
          <w:noProof/>
          <w:sz w:val="24"/>
          <w:szCs w:val="24"/>
          <w:lang w:eastAsia="ru-RU"/>
        </w:rPr>
        <w:drawing>
          <wp:anchor distT="0" distB="0" distL="114300" distR="114300" simplePos="0" relativeHeight="251661312" behindDoc="1" locked="0" layoutInCell="1" allowOverlap="1" wp14:anchorId="729ACFC8" wp14:editId="30D9B1A4">
            <wp:simplePos x="0" y="0"/>
            <wp:positionH relativeFrom="margin">
              <wp:align>center</wp:align>
            </wp:positionH>
            <wp:positionV relativeFrom="paragraph">
              <wp:posOffset>199342</wp:posOffset>
            </wp:positionV>
            <wp:extent cx="5939790" cy="691619"/>
            <wp:effectExtent l="0" t="0" r="3810" b="0"/>
            <wp:wrapTight wrapText="bothSides">
              <wp:wrapPolygon edited="0">
                <wp:start x="0" y="0"/>
                <wp:lineTo x="0" y="20826"/>
                <wp:lineTo x="21545" y="20826"/>
                <wp:lineTo x="21545" y="0"/>
                <wp:lineTo x="0" y="0"/>
              </wp:wrapPolygon>
            </wp:wrapTight>
            <wp:docPr id="2" name="Рисунок 2" descr="Фирменный бланк колонтитул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рменный бланк колонтитул 2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691619"/>
                    </a:xfrm>
                    <a:prstGeom prst="rect">
                      <a:avLst/>
                    </a:prstGeom>
                    <a:noFill/>
                    <a:ln>
                      <a:noFill/>
                    </a:ln>
                  </pic:spPr>
                </pic:pic>
              </a:graphicData>
            </a:graphic>
          </wp:anchor>
        </w:drawing>
      </w:r>
    </w:p>
    <w:p w14:paraId="5689E3BC" w14:textId="77777777"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2A6448A6" w14:textId="60E20949"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5A8B27C9" w14:textId="278223EF"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46A96077" w14:textId="6AE68A7F"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295C1F1A" w14:textId="4E21F0C0"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071DDA75" w14:textId="1F5272C7"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3909FF94" w14:textId="4F9EAEF3"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15AA867C" w14:textId="49F5ED3B"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7A9AD462" w14:textId="75EDBD28"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3C7E900F" w14:textId="5E6951E9"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097835E8" w14:textId="77777777"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500EE326" w14:textId="662D0A36"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68ED988D" w14:textId="7E023861"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3639D54E" w14:textId="63B8D2BF"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4479D92E" w14:textId="118D93DA"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7F6DD960" w14:textId="34392725"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0F9F863E" w14:textId="77777777"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386CA31F" w14:textId="5C8A8AA4" w:rsidR="00B02B84" w:rsidRPr="007B63C7" w:rsidRDefault="00B02B84" w:rsidP="007B63C7">
      <w:pPr>
        <w:pStyle w:val="aa"/>
        <w:jc w:val="center"/>
        <w:rPr>
          <w:rFonts w:eastAsia="Verdana"/>
          <w:b/>
          <w:sz w:val="24"/>
          <w:szCs w:val="24"/>
        </w:rPr>
      </w:pPr>
      <w:r w:rsidRPr="007B63C7">
        <w:rPr>
          <w:rFonts w:eastAsia="Verdana"/>
          <w:b/>
          <w:sz w:val="24"/>
          <w:szCs w:val="24"/>
        </w:rPr>
        <w:t xml:space="preserve">О РЕЗУЛЬТАТАХ МЕЖДУНАРОДНОЙ </w:t>
      </w:r>
      <w:r w:rsidRPr="007B63C7">
        <w:rPr>
          <w:b/>
          <w:bCs/>
          <w:sz w:val="24"/>
          <w:szCs w:val="24"/>
        </w:rPr>
        <w:t xml:space="preserve">ИНСТИТУЦИОНАЛЬНОЙ </w:t>
      </w:r>
      <w:r w:rsidR="00136DCC">
        <w:rPr>
          <w:b/>
          <w:bCs/>
          <w:sz w:val="24"/>
          <w:szCs w:val="24"/>
        </w:rPr>
        <w:t>И ПРОГРАММНОЙ (</w:t>
      </w:r>
      <w:r w:rsidR="00136DCC" w:rsidRPr="00B4556A">
        <w:rPr>
          <w:b/>
          <w:color w:val="000000"/>
          <w:sz w:val="24"/>
          <w:szCs w:val="24"/>
          <w:lang w:val="ky-KG"/>
        </w:rPr>
        <w:t>560001 Лечебное дело - 5 лет, 560001 Лечебное дело - 6 лет</w:t>
      </w:r>
      <w:r w:rsidR="00136DCC">
        <w:rPr>
          <w:b/>
          <w:color w:val="000000"/>
          <w:sz w:val="24"/>
          <w:szCs w:val="24"/>
          <w:lang w:val="ky-KG"/>
        </w:rPr>
        <w:t>)</w:t>
      </w:r>
    </w:p>
    <w:p w14:paraId="3ABA9BF4" w14:textId="4872382E" w:rsidR="00B02B84" w:rsidRPr="007B63C7" w:rsidRDefault="00B02B84" w:rsidP="007B63C7">
      <w:pPr>
        <w:pStyle w:val="aa"/>
        <w:jc w:val="center"/>
        <w:rPr>
          <w:rFonts w:eastAsia="Verdana"/>
          <w:b/>
          <w:sz w:val="24"/>
          <w:szCs w:val="24"/>
        </w:rPr>
      </w:pPr>
      <w:r w:rsidRPr="007B63C7">
        <w:rPr>
          <w:rFonts w:eastAsia="Verdana"/>
          <w:b/>
          <w:sz w:val="24"/>
          <w:szCs w:val="24"/>
        </w:rPr>
        <w:t xml:space="preserve">АККРЕДИТАЦИИ </w:t>
      </w:r>
      <w:r w:rsidRPr="007B63C7">
        <w:rPr>
          <w:rFonts w:eastAsia="Times New Roman"/>
          <w:b/>
          <w:bCs/>
          <w:kern w:val="36"/>
          <w:sz w:val="24"/>
          <w:szCs w:val="24"/>
          <w:lang w:val="ky-KG" w:eastAsia="zh-CN"/>
        </w:rPr>
        <w:t>ОШСКОГО МЕЖДУНАРОДНОГО МЕДИЦИНСКОГО УНИВЕРСИТЕТА</w:t>
      </w:r>
    </w:p>
    <w:p w14:paraId="54465D72" w14:textId="77777777" w:rsidR="00B02B84" w:rsidRPr="007B63C7" w:rsidRDefault="00B02B84" w:rsidP="007B63C7">
      <w:pPr>
        <w:pStyle w:val="aa"/>
        <w:rPr>
          <w:sz w:val="24"/>
          <w:szCs w:val="24"/>
        </w:rPr>
      </w:pPr>
    </w:p>
    <w:p w14:paraId="2A7BC358" w14:textId="77777777" w:rsidR="00B02B84" w:rsidRPr="007B63C7" w:rsidRDefault="00B02B84" w:rsidP="007B63C7">
      <w:pPr>
        <w:pStyle w:val="aa"/>
        <w:rPr>
          <w:sz w:val="24"/>
          <w:szCs w:val="24"/>
        </w:rPr>
      </w:pPr>
    </w:p>
    <w:p w14:paraId="1959245D" w14:textId="77777777"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7BD7A7E1" w14:textId="77777777"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09689003" w14:textId="77777777"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6697BA20" w14:textId="77777777"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67029BB1" w14:textId="77777777"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47E352A8" w14:textId="77777777"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11353DAF" w14:textId="77777777"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16449F39" w14:textId="77777777" w:rsidR="00B02B84" w:rsidRPr="007B63C7" w:rsidRDefault="00B02B84" w:rsidP="007B63C7">
      <w:pPr>
        <w:ind w:firstLine="709"/>
        <w:contextualSpacing/>
        <w:jc w:val="center"/>
        <w:outlineLvl w:val="0"/>
        <w:rPr>
          <w:rFonts w:eastAsia="Times New Roman"/>
          <w:b/>
          <w:bCs/>
          <w:kern w:val="36"/>
          <w:sz w:val="24"/>
          <w:szCs w:val="24"/>
          <w:lang w:val="ky-KG" w:eastAsia="zh-CN"/>
        </w:rPr>
      </w:pPr>
    </w:p>
    <w:p w14:paraId="5D72B77A" w14:textId="77777777" w:rsidR="002B1CF6" w:rsidRPr="007B63C7" w:rsidRDefault="002B1CF6" w:rsidP="007B63C7">
      <w:pPr>
        <w:contextualSpacing/>
        <w:jc w:val="center"/>
        <w:rPr>
          <w:b/>
          <w:bCs/>
          <w:sz w:val="24"/>
          <w:szCs w:val="24"/>
        </w:rPr>
      </w:pPr>
    </w:p>
    <w:p w14:paraId="6F006EE1" w14:textId="77777777" w:rsidR="002B1CF6" w:rsidRPr="007B63C7" w:rsidRDefault="002B1CF6" w:rsidP="007B63C7">
      <w:pPr>
        <w:contextualSpacing/>
        <w:jc w:val="center"/>
        <w:rPr>
          <w:b/>
          <w:bCs/>
          <w:sz w:val="24"/>
          <w:szCs w:val="24"/>
        </w:rPr>
      </w:pPr>
    </w:p>
    <w:p w14:paraId="7EAAB368" w14:textId="77777777" w:rsidR="002B1CF6" w:rsidRPr="007B63C7" w:rsidRDefault="002B1CF6" w:rsidP="007B63C7">
      <w:pPr>
        <w:contextualSpacing/>
        <w:jc w:val="center"/>
        <w:rPr>
          <w:b/>
          <w:bCs/>
          <w:sz w:val="24"/>
          <w:szCs w:val="24"/>
        </w:rPr>
      </w:pPr>
    </w:p>
    <w:p w14:paraId="75B19EC7" w14:textId="797A22F4" w:rsidR="002B1CF6" w:rsidRPr="007B63C7" w:rsidRDefault="002B1CF6" w:rsidP="007B63C7">
      <w:pPr>
        <w:contextualSpacing/>
        <w:jc w:val="center"/>
        <w:rPr>
          <w:b/>
          <w:bCs/>
          <w:sz w:val="24"/>
          <w:szCs w:val="24"/>
        </w:rPr>
      </w:pPr>
    </w:p>
    <w:p w14:paraId="5D9BF542" w14:textId="431CC050" w:rsidR="002B1CF6" w:rsidRPr="007B63C7" w:rsidRDefault="002B1CF6" w:rsidP="007B63C7">
      <w:pPr>
        <w:contextualSpacing/>
        <w:jc w:val="center"/>
        <w:rPr>
          <w:b/>
          <w:bCs/>
          <w:sz w:val="24"/>
          <w:szCs w:val="24"/>
        </w:rPr>
      </w:pPr>
    </w:p>
    <w:p w14:paraId="410AA703" w14:textId="50B5F1C9" w:rsidR="002B1CF6" w:rsidRPr="007B63C7" w:rsidRDefault="002B1CF6" w:rsidP="007B63C7">
      <w:pPr>
        <w:contextualSpacing/>
        <w:jc w:val="center"/>
        <w:rPr>
          <w:b/>
          <w:bCs/>
          <w:sz w:val="24"/>
          <w:szCs w:val="24"/>
        </w:rPr>
      </w:pPr>
    </w:p>
    <w:p w14:paraId="6F0981BC" w14:textId="5AC301B5" w:rsidR="002B1CF6" w:rsidRPr="007B63C7" w:rsidRDefault="002B1CF6" w:rsidP="007B63C7">
      <w:pPr>
        <w:contextualSpacing/>
        <w:jc w:val="center"/>
        <w:rPr>
          <w:b/>
          <w:bCs/>
          <w:sz w:val="24"/>
          <w:szCs w:val="24"/>
        </w:rPr>
      </w:pPr>
    </w:p>
    <w:p w14:paraId="062552B3" w14:textId="60E25D9D" w:rsidR="002B1CF6" w:rsidRPr="007B63C7" w:rsidRDefault="002B1CF6" w:rsidP="007B63C7">
      <w:pPr>
        <w:contextualSpacing/>
        <w:jc w:val="center"/>
        <w:rPr>
          <w:b/>
          <w:bCs/>
          <w:sz w:val="24"/>
          <w:szCs w:val="24"/>
        </w:rPr>
      </w:pPr>
    </w:p>
    <w:p w14:paraId="672E3FE7" w14:textId="74566206" w:rsidR="002B1CF6" w:rsidRPr="007B63C7" w:rsidRDefault="002B1CF6" w:rsidP="007B63C7">
      <w:pPr>
        <w:contextualSpacing/>
        <w:jc w:val="center"/>
        <w:rPr>
          <w:b/>
          <w:bCs/>
          <w:sz w:val="24"/>
          <w:szCs w:val="24"/>
        </w:rPr>
      </w:pPr>
    </w:p>
    <w:p w14:paraId="3897D4EE" w14:textId="33D079C4" w:rsidR="002B1CF6" w:rsidRPr="007B63C7" w:rsidRDefault="002B1CF6" w:rsidP="007B63C7">
      <w:pPr>
        <w:contextualSpacing/>
        <w:jc w:val="center"/>
        <w:rPr>
          <w:b/>
          <w:bCs/>
          <w:sz w:val="24"/>
          <w:szCs w:val="24"/>
        </w:rPr>
      </w:pPr>
    </w:p>
    <w:p w14:paraId="5FDC1CBB" w14:textId="1A472B8B" w:rsidR="002B1CF6" w:rsidRPr="007B63C7" w:rsidRDefault="002B1CF6" w:rsidP="007B63C7">
      <w:pPr>
        <w:contextualSpacing/>
        <w:jc w:val="center"/>
        <w:rPr>
          <w:b/>
          <w:bCs/>
          <w:sz w:val="24"/>
          <w:szCs w:val="24"/>
        </w:rPr>
      </w:pPr>
    </w:p>
    <w:p w14:paraId="375E45C5" w14:textId="36A75AFA" w:rsidR="002B1CF6" w:rsidRPr="007B63C7" w:rsidRDefault="002B1CF6" w:rsidP="007B63C7">
      <w:pPr>
        <w:contextualSpacing/>
        <w:jc w:val="center"/>
        <w:rPr>
          <w:b/>
          <w:bCs/>
          <w:sz w:val="24"/>
          <w:szCs w:val="24"/>
        </w:rPr>
      </w:pPr>
    </w:p>
    <w:p w14:paraId="4D59FC71" w14:textId="103649CE" w:rsidR="002B1CF6" w:rsidRPr="007B63C7" w:rsidRDefault="002B1CF6" w:rsidP="007B63C7">
      <w:pPr>
        <w:contextualSpacing/>
        <w:jc w:val="center"/>
        <w:rPr>
          <w:b/>
          <w:bCs/>
          <w:sz w:val="24"/>
          <w:szCs w:val="24"/>
        </w:rPr>
      </w:pPr>
    </w:p>
    <w:p w14:paraId="0DBA13A5" w14:textId="77777777" w:rsidR="002B1CF6" w:rsidRPr="007B63C7" w:rsidRDefault="002B1CF6" w:rsidP="007B63C7">
      <w:pPr>
        <w:contextualSpacing/>
        <w:jc w:val="center"/>
        <w:rPr>
          <w:b/>
          <w:bCs/>
          <w:sz w:val="24"/>
          <w:szCs w:val="24"/>
        </w:rPr>
      </w:pPr>
    </w:p>
    <w:p w14:paraId="3A253E31" w14:textId="77777777" w:rsidR="002B1CF6" w:rsidRPr="007B63C7" w:rsidRDefault="002B1CF6" w:rsidP="007B63C7">
      <w:pPr>
        <w:contextualSpacing/>
        <w:jc w:val="center"/>
        <w:rPr>
          <w:b/>
          <w:bCs/>
          <w:sz w:val="24"/>
          <w:szCs w:val="24"/>
        </w:rPr>
      </w:pPr>
    </w:p>
    <w:p w14:paraId="22CF52FD" w14:textId="77777777" w:rsidR="00122D61" w:rsidRPr="007B63C7" w:rsidRDefault="00122D61" w:rsidP="007B63C7">
      <w:pPr>
        <w:contextualSpacing/>
        <w:jc w:val="center"/>
        <w:rPr>
          <w:b/>
          <w:bCs/>
          <w:sz w:val="24"/>
          <w:szCs w:val="24"/>
        </w:rPr>
      </w:pPr>
    </w:p>
    <w:p w14:paraId="7AA5C761" w14:textId="63B8CC16" w:rsidR="002B1CF6" w:rsidRPr="007B63C7" w:rsidRDefault="002B1CF6" w:rsidP="007B63C7">
      <w:pPr>
        <w:contextualSpacing/>
        <w:jc w:val="center"/>
        <w:rPr>
          <w:b/>
          <w:bCs/>
          <w:sz w:val="24"/>
          <w:szCs w:val="24"/>
        </w:rPr>
      </w:pPr>
      <w:r w:rsidRPr="007B63C7">
        <w:rPr>
          <w:b/>
          <w:bCs/>
          <w:sz w:val="24"/>
          <w:szCs w:val="24"/>
        </w:rPr>
        <w:t xml:space="preserve">Ош </w:t>
      </w:r>
      <w:r w:rsidR="00122D61" w:rsidRPr="007B63C7">
        <w:rPr>
          <w:b/>
          <w:bCs/>
          <w:sz w:val="24"/>
          <w:szCs w:val="24"/>
        </w:rPr>
        <w:t xml:space="preserve">- </w:t>
      </w:r>
      <w:r w:rsidRPr="007B63C7">
        <w:rPr>
          <w:b/>
          <w:bCs/>
          <w:sz w:val="24"/>
          <w:szCs w:val="24"/>
        </w:rPr>
        <w:t>2026</w:t>
      </w:r>
      <w:r w:rsidR="00E01CFF" w:rsidRPr="007B63C7">
        <w:rPr>
          <w:b/>
          <w:bCs/>
          <w:sz w:val="24"/>
          <w:szCs w:val="24"/>
        </w:rPr>
        <w:t xml:space="preserve"> </w:t>
      </w:r>
      <w:r w:rsidR="00122D61" w:rsidRPr="007B63C7">
        <w:rPr>
          <w:b/>
          <w:bCs/>
          <w:sz w:val="24"/>
          <w:szCs w:val="24"/>
        </w:rPr>
        <w:t>г.</w:t>
      </w:r>
    </w:p>
    <w:p w14:paraId="2A5B88D7" w14:textId="77777777" w:rsidR="00B02B84" w:rsidRPr="007B63C7" w:rsidRDefault="00B02B84" w:rsidP="007B63C7">
      <w:pPr>
        <w:contextualSpacing/>
        <w:jc w:val="center"/>
        <w:rPr>
          <w:b/>
          <w:bCs/>
          <w:color w:val="000000" w:themeColor="text1"/>
          <w:sz w:val="24"/>
          <w:szCs w:val="24"/>
        </w:rPr>
      </w:pPr>
      <w:bookmarkStart w:id="0" w:name="_Hlk226099697"/>
      <w:bookmarkStart w:id="1" w:name="_Hlk231201677"/>
      <w:r w:rsidRPr="007B63C7">
        <w:rPr>
          <w:b/>
          <w:bCs/>
          <w:color w:val="000000" w:themeColor="text1"/>
          <w:sz w:val="24"/>
          <w:szCs w:val="24"/>
        </w:rPr>
        <w:lastRenderedPageBreak/>
        <w:t>СОДЕРЖАНИЕ</w:t>
      </w:r>
      <w:bookmarkEnd w:id="0"/>
    </w:p>
    <w:p w14:paraId="149D6784" w14:textId="77777777" w:rsidR="00B02B84" w:rsidRPr="007B63C7" w:rsidRDefault="00B02B84" w:rsidP="007B63C7">
      <w:pPr>
        <w:contextualSpacing/>
        <w:jc w:val="center"/>
        <w:rPr>
          <w:b/>
          <w:bCs/>
          <w:color w:val="000000" w:themeColor="text1"/>
          <w:sz w:val="24"/>
          <w:szCs w:val="24"/>
        </w:rPr>
      </w:pPr>
    </w:p>
    <w:p w14:paraId="7598EA66" w14:textId="77777777" w:rsidR="00B02B84" w:rsidRPr="007B63C7" w:rsidRDefault="00B02B84" w:rsidP="007B63C7">
      <w:pPr>
        <w:contextualSpacing/>
        <w:jc w:val="center"/>
        <w:rPr>
          <w:b/>
          <w:bCs/>
          <w:color w:val="000000" w:themeColor="text1"/>
          <w:sz w:val="24"/>
          <w:szCs w:val="24"/>
        </w:rPr>
      </w:pPr>
    </w:p>
    <w:p w14:paraId="066534C8" w14:textId="77777777" w:rsidR="00B02B84" w:rsidRPr="007B63C7" w:rsidRDefault="00B02B84" w:rsidP="008B2414">
      <w:pPr>
        <w:pStyle w:val="aa"/>
        <w:numPr>
          <w:ilvl w:val="0"/>
          <w:numId w:val="79"/>
        </w:numPr>
        <w:spacing w:after="0"/>
        <w:ind w:left="426" w:hanging="426"/>
        <w:rPr>
          <w:b/>
          <w:bCs/>
          <w:color w:val="000000" w:themeColor="text1"/>
          <w:sz w:val="24"/>
          <w:szCs w:val="24"/>
        </w:rPr>
      </w:pPr>
      <w:bookmarkStart w:id="2" w:name="_Hlk233011136"/>
      <w:r w:rsidRPr="007B63C7">
        <w:rPr>
          <w:b/>
          <w:sz w:val="24"/>
          <w:szCs w:val="24"/>
          <w:lang w:eastAsia="ru-RU"/>
        </w:rPr>
        <w:t>ОБОЗНАЧЕНИЯ И СОКРАЩЕНИЯ</w:t>
      </w:r>
      <w:bookmarkEnd w:id="2"/>
      <w:r w:rsidRPr="007B63C7">
        <w:rPr>
          <w:b/>
          <w:bCs/>
          <w:color w:val="000000" w:themeColor="text1"/>
          <w:sz w:val="24"/>
          <w:szCs w:val="24"/>
        </w:rPr>
        <w:t xml:space="preserve"> ……………………………………………………</w:t>
      </w:r>
      <w:proofErr w:type="gramStart"/>
      <w:r w:rsidRPr="007B63C7">
        <w:rPr>
          <w:b/>
          <w:bCs/>
          <w:color w:val="000000" w:themeColor="text1"/>
          <w:sz w:val="24"/>
          <w:szCs w:val="24"/>
        </w:rPr>
        <w:t>…….</w:t>
      </w:r>
      <w:proofErr w:type="gramEnd"/>
      <w:r w:rsidRPr="007B63C7">
        <w:rPr>
          <w:b/>
          <w:bCs/>
          <w:color w:val="000000" w:themeColor="text1"/>
          <w:sz w:val="24"/>
          <w:szCs w:val="24"/>
        </w:rPr>
        <w:t xml:space="preserve">. </w:t>
      </w:r>
      <w:r w:rsidRPr="007B63C7">
        <w:rPr>
          <w:b/>
          <w:bCs/>
          <w:i/>
          <w:color w:val="000000" w:themeColor="text1"/>
          <w:sz w:val="24"/>
          <w:szCs w:val="24"/>
        </w:rPr>
        <w:t>3</w:t>
      </w:r>
    </w:p>
    <w:p w14:paraId="73A69B85" w14:textId="77777777" w:rsidR="00B02B84" w:rsidRPr="007B63C7" w:rsidRDefault="00B02B84" w:rsidP="008B2414">
      <w:pPr>
        <w:pStyle w:val="aa"/>
        <w:numPr>
          <w:ilvl w:val="0"/>
          <w:numId w:val="79"/>
        </w:numPr>
        <w:spacing w:after="0"/>
        <w:ind w:left="426" w:hanging="426"/>
        <w:rPr>
          <w:b/>
          <w:bCs/>
          <w:color w:val="000000" w:themeColor="text1"/>
          <w:sz w:val="24"/>
          <w:szCs w:val="24"/>
        </w:rPr>
      </w:pPr>
      <w:r w:rsidRPr="007B63C7">
        <w:rPr>
          <w:b/>
          <w:bCs/>
          <w:color w:val="000000" w:themeColor="text1"/>
          <w:sz w:val="24"/>
          <w:szCs w:val="24"/>
        </w:rPr>
        <w:t>ВВЕДЕНИЕ ………………………………………………………………………………...…</w:t>
      </w:r>
      <w:proofErr w:type="gramStart"/>
      <w:r w:rsidRPr="007B63C7">
        <w:rPr>
          <w:b/>
          <w:bCs/>
          <w:color w:val="000000" w:themeColor="text1"/>
          <w:sz w:val="24"/>
          <w:szCs w:val="24"/>
        </w:rPr>
        <w:t>…….</w:t>
      </w:r>
      <w:proofErr w:type="gramEnd"/>
      <w:r w:rsidRPr="007B63C7">
        <w:rPr>
          <w:b/>
          <w:bCs/>
          <w:i/>
          <w:color w:val="000000" w:themeColor="text1"/>
          <w:sz w:val="24"/>
          <w:szCs w:val="24"/>
        </w:rPr>
        <w:t>5</w:t>
      </w:r>
      <w:r w:rsidRPr="007B63C7">
        <w:rPr>
          <w:b/>
          <w:bCs/>
          <w:color w:val="000000" w:themeColor="text1"/>
          <w:sz w:val="24"/>
          <w:szCs w:val="24"/>
        </w:rPr>
        <w:t xml:space="preserve"> </w:t>
      </w:r>
    </w:p>
    <w:p w14:paraId="59A9265D" w14:textId="77777777" w:rsidR="00B02B84" w:rsidRPr="007B63C7" w:rsidRDefault="00B02B84" w:rsidP="007B63C7">
      <w:pPr>
        <w:pStyle w:val="aa"/>
        <w:ind w:left="426"/>
        <w:rPr>
          <w:b/>
          <w:bCs/>
          <w:color w:val="000000" w:themeColor="text1"/>
          <w:sz w:val="24"/>
          <w:szCs w:val="24"/>
        </w:rPr>
      </w:pPr>
    </w:p>
    <w:p w14:paraId="4931B119" w14:textId="77777777" w:rsidR="00B02B84" w:rsidRPr="007B63C7" w:rsidRDefault="00B02B84" w:rsidP="007B63C7">
      <w:pPr>
        <w:contextualSpacing/>
        <w:jc w:val="center"/>
        <w:rPr>
          <w:b/>
          <w:bCs/>
          <w:color w:val="002060"/>
          <w:sz w:val="24"/>
          <w:szCs w:val="24"/>
        </w:rPr>
      </w:pPr>
      <w:r w:rsidRPr="007B63C7">
        <w:rPr>
          <w:b/>
          <w:bCs/>
          <w:color w:val="002060"/>
          <w:sz w:val="24"/>
          <w:szCs w:val="24"/>
        </w:rPr>
        <w:t>ГЛАВА 1 ОТЧЕТ ПО ВНЕШНЕЙ ОЦЕНКЕ</w:t>
      </w:r>
    </w:p>
    <w:p w14:paraId="1263FAD4" w14:textId="77777777" w:rsidR="00B02B84" w:rsidRPr="007B63C7" w:rsidRDefault="00B02B84" w:rsidP="007B63C7">
      <w:pPr>
        <w:contextualSpacing/>
        <w:rPr>
          <w:b/>
          <w:bCs/>
          <w:color w:val="000000" w:themeColor="text1"/>
          <w:sz w:val="24"/>
          <w:szCs w:val="24"/>
        </w:rPr>
      </w:pPr>
    </w:p>
    <w:p w14:paraId="209A5C54" w14:textId="50816D8A" w:rsidR="00B02B84" w:rsidRPr="007B63C7" w:rsidRDefault="00B02B84" w:rsidP="008B2414">
      <w:pPr>
        <w:pStyle w:val="aa"/>
        <w:numPr>
          <w:ilvl w:val="0"/>
          <w:numId w:val="79"/>
        </w:numPr>
        <w:spacing w:after="0"/>
        <w:ind w:left="426" w:hanging="426"/>
        <w:rPr>
          <w:b/>
          <w:bCs/>
          <w:color w:val="000000" w:themeColor="text1"/>
          <w:sz w:val="24"/>
          <w:szCs w:val="24"/>
        </w:rPr>
      </w:pPr>
      <w:hyperlink w:anchor="_Toc422144564" w:history="1">
        <w:r w:rsidRPr="007B63C7">
          <w:rPr>
            <w:b/>
            <w:bCs/>
            <w:caps/>
            <w:color w:val="000000" w:themeColor="text1"/>
            <w:sz w:val="24"/>
            <w:szCs w:val="24"/>
          </w:rPr>
          <w:t>Результаты оценки выполнения аккредитационных стандартов и их доказательства в процессе международной аккредитации</w:t>
        </w:r>
      </w:hyperlink>
      <w:r w:rsidRPr="007B63C7">
        <w:rPr>
          <w:noProof/>
          <w:color w:val="000000" w:themeColor="text1"/>
          <w:sz w:val="24"/>
          <w:szCs w:val="24"/>
        </w:rPr>
        <w:t>.........</w:t>
      </w:r>
      <w:r w:rsidR="00954417">
        <w:rPr>
          <w:noProof/>
          <w:color w:val="000000" w:themeColor="text1"/>
          <w:sz w:val="24"/>
          <w:szCs w:val="24"/>
        </w:rPr>
        <w:t>8</w:t>
      </w:r>
    </w:p>
    <w:p w14:paraId="5CD4B6AA" w14:textId="0F18BD29" w:rsidR="00B02B84" w:rsidRPr="007B63C7" w:rsidRDefault="00B02B84" w:rsidP="008B2414">
      <w:pPr>
        <w:pStyle w:val="aa"/>
        <w:numPr>
          <w:ilvl w:val="1"/>
          <w:numId w:val="79"/>
        </w:numPr>
        <w:spacing w:after="0"/>
        <w:jc w:val="both"/>
        <w:rPr>
          <w:color w:val="000000" w:themeColor="text1"/>
          <w:sz w:val="24"/>
          <w:szCs w:val="24"/>
        </w:rPr>
      </w:pPr>
      <w:r w:rsidRPr="007B63C7">
        <w:rPr>
          <w:rFonts w:eastAsia="Verdana"/>
          <w:b/>
          <w:noProof/>
          <w:color w:val="000000" w:themeColor="text1"/>
          <w:sz w:val="24"/>
          <w:szCs w:val="24"/>
        </w:rPr>
        <w:t>Стандарт 1</w:t>
      </w:r>
      <w:r w:rsidRPr="007B63C7">
        <w:rPr>
          <w:rFonts w:eastAsia="Verdana"/>
          <w:noProof/>
          <w:color w:val="000000" w:themeColor="text1"/>
          <w:sz w:val="24"/>
          <w:szCs w:val="24"/>
        </w:rPr>
        <w:t xml:space="preserve">. </w:t>
      </w:r>
      <w:r w:rsidRPr="007B63C7">
        <w:rPr>
          <w:color w:val="000000" w:themeColor="text1"/>
          <w:sz w:val="24"/>
          <w:szCs w:val="24"/>
        </w:rPr>
        <w:t>Минимальные требования к политике обеспечения качества……...</w:t>
      </w:r>
      <w:proofErr w:type="gramStart"/>
      <w:r w:rsidRPr="007B63C7">
        <w:rPr>
          <w:color w:val="000000" w:themeColor="text1"/>
          <w:sz w:val="24"/>
          <w:szCs w:val="24"/>
        </w:rPr>
        <w:t>…….</w:t>
      </w:r>
      <w:proofErr w:type="gramEnd"/>
      <w:r w:rsidRPr="007B63C7">
        <w:rPr>
          <w:color w:val="000000" w:themeColor="text1"/>
          <w:sz w:val="24"/>
          <w:szCs w:val="24"/>
        </w:rPr>
        <w:t>.</w:t>
      </w:r>
      <w:r w:rsidR="00954417">
        <w:rPr>
          <w:color w:val="000000" w:themeColor="text1"/>
          <w:sz w:val="24"/>
          <w:szCs w:val="24"/>
        </w:rPr>
        <w:t>8</w:t>
      </w:r>
    </w:p>
    <w:p w14:paraId="677081C7" w14:textId="77777777" w:rsidR="00B02B84" w:rsidRPr="007B63C7" w:rsidRDefault="00B02B84" w:rsidP="008B2414">
      <w:pPr>
        <w:pStyle w:val="aa"/>
        <w:numPr>
          <w:ilvl w:val="1"/>
          <w:numId w:val="79"/>
        </w:numPr>
        <w:spacing w:after="0"/>
        <w:rPr>
          <w:color w:val="000000" w:themeColor="text1"/>
          <w:sz w:val="24"/>
          <w:szCs w:val="24"/>
          <w:shd w:val="clear" w:color="auto" w:fill="FFFFFF"/>
        </w:rPr>
      </w:pPr>
      <w:r w:rsidRPr="007B63C7">
        <w:rPr>
          <w:rFonts w:eastAsia="Verdana"/>
          <w:b/>
          <w:noProof/>
          <w:color w:val="000000" w:themeColor="text1"/>
          <w:sz w:val="24"/>
          <w:szCs w:val="24"/>
        </w:rPr>
        <w:t>Стандарт 2.</w:t>
      </w:r>
      <w:r w:rsidRPr="007B63C7">
        <w:rPr>
          <w:rFonts w:eastAsia="Verdana"/>
          <w:noProof/>
          <w:color w:val="000000" w:themeColor="text1"/>
          <w:sz w:val="24"/>
          <w:szCs w:val="24"/>
        </w:rPr>
        <w:t xml:space="preserve"> </w:t>
      </w:r>
      <w:r w:rsidRPr="007B63C7">
        <w:rPr>
          <w:color w:val="000000" w:themeColor="text1"/>
          <w:sz w:val="24"/>
          <w:szCs w:val="24"/>
          <w:shd w:val="clear" w:color="auto" w:fill="FFFFFF"/>
        </w:rPr>
        <w:t xml:space="preserve">Минимальные требования к разработке, утверждению, </w:t>
      </w:r>
    </w:p>
    <w:p w14:paraId="622FB051" w14:textId="5C8EBB7A" w:rsidR="00B02B84" w:rsidRPr="007B63C7" w:rsidRDefault="00B02B84" w:rsidP="007B63C7">
      <w:pPr>
        <w:pStyle w:val="aa"/>
        <w:spacing w:after="0"/>
        <w:ind w:left="1146"/>
        <w:rPr>
          <w:color w:val="000000" w:themeColor="text1"/>
          <w:sz w:val="24"/>
          <w:szCs w:val="24"/>
          <w:shd w:val="clear" w:color="auto" w:fill="FFFFFF"/>
        </w:rPr>
      </w:pPr>
      <w:r w:rsidRPr="007B63C7">
        <w:rPr>
          <w:color w:val="000000" w:themeColor="text1"/>
          <w:sz w:val="24"/>
          <w:szCs w:val="24"/>
          <w:shd w:val="clear" w:color="auto" w:fill="FFFFFF"/>
        </w:rPr>
        <w:t>мониторингу и периодической оценке образовательных программ ……</w:t>
      </w:r>
      <w:r w:rsidRPr="007B63C7">
        <w:rPr>
          <w:color w:val="000000" w:themeColor="text1"/>
          <w:sz w:val="24"/>
          <w:szCs w:val="24"/>
          <w:shd w:val="clear" w:color="auto" w:fill="FFFFFF"/>
          <w:lang w:val="ky-KG"/>
        </w:rPr>
        <w:t>.........................1</w:t>
      </w:r>
      <w:r w:rsidR="00954417">
        <w:rPr>
          <w:color w:val="000000" w:themeColor="text1"/>
          <w:sz w:val="24"/>
          <w:szCs w:val="24"/>
          <w:shd w:val="clear" w:color="auto" w:fill="FFFFFF"/>
          <w:lang w:val="ky-KG"/>
        </w:rPr>
        <w:t>7</w:t>
      </w:r>
    </w:p>
    <w:p w14:paraId="5A8C0B62" w14:textId="77777777" w:rsidR="00B02B84" w:rsidRPr="007B63C7" w:rsidRDefault="00B02B84" w:rsidP="008B2414">
      <w:pPr>
        <w:pStyle w:val="aa"/>
        <w:widowControl w:val="0"/>
        <w:numPr>
          <w:ilvl w:val="1"/>
          <w:numId w:val="79"/>
        </w:numPr>
        <w:autoSpaceDE w:val="0"/>
        <w:autoSpaceDN w:val="0"/>
        <w:spacing w:after="0"/>
        <w:rPr>
          <w:b/>
          <w:i/>
          <w:color w:val="000000" w:themeColor="text1"/>
          <w:sz w:val="24"/>
          <w:szCs w:val="24"/>
        </w:rPr>
      </w:pPr>
      <w:r w:rsidRPr="007B63C7">
        <w:rPr>
          <w:rFonts w:eastAsia="Verdana"/>
          <w:b/>
          <w:noProof/>
          <w:color w:val="000000" w:themeColor="text1"/>
          <w:sz w:val="24"/>
          <w:szCs w:val="24"/>
        </w:rPr>
        <w:t>Стандарт 3.</w:t>
      </w:r>
      <w:r w:rsidRPr="007B63C7">
        <w:rPr>
          <w:rFonts w:eastAsia="Verdana"/>
          <w:noProof/>
          <w:color w:val="000000" w:themeColor="text1"/>
          <w:sz w:val="24"/>
          <w:szCs w:val="24"/>
        </w:rPr>
        <w:t xml:space="preserve"> </w:t>
      </w:r>
      <w:r w:rsidRPr="007B63C7">
        <w:rPr>
          <w:color w:val="000000" w:themeColor="text1"/>
          <w:sz w:val="24"/>
          <w:szCs w:val="24"/>
        </w:rPr>
        <w:t xml:space="preserve">Минимальные требования к личностно-ориентированному </w:t>
      </w:r>
    </w:p>
    <w:p w14:paraId="499DA763" w14:textId="4AAE25C3" w:rsidR="00B02B84" w:rsidRPr="007B63C7" w:rsidRDefault="00B02B84" w:rsidP="007B63C7">
      <w:pPr>
        <w:pStyle w:val="aa"/>
        <w:widowControl w:val="0"/>
        <w:autoSpaceDE w:val="0"/>
        <w:autoSpaceDN w:val="0"/>
        <w:spacing w:after="0"/>
        <w:ind w:left="1146"/>
        <w:rPr>
          <w:b/>
          <w:i/>
          <w:color w:val="000000" w:themeColor="text1"/>
          <w:sz w:val="24"/>
          <w:szCs w:val="24"/>
        </w:rPr>
      </w:pPr>
      <w:r w:rsidRPr="007B63C7">
        <w:rPr>
          <w:color w:val="000000" w:themeColor="text1"/>
          <w:sz w:val="24"/>
          <w:szCs w:val="24"/>
        </w:rPr>
        <w:t>обучению и оценке успеваемости обучающихся (студентов) ……………</w:t>
      </w:r>
      <w:r w:rsidRPr="007B63C7">
        <w:rPr>
          <w:color w:val="000000" w:themeColor="text1"/>
          <w:sz w:val="24"/>
          <w:szCs w:val="24"/>
          <w:lang w:val="ky-KG"/>
        </w:rPr>
        <w:t>........................</w:t>
      </w:r>
      <w:r w:rsidR="00954417">
        <w:rPr>
          <w:color w:val="000000" w:themeColor="text1"/>
          <w:sz w:val="24"/>
          <w:szCs w:val="24"/>
          <w:lang w:val="ky-KG"/>
        </w:rPr>
        <w:t>31</w:t>
      </w:r>
    </w:p>
    <w:p w14:paraId="402B5350" w14:textId="6B10FEE3" w:rsidR="00B02B84" w:rsidRPr="007B63C7" w:rsidRDefault="00B02B84" w:rsidP="008B2414">
      <w:pPr>
        <w:pStyle w:val="aa"/>
        <w:numPr>
          <w:ilvl w:val="1"/>
          <w:numId w:val="79"/>
        </w:numPr>
        <w:spacing w:after="0"/>
        <w:rPr>
          <w:b/>
          <w:i/>
          <w:color w:val="000000" w:themeColor="text1"/>
          <w:sz w:val="24"/>
          <w:szCs w:val="24"/>
        </w:rPr>
      </w:pPr>
      <w:r w:rsidRPr="007B63C7">
        <w:rPr>
          <w:rFonts w:eastAsia="Verdana"/>
          <w:b/>
          <w:noProof/>
          <w:color w:val="000000" w:themeColor="text1"/>
          <w:sz w:val="24"/>
          <w:szCs w:val="24"/>
        </w:rPr>
        <w:t>Стандарт 4.</w:t>
      </w:r>
      <w:r w:rsidRPr="007B63C7">
        <w:rPr>
          <w:rFonts w:eastAsia="Verdana"/>
          <w:noProof/>
          <w:color w:val="000000" w:themeColor="text1"/>
          <w:sz w:val="24"/>
          <w:szCs w:val="24"/>
        </w:rPr>
        <w:t xml:space="preserve"> </w:t>
      </w:r>
      <w:r w:rsidRPr="007B63C7">
        <w:rPr>
          <w:color w:val="000000" w:themeColor="text1"/>
          <w:sz w:val="24"/>
          <w:szCs w:val="24"/>
        </w:rPr>
        <w:t>Минимальные требования к приему студентов, признанию результатов образования и выпуску студентов …………………………………………………………</w:t>
      </w:r>
      <w:r w:rsidR="00954417">
        <w:rPr>
          <w:color w:val="000000" w:themeColor="text1"/>
          <w:sz w:val="24"/>
          <w:szCs w:val="24"/>
        </w:rPr>
        <w:t>35</w:t>
      </w:r>
    </w:p>
    <w:p w14:paraId="5927EF70" w14:textId="53AF98E6" w:rsidR="00B02B84" w:rsidRPr="007B63C7" w:rsidRDefault="00B02B84" w:rsidP="008B2414">
      <w:pPr>
        <w:pStyle w:val="aa"/>
        <w:numPr>
          <w:ilvl w:val="1"/>
          <w:numId w:val="79"/>
        </w:numPr>
        <w:spacing w:after="0"/>
        <w:rPr>
          <w:b/>
          <w:i/>
          <w:noProof/>
          <w:color w:val="000000" w:themeColor="text1"/>
          <w:sz w:val="24"/>
          <w:szCs w:val="24"/>
        </w:rPr>
      </w:pPr>
      <w:r w:rsidRPr="007B63C7">
        <w:rPr>
          <w:rFonts w:eastAsia="Verdana"/>
          <w:b/>
          <w:noProof/>
          <w:color w:val="000000" w:themeColor="text1"/>
          <w:sz w:val="24"/>
          <w:szCs w:val="24"/>
        </w:rPr>
        <w:t xml:space="preserve">Стандарт 5. </w:t>
      </w:r>
      <w:r w:rsidRPr="007B63C7">
        <w:rPr>
          <w:color w:val="000000" w:themeColor="text1"/>
          <w:sz w:val="24"/>
          <w:szCs w:val="24"/>
        </w:rPr>
        <w:t>Минимальные требования к преподавательскому и учебно-вспомогательному составу …………………………………………………………………</w:t>
      </w:r>
      <w:r w:rsidR="00954417">
        <w:rPr>
          <w:color w:val="000000" w:themeColor="text1"/>
          <w:sz w:val="24"/>
          <w:szCs w:val="24"/>
        </w:rPr>
        <w:t>40</w:t>
      </w:r>
    </w:p>
    <w:p w14:paraId="6C19918C" w14:textId="20CEC1AD" w:rsidR="00B02B84" w:rsidRPr="007B63C7" w:rsidRDefault="00B02B84" w:rsidP="008B2414">
      <w:pPr>
        <w:pStyle w:val="aa"/>
        <w:numPr>
          <w:ilvl w:val="1"/>
          <w:numId w:val="79"/>
        </w:numPr>
        <w:spacing w:after="0"/>
        <w:rPr>
          <w:rFonts w:eastAsia="Verdana"/>
          <w:noProof/>
          <w:color w:val="000000" w:themeColor="text1"/>
          <w:sz w:val="24"/>
          <w:szCs w:val="24"/>
        </w:rPr>
      </w:pPr>
      <w:r w:rsidRPr="007B63C7">
        <w:rPr>
          <w:b/>
          <w:noProof/>
          <w:color w:val="000000" w:themeColor="text1"/>
          <w:sz w:val="24"/>
          <w:szCs w:val="24"/>
        </w:rPr>
        <w:t>Стандарт 6.</w:t>
      </w:r>
      <w:r w:rsidRPr="007B63C7">
        <w:rPr>
          <w:noProof/>
          <w:color w:val="000000" w:themeColor="text1"/>
          <w:sz w:val="24"/>
          <w:szCs w:val="24"/>
        </w:rPr>
        <w:t xml:space="preserve"> Минимальные требования к материально-технической базе</w:t>
      </w:r>
      <w:r w:rsidRPr="007B63C7">
        <w:rPr>
          <w:color w:val="000000" w:themeColor="text1"/>
          <w:sz w:val="24"/>
          <w:szCs w:val="24"/>
        </w:rPr>
        <w:t xml:space="preserve"> и информационным ресурсам</w:t>
      </w:r>
      <w:r w:rsidRPr="007B63C7">
        <w:rPr>
          <w:rFonts w:eastAsia="Verdana"/>
          <w:noProof/>
          <w:color w:val="000000" w:themeColor="text1"/>
          <w:sz w:val="24"/>
          <w:szCs w:val="24"/>
        </w:rPr>
        <w:t xml:space="preserve"> ………………………………………………..</w:t>
      </w:r>
      <w:r w:rsidRPr="007B63C7">
        <w:rPr>
          <w:rFonts w:eastAsia="Verdana"/>
          <w:noProof/>
          <w:color w:val="000000" w:themeColor="text1"/>
          <w:sz w:val="24"/>
          <w:szCs w:val="24"/>
          <w:lang w:val="ky-KG"/>
        </w:rPr>
        <w:t>.........................</w:t>
      </w:r>
      <w:r w:rsidR="00954417">
        <w:rPr>
          <w:rFonts w:eastAsia="Verdana"/>
          <w:noProof/>
          <w:color w:val="000000" w:themeColor="text1"/>
          <w:sz w:val="24"/>
          <w:szCs w:val="24"/>
          <w:lang w:val="ky-KG"/>
        </w:rPr>
        <w:t>45</w:t>
      </w:r>
    </w:p>
    <w:p w14:paraId="2BF19D59" w14:textId="77777777" w:rsidR="00B02B84" w:rsidRPr="007B63C7" w:rsidRDefault="00B02B84" w:rsidP="008B2414">
      <w:pPr>
        <w:pStyle w:val="aa"/>
        <w:numPr>
          <w:ilvl w:val="1"/>
          <w:numId w:val="79"/>
        </w:numPr>
        <w:spacing w:after="0"/>
        <w:rPr>
          <w:color w:val="000000" w:themeColor="text1"/>
          <w:sz w:val="24"/>
          <w:szCs w:val="24"/>
        </w:rPr>
      </w:pPr>
      <w:r w:rsidRPr="007B63C7">
        <w:rPr>
          <w:rFonts w:eastAsia="Verdana"/>
          <w:b/>
          <w:noProof/>
          <w:color w:val="000000" w:themeColor="text1"/>
          <w:sz w:val="24"/>
          <w:szCs w:val="24"/>
        </w:rPr>
        <w:t xml:space="preserve">Стандарт 7. </w:t>
      </w:r>
      <w:r w:rsidRPr="007B63C7">
        <w:rPr>
          <w:color w:val="000000" w:themeColor="text1"/>
          <w:sz w:val="24"/>
          <w:szCs w:val="24"/>
        </w:rPr>
        <w:t xml:space="preserve">Минимальные требование к управлению информацией и </w:t>
      </w:r>
    </w:p>
    <w:p w14:paraId="6F2E31FA" w14:textId="0273F682" w:rsidR="00B02B84" w:rsidRPr="007B63C7" w:rsidRDefault="00B02B84" w:rsidP="007B63C7">
      <w:pPr>
        <w:pStyle w:val="aa"/>
        <w:spacing w:after="0"/>
        <w:ind w:left="1146"/>
        <w:rPr>
          <w:color w:val="000000" w:themeColor="text1"/>
          <w:sz w:val="24"/>
          <w:szCs w:val="24"/>
        </w:rPr>
      </w:pPr>
      <w:r w:rsidRPr="007B63C7">
        <w:rPr>
          <w:color w:val="000000" w:themeColor="text1"/>
          <w:sz w:val="24"/>
          <w:szCs w:val="24"/>
        </w:rPr>
        <w:t>доведение ее до общественности ………………………………………………</w:t>
      </w:r>
      <w:proofErr w:type="gramStart"/>
      <w:r w:rsidRPr="007B63C7">
        <w:rPr>
          <w:color w:val="000000" w:themeColor="text1"/>
          <w:sz w:val="24"/>
          <w:szCs w:val="24"/>
        </w:rPr>
        <w:t>…….</w:t>
      </w:r>
      <w:proofErr w:type="gramEnd"/>
      <w:r w:rsidRPr="007B63C7">
        <w:rPr>
          <w:color w:val="000000" w:themeColor="text1"/>
          <w:sz w:val="24"/>
          <w:szCs w:val="24"/>
        </w:rPr>
        <w:t>.……</w:t>
      </w:r>
      <w:r w:rsidR="00954417">
        <w:rPr>
          <w:color w:val="000000" w:themeColor="text1"/>
          <w:sz w:val="24"/>
          <w:szCs w:val="24"/>
        </w:rPr>
        <w:t>49</w:t>
      </w:r>
    </w:p>
    <w:p w14:paraId="5A402B12" w14:textId="6B10FD99" w:rsidR="00B02B84" w:rsidRPr="007B63C7" w:rsidRDefault="00B02B84" w:rsidP="007B63C7">
      <w:pPr>
        <w:contextualSpacing/>
        <w:rPr>
          <w:color w:val="000000" w:themeColor="text1"/>
          <w:sz w:val="24"/>
          <w:szCs w:val="24"/>
        </w:rPr>
      </w:pPr>
      <w:bookmarkStart w:id="3" w:name="_Hlk232505119"/>
      <w:r w:rsidRPr="007B63C7">
        <w:rPr>
          <w:color w:val="000000" w:themeColor="text1"/>
          <w:sz w:val="24"/>
          <w:szCs w:val="24"/>
        </w:rPr>
        <w:t xml:space="preserve">        3.8      </w:t>
      </w:r>
      <w:r w:rsidRPr="007B63C7">
        <w:rPr>
          <w:rFonts w:eastAsia="Verdana"/>
          <w:b/>
          <w:noProof/>
          <w:color w:val="000000" w:themeColor="text1"/>
          <w:sz w:val="24"/>
          <w:szCs w:val="24"/>
        </w:rPr>
        <w:t xml:space="preserve">Стандарт 8. </w:t>
      </w:r>
      <w:r w:rsidRPr="007B63C7">
        <w:rPr>
          <w:rFonts w:eastAsia="Verdana"/>
          <w:noProof/>
          <w:color w:val="000000" w:themeColor="text1"/>
          <w:sz w:val="24"/>
          <w:szCs w:val="24"/>
        </w:rPr>
        <w:t>Финансовые ресурсы образовательной организации………...</w:t>
      </w:r>
      <w:r w:rsidR="00954417">
        <w:rPr>
          <w:rFonts w:eastAsia="Verdana"/>
          <w:noProof/>
          <w:color w:val="000000" w:themeColor="text1"/>
          <w:sz w:val="24"/>
          <w:szCs w:val="24"/>
        </w:rPr>
        <w:t>.....................53</w:t>
      </w:r>
    </w:p>
    <w:bookmarkEnd w:id="3"/>
    <w:p w14:paraId="6AC13711" w14:textId="77777777" w:rsidR="00B02B84" w:rsidRPr="007B63C7" w:rsidRDefault="00B02B84" w:rsidP="007B63C7">
      <w:pPr>
        <w:contextualSpacing/>
        <w:jc w:val="both"/>
        <w:rPr>
          <w:b/>
          <w:bCs/>
          <w:color w:val="002060"/>
          <w:sz w:val="24"/>
          <w:szCs w:val="24"/>
        </w:rPr>
      </w:pPr>
    </w:p>
    <w:p w14:paraId="116A65BD" w14:textId="77777777" w:rsidR="00B02B84" w:rsidRPr="007B63C7" w:rsidRDefault="00B02B84" w:rsidP="007B63C7">
      <w:pPr>
        <w:contextualSpacing/>
        <w:jc w:val="center"/>
        <w:rPr>
          <w:b/>
          <w:bCs/>
          <w:color w:val="002060"/>
          <w:sz w:val="24"/>
          <w:szCs w:val="24"/>
        </w:rPr>
      </w:pPr>
      <w:r w:rsidRPr="007B63C7">
        <w:rPr>
          <w:b/>
          <w:bCs/>
          <w:color w:val="002060"/>
          <w:sz w:val="24"/>
          <w:szCs w:val="24"/>
        </w:rPr>
        <w:t>ГЛАВА 2 ПРЕДВАРИТЕЛЬНЫЕ ИТОГИ АККРЕДИТАЦИИ</w:t>
      </w:r>
    </w:p>
    <w:p w14:paraId="39CDBFFA" w14:textId="77777777" w:rsidR="00B02B84" w:rsidRPr="007B63C7" w:rsidRDefault="00B02B84" w:rsidP="007B63C7">
      <w:pPr>
        <w:contextualSpacing/>
        <w:jc w:val="center"/>
        <w:rPr>
          <w:b/>
          <w:bCs/>
          <w:color w:val="002060"/>
          <w:sz w:val="24"/>
          <w:szCs w:val="24"/>
        </w:rPr>
      </w:pPr>
    </w:p>
    <w:p w14:paraId="254ABC21" w14:textId="3CA4D75D" w:rsidR="00B02B84" w:rsidRPr="007B63C7" w:rsidRDefault="00B02B84" w:rsidP="007B63C7">
      <w:pPr>
        <w:pStyle w:val="12"/>
        <w:contextualSpacing/>
        <w:rPr>
          <w:color w:val="000000" w:themeColor="text1"/>
          <w:lang w:val="ru-RU"/>
        </w:rPr>
      </w:pPr>
      <w:hyperlink w:anchor="_Toc422144573" w:history="1">
        <w:bookmarkStart w:id="4" w:name="_Hlk220915981"/>
        <w:r w:rsidRPr="007B63C7">
          <w:rPr>
            <w:b/>
            <w:color w:val="000000" w:themeColor="text1"/>
            <w:lang w:val="ru-RU"/>
          </w:rPr>
          <w:t xml:space="preserve">4. </w:t>
        </w:r>
        <w:r w:rsidRPr="007B63C7">
          <w:rPr>
            <w:b/>
            <w:caps/>
            <w:color w:val="000000" w:themeColor="text1"/>
            <w:lang w:val="ru-RU"/>
          </w:rPr>
          <w:t>Заключение международной аккредитационной комиссии</w:t>
        </w:r>
        <w:bookmarkEnd w:id="4"/>
        <w:r w:rsidRPr="007B63C7">
          <w:rPr>
            <w:b/>
            <w:webHidden/>
            <w:color w:val="000000" w:themeColor="text1"/>
            <w:lang w:val="ru-RU"/>
          </w:rPr>
          <w:t>……</w:t>
        </w:r>
        <w:proofErr w:type="gramStart"/>
        <w:r w:rsidRPr="007B63C7">
          <w:rPr>
            <w:b/>
            <w:webHidden/>
            <w:color w:val="000000" w:themeColor="text1"/>
            <w:lang w:val="ru-RU"/>
          </w:rPr>
          <w:t>……</w:t>
        </w:r>
        <w:r w:rsidRPr="007B63C7">
          <w:rPr>
            <w:b/>
            <w:i/>
            <w:webHidden/>
            <w:color w:val="000000" w:themeColor="text1"/>
            <w:lang w:val="ru-RU"/>
          </w:rPr>
          <w:t>.</w:t>
        </w:r>
        <w:proofErr w:type="gramEnd"/>
      </w:hyperlink>
      <w:r w:rsidR="00954417">
        <w:rPr>
          <w:color w:val="000000" w:themeColor="text1"/>
          <w:lang w:val="ru-RU"/>
        </w:rPr>
        <w:t>63</w:t>
      </w:r>
    </w:p>
    <w:bookmarkEnd w:id="1"/>
    <w:p w14:paraId="437A5AC8" w14:textId="53AE8817" w:rsidR="00B02B84" w:rsidRPr="007B63C7" w:rsidRDefault="00B02B84" w:rsidP="007B63C7">
      <w:pPr>
        <w:contextualSpacing/>
        <w:jc w:val="center"/>
        <w:rPr>
          <w:b/>
          <w:bCs/>
          <w:sz w:val="24"/>
          <w:szCs w:val="24"/>
        </w:rPr>
      </w:pPr>
    </w:p>
    <w:p w14:paraId="69A7CFC4" w14:textId="06241B33" w:rsidR="00B02B84" w:rsidRPr="007B63C7" w:rsidRDefault="00B02B84" w:rsidP="007B63C7">
      <w:pPr>
        <w:contextualSpacing/>
        <w:jc w:val="center"/>
        <w:rPr>
          <w:b/>
          <w:bCs/>
          <w:sz w:val="24"/>
          <w:szCs w:val="24"/>
        </w:rPr>
      </w:pPr>
    </w:p>
    <w:p w14:paraId="3234214F" w14:textId="236A79F8" w:rsidR="00B02B84" w:rsidRPr="007B63C7" w:rsidRDefault="00B02B84" w:rsidP="007B63C7">
      <w:pPr>
        <w:contextualSpacing/>
        <w:jc w:val="center"/>
        <w:rPr>
          <w:b/>
          <w:bCs/>
          <w:sz w:val="24"/>
          <w:szCs w:val="24"/>
        </w:rPr>
      </w:pPr>
      <w:bookmarkStart w:id="5" w:name="_GoBack"/>
      <w:bookmarkEnd w:id="5"/>
      <w:r w:rsidRPr="007B63C7">
        <w:rPr>
          <w:b/>
          <w:bCs/>
          <w:sz w:val="24"/>
          <w:szCs w:val="24"/>
        </w:rPr>
        <w:br w:type="page"/>
      </w:r>
    </w:p>
    <w:p w14:paraId="46D5F736" w14:textId="718F6C58" w:rsidR="00B02B84" w:rsidRPr="007B63C7" w:rsidRDefault="00B02B84" w:rsidP="008B2414">
      <w:pPr>
        <w:pStyle w:val="aa"/>
        <w:numPr>
          <w:ilvl w:val="0"/>
          <w:numId w:val="80"/>
        </w:numPr>
        <w:jc w:val="center"/>
        <w:rPr>
          <w:b/>
          <w:bCs/>
          <w:sz w:val="24"/>
          <w:szCs w:val="24"/>
        </w:rPr>
      </w:pPr>
      <w:r w:rsidRPr="007B63C7">
        <w:rPr>
          <w:b/>
          <w:sz w:val="24"/>
          <w:szCs w:val="24"/>
          <w:lang w:eastAsia="ru-RU"/>
        </w:rPr>
        <w:lastRenderedPageBreak/>
        <w:t>ОБОЗНАЧЕНИЯ И СОКРАЩЕНИЯ</w:t>
      </w:r>
    </w:p>
    <w:p w14:paraId="699AF00A" w14:textId="77F79B9A" w:rsidR="00B02B84" w:rsidRPr="007B63C7" w:rsidRDefault="00B02B84" w:rsidP="007B63C7">
      <w:pPr>
        <w:contextualSpacing/>
        <w:jc w:val="center"/>
        <w:rPr>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8002"/>
      </w:tblGrid>
      <w:tr w:rsidR="00B02B84" w:rsidRPr="007B63C7" w14:paraId="3169B0BA" w14:textId="77777777" w:rsidTr="0079211E">
        <w:tc>
          <w:tcPr>
            <w:tcW w:w="1916" w:type="dxa"/>
          </w:tcPr>
          <w:p w14:paraId="7484EB6A" w14:textId="77777777" w:rsidR="00B02B84" w:rsidRPr="00092FB2" w:rsidRDefault="00B02B84" w:rsidP="007B63C7">
            <w:pPr>
              <w:pStyle w:val="TableParagraph"/>
              <w:ind w:right="51"/>
              <w:contextualSpacing/>
              <w:rPr>
                <w:b/>
                <w:sz w:val="24"/>
                <w:szCs w:val="24"/>
              </w:rPr>
            </w:pPr>
            <w:r w:rsidRPr="00092FB2">
              <w:rPr>
                <w:b/>
                <w:spacing w:val="-2"/>
                <w:sz w:val="24"/>
                <w:szCs w:val="24"/>
              </w:rPr>
              <w:t>Аббревиатура</w:t>
            </w:r>
          </w:p>
        </w:tc>
        <w:tc>
          <w:tcPr>
            <w:tcW w:w="8002" w:type="dxa"/>
          </w:tcPr>
          <w:p w14:paraId="2A48441C" w14:textId="77777777" w:rsidR="00B02B84" w:rsidRPr="007B63C7" w:rsidRDefault="00B02B84" w:rsidP="007B63C7">
            <w:pPr>
              <w:pStyle w:val="TableParagraph"/>
              <w:ind w:right="2612"/>
              <w:contextualSpacing/>
              <w:rPr>
                <w:b/>
                <w:sz w:val="24"/>
                <w:szCs w:val="24"/>
              </w:rPr>
            </w:pPr>
            <w:r w:rsidRPr="007B63C7">
              <w:rPr>
                <w:b/>
                <w:spacing w:val="-2"/>
                <w:sz w:val="24"/>
                <w:szCs w:val="24"/>
              </w:rPr>
              <w:t>Обозначение</w:t>
            </w:r>
          </w:p>
        </w:tc>
      </w:tr>
      <w:tr w:rsidR="00B02B84" w:rsidRPr="007B63C7" w14:paraId="30E96A4C" w14:textId="77777777" w:rsidTr="0079211E">
        <w:trPr>
          <w:trHeight w:hRule="exact" w:val="340"/>
        </w:trPr>
        <w:tc>
          <w:tcPr>
            <w:tcW w:w="1916" w:type="dxa"/>
          </w:tcPr>
          <w:p w14:paraId="3EAD9F25" w14:textId="77777777" w:rsidR="00B02B84" w:rsidRPr="00092FB2" w:rsidRDefault="00B02B84" w:rsidP="007B63C7">
            <w:pPr>
              <w:contextualSpacing/>
              <w:rPr>
                <w:sz w:val="24"/>
                <w:szCs w:val="24"/>
              </w:rPr>
            </w:pPr>
            <w:r w:rsidRPr="00092FB2">
              <w:rPr>
                <w:rFonts w:eastAsia="SimSun"/>
                <w:sz w:val="24"/>
                <w:szCs w:val="24"/>
              </w:rPr>
              <w:t>КР</w:t>
            </w:r>
          </w:p>
        </w:tc>
        <w:tc>
          <w:tcPr>
            <w:tcW w:w="8002" w:type="dxa"/>
          </w:tcPr>
          <w:p w14:paraId="25BF2489" w14:textId="77777777" w:rsidR="00B02B84" w:rsidRPr="007B63C7" w:rsidRDefault="00B02B84" w:rsidP="007B63C7">
            <w:pPr>
              <w:adjustRightInd w:val="0"/>
              <w:ind w:left="98" w:hanging="59"/>
              <w:contextualSpacing/>
              <w:rPr>
                <w:rFonts w:eastAsia="SimSun"/>
                <w:b/>
                <w:sz w:val="24"/>
                <w:szCs w:val="24"/>
              </w:rPr>
            </w:pPr>
            <w:r w:rsidRPr="007B63C7">
              <w:rPr>
                <w:rFonts w:eastAsia="SimSun"/>
                <w:sz w:val="24"/>
                <w:szCs w:val="24"/>
              </w:rPr>
              <w:t>Кыргызская Республика</w:t>
            </w:r>
          </w:p>
        </w:tc>
      </w:tr>
      <w:tr w:rsidR="00B02B84" w:rsidRPr="007B63C7" w14:paraId="7C2F1907" w14:textId="77777777" w:rsidTr="0079211E">
        <w:trPr>
          <w:trHeight w:hRule="exact" w:val="340"/>
        </w:trPr>
        <w:tc>
          <w:tcPr>
            <w:tcW w:w="1916" w:type="dxa"/>
          </w:tcPr>
          <w:p w14:paraId="059FA6E0" w14:textId="77777777" w:rsidR="00B02B84" w:rsidRPr="00092FB2" w:rsidRDefault="00B02B84" w:rsidP="007B63C7">
            <w:pPr>
              <w:contextualSpacing/>
              <w:rPr>
                <w:sz w:val="24"/>
                <w:szCs w:val="24"/>
              </w:rPr>
            </w:pPr>
            <w:proofErr w:type="spellStart"/>
            <w:r w:rsidRPr="00092FB2">
              <w:rPr>
                <w:rFonts w:eastAsia="SimSun"/>
                <w:sz w:val="24"/>
                <w:szCs w:val="24"/>
              </w:rPr>
              <w:t>МНВОиИ</w:t>
            </w:r>
            <w:proofErr w:type="spellEnd"/>
            <w:r w:rsidRPr="00092FB2">
              <w:rPr>
                <w:rFonts w:eastAsia="SimSun"/>
                <w:sz w:val="24"/>
                <w:szCs w:val="24"/>
              </w:rPr>
              <w:t xml:space="preserve"> КР</w:t>
            </w:r>
          </w:p>
        </w:tc>
        <w:tc>
          <w:tcPr>
            <w:tcW w:w="8002" w:type="dxa"/>
          </w:tcPr>
          <w:p w14:paraId="58D19ADE" w14:textId="77777777" w:rsidR="00B02B84" w:rsidRPr="007B63C7" w:rsidRDefault="00B02B84" w:rsidP="007B63C7">
            <w:pPr>
              <w:adjustRightInd w:val="0"/>
              <w:ind w:left="98" w:hanging="59"/>
              <w:contextualSpacing/>
              <w:rPr>
                <w:rFonts w:eastAsia="TimesNewRomanPS-BoldMT"/>
                <w:bCs/>
                <w:sz w:val="24"/>
                <w:szCs w:val="24"/>
              </w:rPr>
            </w:pPr>
            <w:r w:rsidRPr="007B63C7">
              <w:rPr>
                <w:rFonts w:eastAsia="SimSun"/>
                <w:sz w:val="24"/>
                <w:szCs w:val="24"/>
              </w:rPr>
              <w:t>Министерство науки, высшего образования и инноваций Кыргызской Республики</w:t>
            </w:r>
          </w:p>
        </w:tc>
      </w:tr>
      <w:tr w:rsidR="00B02B84" w:rsidRPr="007B63C7" w14:paraId="72FCED27" w14:textId="77777777" w:rsidTr="0079211E">
        <w:trPr>
          <w:trHeight w:hRule="exact" w:val="340"/>
        </w:trPr>
        <w:tc>
          <w:tcPr>
            <w:tcW w:w="1916" w:type="dxa"/>
          </w:tcPr>
          <w:p w14:paraId="35E00E57" w14:textId="77777777" w:rsidR="00B02B84" w:rsidRPr="00092FB2" w:rsidRDefault="00B02B84" w:rsidP="007B63C7">
            <w:pPr>
              <w:contextualSpacing/>
              <w:rPr>
                <w:sz w:val="24"/>
                <w:szCs w:val="24"/>
              </w:rPr>
            </w:pPr>
            <w:r w:rsidRPr="00092FB2">
              <w:rPr>
                <w:rFonts w:eastAsia="TimesNewRomanPS-BoldMT"/>
                <w:bCs/>
                <w:sz w:val="24"/>
                <w:szCs w:val="24"/>
              </w:rPr>
              <w:t>МЗ</w:t>
            </w:r>
          </w:p>
        </w:tc>
        <w:tc>
          <w:tcPr>
            <w:tcW w:w="8002" w:type="dxa"/>
          </w:tcPr>
          <w:p w14:paraId="6F92EF8D" w14:textId="77777777" w:rsidR="00B02B84" w:rsidRPr="007B63C7" w:rsidRDefault="00B02B84" w:rsidP="007B63C7">
            <w:pPr>
              <w:adjustRightInd w:val="0"/>
              <w:ind w:left="98" w:hanging="59"/>
              <w:contextualSpacing/>
              <w:rPr>
                <w:rFonts w:eastAsia="SimSun"/>
                <w:sz w:val="24"/>
                <w:szCs w:val="24"/>
              </w:rPr>
            </w:pPr>
            <w:r w:rsidRPr="007B63C7">
              <w:rPr>
                <w:rFonts w:eastAsia="TimesNewRomanPS-BoldMT"/>
                <w:bCs/>
                <w:sz w:val="24"/>
                <w:szCs w:val="24"/>
              </w:rPr>
              <w:t xml:space="preserve">Министерство здравоохранения </w:t>
            </w:r>
          </w:p>
        </w:tc>
      </w:tr>
      <w:tr w:rsidR="00B02B84" w:rsidRPr="007B63C7" w14:paraId="628F79C9" w14:textId="77777777" w:rsidTr="0079211E">
        <w:trPr>
          <w:trHeight w:hRule="exact" w:val="340"/>
        </w:trPr>
        <w:tc>
          <w:tcPr>
            <w:tcW w:w="1916" w:type="dxa"/>
          </w:tcPr>
          <w:p w14:paraId="6C22F7F6" w14:textId="77777777" w:rsidR="00B02B84" w:rsidRPr="00092FB2" w:rsidRDefault="00B02B84" w:rsidP="007B63C7">
            <w:pPr>
              <w:contextualSpacing/>
              <w:rPr>
                <w:sz w:val="24"/>
                <w:szCs w:val="24"/>
              </w:rPr>
            </w:pPr>
            <w:r w:rsidRPr="00092FB2">
              <w:rPr>
                <w:rFonts w:eastAsia="SimSun"/>
                <w:sz w:val="24"/>
                <w:szCs w:val="24"/>
              </w:rPr>
              <w:t>ВПО</w:t>
            </w:r>
          </w:p>
        </w:tc>
        <w:tc>
          <w:tcPr>
            <w:tcW w:w="8002" w:type="dxa"/>
          </w:tcPr>
          <w:p w14:paraId="148F8FE1" w14:textId="77777777" w:rsidR="00B02B84" w:rsidRPr="007B63C7" w:rsidRDefault="00B02B84" w:rsidP="007B63C7">
            <w:pPr>
              <w:adjustRightInd w:val="0"/>
              <w:ind w:left="98" w:hanging="59"/>
              <w:contextualSpacing/>
              <w:rPr>
                <w:rFonts w:eastAsia="SimSun"/>
                <w:sz w:val="24"/>
                <w:szCs w:val="24"/>
              </w:rPr>
            </w:pPr>
            <w:r w:rsidRPr="007B63C7">
              <w:rPr>
                <w:rFonts w:eastAsia="SimSun"/>
                <w:sz w:val="24"/>
                <w:szCs w:val="24"/>
              </w:rPr>
              <w:t>Высшее профессиональное образование</w:t>
            </w:r>
          </w:p>
        </w:tc>
      </w:tr>
      <w:tr w:rsidR="00B02B84" w:rsidRPr="007B63C7" w14:paraId="3D9D554B" w14:textId="77777777" w:rsidTr="0079211E">
        <w:trPr>
          <w:trHeight w:hRule="exact" w:val="340"/>
        </w:trPr>
        <w:tc>
          <w:tcPr>
            <w:tcW w:w="1916" w:type="dxa"/>
          </w:tcPr>
          <w:p w14:paraId="35400610" w14:textId="77777777" w:rsidR="00B02B84" w:rsidRPr="00092FB2" w:rsidRDefault="00B02B84" w:rsidP="007B63C7">
            <w:pPr>
              <w:contextualSpacing/>
              <w:rPr>
                <w:sz w:val="24"/>
                <w:szCs w:val="24"/>
              </w:rPr>
            </w:pPr>
            <w:r w:rsidRPr="00092FB2">
              <w:rPr>
                <w:rFonts w:eastAsia="SimSun"/>
                <w:sz w:val="24"/>
                <w:szCs w:val="24"/>
              </w:rPr>
              <w:t>ВУЗ</w:t>
            </w:r>
          </w:p>
        </w:tc>
        <w:tc>
          <w:tcPr>
            <w:tcW w:w="8002" w:type="dxa"/>
          </w:tcPr>
          <w:p w14:paraId="743558D2" w14:textId="77777777" w:rsidR="00B02B84" w:rsidRPr="007B63C7" w:rsidRDefault="00B02B84" w:rsidP="007B63C7">
            <w:pPr>
              <w:adjustRightInd w:val="0"/>
              <w:ind w:left="98" w:hanging="59"/>
              <w:contextualSpacing/>
              <w:rPr>
                <w:rFonts w:eastAsia="TimesNewRomanPS-BoldMT"/>
                <w:bCs/>
                <w:sz w:val="24"/>
                <w:szCs w:val="24"/>
              </w:rPr>
            </w:pPr>
            <w:r w:rsidRPr="007B63C7">
              <w:rPr>
                <w:rFonts w:eastAsia="SimSun"/>
                <w:sz w:val="24"/>
                <w:szCs w:val="24"/>
              </w:rPr>
              <w:t>Высшее учебное заведение</w:t>
            </w:r>
          </w:p>
        </w:tc>
      </w:tr>
      <w:tr w:rsidR="00B02B84" w:rsidRPr="007B63C7" w14:paraId="7CC72474" w14:textId="77777777" w:rsidTr="0079211E">
        <w:trPr>
          <w:trHeight w:hRule="exact" w:val="340"/>
        </w:trPr>
        <w:tc>
          <w:tcPr>
            <w:tcW w:w="1916" w:type="dxa"/>
          </w:tcPr>
          <w:p w14:paraId="57DDF264" w14:textId="77777777" w:rsidR="00B02B84" w:rsidRPr="00092FB2" w:rsidRDefault="00B02B84" w:rsidP="007B63C7">
            <w:pPr>
              <w:contextualSpacing/>
              <w:rPr>
                <w:sz w:val="24"/>
                <w:szCs w:val="24"/>
              </w:rPr>
            </w:pPr>
            <w:r w:rsidRPr="00092FB2">
              <w:rPr>
                <w:sz w:val="24"/>
                <w:szCs w:val="24"/>
              </w:rPr>
              <w:t>НРК</w:t>
            </w:r>
          </w:p>
        </w:tc>
        <w:tc>
          <w:tcPr>
            <w:tcW w:w="8002" w:type="dxa"/>
          </w:tcPr>
          <w:p w14:paraId="78A8BF7D" w14:textId="77777777" w:rsidR="00B02B84" w:rsidRPr="007B63C7" w:rsidRDefault="00B02B84" w:rsidP="007B63C7">
            <w:pPr>
              <w:adjustRightInd w:val="0"/>
              <w:ind w:left="98" w:hanging="59"/>
              <w:contextualSpacing/>
              <w:rPr>
                <w:rFonts w:eastAsia="SimSun"/>
                <w:b/>
                <w:sz w:val="24"/>
                <w:szCs w:val="24"/>
              </w:rPr>
            </w:pPr>
            <w:r w:rsidRPr="007B63C7">
              <w:rPr>
                <w:sz w:val="24"/>
                <w:szCs w:val="24"/>
              </w:rPr>
              <w:t>Национальная рамка квалификаций</w:t>
            </w:r>
          </w:p>
        </w:tc>
      </w:tr>
      <w:tr w:rsidR="00B02B84" w:rsidRPr="007B63C7" w14:paraId="5CEC3651" w14:textId="77777777" w:rsidTr="0079211E">
        <w:trPr>
          <w:trHeight w:hRule="exact" w:val="340"/>
        </w:trPr>
        <w:tc>
          <w:tcPr>
            <w:tcW w:w="1916" w:type="dxa"/>
          </w:tcPr>
          <w:p w14:paraId="7ECE74B1" w14:textId="77777777" w:rsidR="00B02B84" w:rsidRPr="00092FB2" w:rsidRDefault="00B02B84" w:rsidP="007B63C7">
            <w:pPr>
              <w:contextualSpacing/>
              <w:rPr>
                <w:sz w:val="24"/>
                <w:szCs w:val="24"/>
              </w:rPr>
            </w:pPr>
            <w:r w:rsidRPr="00092FB2">
              <w:rPr>
                <w:rFonts w:eastAsia="SimSun"/>
                <w:sz w:val="24"/>
                <w:szCs w:val="24"/>
              </w:rPr>
              <w:t>ОММУ</w:t>
            </w:r>
          </w:p>
        </w:tc>
        <w:tc>
          <w:tcPr>
            <w:tcW w:w="8002" w:type="dxa"/>
          </w:tcPr>
          <w:p w14:paraId="515FA28F" w14:textId="77777777" w:rsidR="00B02B84" w:rsidRPr="007B63C7" w:rsidRDefault="00B02B84" w:rsidP="007B63C7">
            <w:pPr>
              <w:adjustRightInd w:val="0"/>
              <w:ind w:left="98" w:hanging="59"/>
              <w:contextualSpacing/>
              <w:rPr>
                <w:rFonts w:eastAsia="SimSun"/>
                <w:b/>
                <w:sz w:val="24"/>
                <w:szCs w:val="24"/>
                <w:lang w:val="ky-KG"/>
              </w:rPr>
            </w:pPr>
            <w:r w:rsidRPr="007B63C7">
              <w:rPr>
                <w:sz w:val="24"/>
                <w:szCs w:val="24"/>
              </w:rPr>
              <w:t>Ошский международный медицинский университет</w:t>
            </w:r>
          </w:p>
        </w:tc>
      </w:tr>
      <w:tr w:rsidR="00B02B84" w:rsidRPr="007B63C7" w14:paraId="7A5B8C2D" w14:textId="77777777" w:rsidTr="0079211E">
        <w:trPr>
          <w:trHeight w:hRule="exact" w:val="340"/>
        </w:trPr>
        <w:tc>
          <w:tcPr>
            <w:tcW w:w="1916" w:type="dxa"/>
          </w:tcPr>
          <w:p w14:paraId="6CECB09E" w14:textId="77777777" w:rsidR="00B02B84" w:rsidRPr="00092FB2" w:rsidRDefault="00B02B84" w:rsidP="007B63C7">
            <w:pPr>
              <w:contextualSpacing/>
              <w:rPr>
                <w:sz w:val="24"/>
                <w:szCs w:val="24"/>
              </w:rPr>
            </w:pPr>
            <w:r w:rsidRPr="00092FB2">
              <w:rPr>
                <w:sz w:val="24"/>
                <w:szCs w:val="24"/>
              </w:rPr>
              <w:t>УС</w:t>
            </w:r>
          </w:p>
        </w:tc>
        <w:tc>
          <w:tcPr>
            <w:tcW w:w="8002" w:type="dxa"/>
          </w:tcPr>
          <w:p w14:paraId="4F408C84" w14:textId="77777777" w:rsidR="00B02B84" w:rsidRPr="007B63C7" w:rsidRDefault="00B02B84" w:rsidP="007B63C7">
            <w:pPr>
              <w:ind w:left="98" w:hanging="59"/>
              <w:contextualSpacing/>
              <w:rPr>
                <w:b/>
                <w:sz w:val="24"/>
                <w:szCs w:val="24"/>
              </w:rPr>
            </w:pPr>
            <w:r w:rsidRPr="007B63C7">
              <w:rPr>
                <w:rFonts w:eastAsia="SimSun"/>
                <w:sz w:val="24"/>
                <w:szCs w:val="24"/>
                <w:lang w:val="ky-KG"/>
              </w:rPr>
              <w:t xml:space="preserve">Ученый совет </w:t>
            </w:r>
          </w:p>
        </w:tc>
      </w:tr>
      <w:tr w:rsidR="00B02B84" w:rsidRPr="007B63C7" w14:paraId="5FD02F3C" w14:textId="77777777" w:rsidTr="0079211E">
        <w:trPr>
          <w:trHeight w:hRule="exact" w:val="340"/>
        </w:trPr>
        <w:tc>
          <w:tcPr>
            <w:tcW w:w="1916" w:type="dxa"/>
          </w:tcPr>
          <w:p w14:paraId="251D8D97" w14:textId="77777777" w:rsidR="00B02B84" w:rsidRPr="00092FB2" w:rsidRDefault="00B02B84" w:rsidP="007B63C7">
            <w:pPr>
              <w:contextualSpacing/>
              <w:rPr>
                <w:sz w:val="24"/>
                <w:szCs w:val="24"/>
              </w:rPr>
            </w:pPr>
            <w:r w:rsidRPr="00092FB2">
              <w:rPr>
                <w:rFonts w:eastAsia="SimSun"/>
                <w:sz w:val="24"/>
                <w:szCs w:val="24"/>
                <w:lang w:val="ky-KG"/>
              </w:rPr>
              <w:t>АС</w:t>
            </w:r>
          </w:p>
        </w:tc>
        <w:tc>
          <w:tcPr>
            <w:tcW w:w="8002" w:type="dxa"/>
          </w:tcPr>
          <w:p w14:paraId="79CD9B6A" w14:textId="77777777" w:rsidR="00B02B84" w:rsidRPr="007B63C7" w:rsidRDefault="00B02B84" w:rsidP="007B63C7">
            <w:pPr>
              <w:adjustRightInd w:val="0"/>
              <w:ind w:left="98" w:hanging="59"/>
              <w:contextualSpacing/>
              <w:rPr>
                <w:rFonts w:eastAsia="SimSun"/>
                <w:b/>
                <w:sz w:val="24"/>
                <w:szCs w:val="24"/>
                <w:lang w:val="ky-KG"/>
              </w:rPr>
            </w:pPr>
            <w:r w:rsidRPr="007B63C7">
              <w:rPr>
                <w:rFonts w:eastAsia="SimSun"/>
                <w:sz w:val="24"/>
                <w:szCs w:val="24"/>
                <w:lang w:val="ky-KG"/>
              </w:rPr>
              <w:t xml:space="preserve">Административный совет </w:t>
            </w:r>
          </w:p>
        </w:tc>
      </w:tr>
      <w:tr w:rsidR="00B02B84" w:rsidRPr="007B63C7" w14:paraId="4CCCE13F" w14:textId="77777777" w:rsidTr="0079211E">
        <w:trPr>
          <w:trHeight w:hRule="exact" w:val="340"/>
        </w:trPr>
        <w:tc>
          <w:tcPr>
            <w:tcW w:w="1916" w:type="dxa"/>
          </w:tcPr>
          <w:p w14:paraId="50B10935" w14:textId="77777777" w:rsidR="00B02B84" w:rsidRPr="00092FB2" w:rsidRDefault="00B02B84" w:rsidP="007B63C7">
            <w:pPr>
              <w:contextualSpacing/>
              <w:rPr>
                <w:sz w:val="24"/>
                <w:szCs w:val="24"/>
              </w:rPr>
            </w:pPr>
            <w:r w:rsidRPr="00092FB2">
              <w:rPr>
                <w:rFonts w:eastAsia="SimSun"/>
                <w:sz w:val="24"/>
                <w:szCs w:val="24"/>
              </w:rPr>
              <w:t>УМС</w:t>
            </w:r>
          </w:p>
        </w:tc>
        <w:tc>
          <w:tcPr>
            <w:tcW w:w="8002" w:type="dxa"/>
          </w:tcPr>
          <w:p w14:paraId="32BB0C1F" w14:textId="77777777" w:rsidR="00B02B84" w:rsidRPr="007B63C7" w:rsidRDefault="00B02B84" w:rsidP="007B63C7">
            <w:pPr>
              <w:adjustRightInd w:val="0"/>
              <w:ind w:left="98" w:hanging="59"/>
              <w:contextualSpacing/>
              <w:rPr>
                <w:rFonts w:eastAsia="TimesNewRomanPS-BoldMT"/>
                <w:bCs/>
                <w:sz w:val="24"/>
                <w:szCs w:val="24"/>
              </w:rPr>
            </w:pPr>
            <w:r w:rsidRPr="007B63C7">
              <w:rPr>
                <w:rFonts w:eastAsia="SimSun"/>
                <w:sz w:val="24"/>
                <w:szCs w:val="24"/>
              </w:rPr>
              <w:t xml:space="preserve">Учебно-методический совет </w:t>
            </w:r>
          </w:p>
        </w:tc>
      </w:tr>
      <w:tr w:rsidR="00B02B84" w:rsidRPr="007B63C7" w14:paraId="3E3983CF" w14:textId="77777777" w:rsidTr="0079211E">
        <w:trPr>
          <w:trHeight w:hRule="exact" w:val="340"/>
        </w:trPr>
        <w:tc>
          <w:tcPr>
            <w:tcW w:w="1916" w:type="dxa"/>
          </w:tcPr>
          <w:p w14:paraId="6AE9FB83" w14:textId="77777777" w:rsidR="00B02B84" w:rsidRPr="00092FB2" w:rsidRDefault="00B02B84" w:rsidP="007B63C7">
            <w:pPr>
              <w:contextualSpacing/>
              <w:rPr>
                <w:rFonts w:eastAsia="SimSun"/>
                <w:sz w:val="24"/>
                <w:szCs w:val="24"/>
                <w:lang w:val="ky-KG"/>
              </w:rPr>
            </w:pPr>
            <w:r w:rsidRPr="00092FB2">
              <w:rPr>
                <w:rFonts w:eastAsia="SimSun"/>
                <w:sz w:val="24"/>
                <w:szCs w:val="24"/>
                <w:lang w:val="ky-KG"/>
              </w:rPr>
              <w:t>ВСОКО</w:t>
            </w:r>
          </w:p>
        </w:tc>
        <w:tc>
          <w:tcPr>
            <w:tcW w:w="8002" w:type="dxa"/>
          </w:tcPr>
          <w:p w14:paraId="2D62B153" w14:textId="77777777" w:rsidR="00B02B84" w:rsidRPr="007B63C7" w:rsidRDefault="00B02B84" w:rsidP="007B63C7">
            <w:pPr>
              <w:adjustRightInd w:val="0"/>
              <w:ind w:left="98" w:hanging="59"/>
              <w:contextualSpacing/>
              <w:rPr>
                <w:rFonts w:eastAsia="SimSun"/>
                <w:b/>
                <w:sz w:val="24"/>
                <w:szCs w:val="24"/>
              </w:rPr>
            </w:pPr>
            <w:r w:rsidRPr="007B63C7">
              <w:rPr>
                <w:sz w:val="24"/>
                <w:szCs w:val="24"/>
              </w:rPr>
              <w:t>Внутренняя система обеспечения качества образования</w:t>
            </w:r>
          </w:p>
        </w:tc>
      </w:tr>
      <w:tr w:rsidR="00B02B84" w:rsidRPr="007B63C7" w14:paraId="1A4D6AA8" w14:textId="77777777" w:rsidTr="0079211E">
        <w:trPr>
          <w:trHeight w:hRule="exact" w:val="340"/>
        </w:trPr>
        <w:tc>
          <w:tcPr>
            <w:tcW w:w="1916" w:type="dxa"/>
          </w:tcPr>
          <w:p w14:paraId="3F82810E" w14:textId="77777777" w:rsidR="00B02B84" w:rsidRPr="00092FB2" w:rsidRDefault="00B02B84" w:rsidP="007B63C7">
            <w:pPr>
              <w:contextualSpacing/>
              <w:rPr>
                <w:bCs/>
                <w:sz w:val="24"/>
                <w:szCs w:val="24"/>
                <w:lang w:val="ky-KG"/>
              </w:rPr>
            </w:pPr>
            <w:r w:rsidRPr="00092FB2">
              <w:rPr>
                <w:bCs/>
                <w:sz w:val="24"/>
                <w:szCs w:val="24"/>
                <w:lang w:val="ky-KG"/>
              </w:rPr>
              <w:t>ОСМК</w:t>
            </w:r>
          </w:p>
        </w:tc>
        <w:tc>
          <w:tcPr>
            <w:tcW w:w="8002" w:type="dxa"/>
          </w:tcPr>
          <w:p w14:paraId="0C9DBC4C" w14:textId="77777777" w:rsidR="00B02B84" w:rsidRPr="007B63C7" w:rsidRDefault="00B02B84" w:rsidP="007B63C7">
            <w:pPr>
              <w:adjustRightInd w:val="0"/>
              <w:ind w:left="98" w:hanging="59"/>
              <w:contextualSpacing/>
              <w:rPr>
                <w:rFonts w:eastAsia="SimSun"/>
                <w:bCs/>
                <w:sz w:val="24"/>
                <w:szCs w:val="24"/>
                <w:lang w:val="ky-KG"/>
              </w:rPr>
            </w:pPr>
            <w:r w:rsidRPr="007B63C7">
              <w:rPr>
                <w:rFonts w:eastAsia="SimSun"/>
                <w:bCs/>
                <w:sz w:val="24"/>
                <w:szCs w:val="24"/>
                <w:lang w:val="ky-KG"/>
              </w:rPr>
              <w:t>Отдел системы менеджмента качества</w:t>
            </w:r>
          </w:p>
        </w:tc>
      </w:tr>
      <w:tr w:rsidR="00B02B84" w:rsidRPr="007B63C7" w14:paraId="4F56FF82" w14:textId="77777777" w:rsidTr="0079211E">
        <w:trPr>
          <w:trHeight w:hRule="exact" w:val="340"/>
        </w:trPr>
        <w:tc>
          <w:tcPr>
            <w:tcW w:w="1916" w:type="dxa"/>
          </w:tcPr>
          <w:p w14:paraId="2701679B" w14:textId="77777777" w:rsidR="00B02B84" w:rsidRPr="00092FB2" w:rsidRDefault="00B02B84" w:rsidP="007B63C7">
            <w:pPr>
              <w:contextualSpacing/>
              <w:rPr>
                <w:rFonts w:eastAsia="SimSun"/>
                <w:sz w:val="24"/>
                <w:szCs w:val="24"/>
              </w:rPr>
            </w:pPr>
            <w:r w:rsidRPr="00092FB2">
              <w:rPr>
                <w:rFonts w:eastAsia="SimSun"/>
                <w:sz w:val="24"/>
                <w:szCs w:val="24"/>
              </w:rPr>
              <w:t>ЛФ</w:t>
            </w:r>
          </w:p>
        </w:tc>
        <w:tc>
          <w:tcPr>
            <w:tcW w:w="8002" w:type="dxa"/>
          </w:tcPr>
          <w:p w14:paraId="7BF05E1A" w14:textId="77777777" w:rsidR="00B02B84" w:rsidRPr="007B63C7" w:rsidRDefault="00B02B84" w:rsidP="007B63C7">
            <w:pPr>
              <w:adjustRightInd w:val="0"/>
              <w:ind w:left="98" w:hanging="59"/>
              <w:contextualSpacing/>
              <w:rPr>
                <w:rFonts w:eastAsia="SimSun"/>
                <w:sz w:val="24"/>
                <w:szCs w:val="24"/>
              </w:rPr>
            </w:pPr>
            <w:r w:rsidRPr="007B63C7">
              <w:rPr>
                <w:rFonts w:eastAsia="SimSun"/>
                <w:sz w:val="24"/>
                <w:szCs w:val="24"/>
              </w:rPr>
              <w:t>Лечебный факультет</w:t>
            </w:r>
          </w:p>
        </w:tc>
      </w:tr>
      <w:tr w:rsidR="00B02B84" w:rsidRPr="007B63C7" w14:paraId="1DC7CEE3" w14:textId="77777777" w:rsidTr="0079211E">
        <w:trPr>
          <w:trHeight w:hRule="exact" w:val="340"/>
        </w:trPr>
        <w:tc>
          <w:tcPr>
            <w:tcW w:w="1916" w:type="dxa"/>
          </w:tcPr>
          <w:p w14:paraId="57950600" w14:textId="77777777" w:rsidR="00B02B84" w:rsidRPr="00092FB2" w:rsidRDefault="00B02B84" w:rsidP="007B63C7">
            <w:pPr>
              <w:contextualSpacing/>
              <w:rPr>
                <w:sz w:val="24"/>
                <w:szCs w:val="24"/>
              </w:rPr>
            </w:pPr>
            <w:r w:rsidRPr="00092FB2">
              <w:rPr>
                <w:rFonts w:eastAsia="TimesNewRomanPS-BoldMT"/>
                <w:bCs/>
                <w:sz w:val="24"/>
                <w:szCs w:val="24"/>
              </w:rPr>
              <w:t>СС</w:t>
            </w:r>
          </w:p>
        </w:tc>
        <w:tc>
          <w:tcPr>
            <w:tcW w:w="8002" w:type="dxa"/>
          </w:tcPr>
          <w:p w14:paraId="0B141DCC" w14:textId="77777777" w:rsidR="00B02B84" w:rsidRPr="007B63C7" w:rsidRDefault="00B02B84" w:rsidP="007B63C7">
            <w:pPr>
              <w:ind w:left="98" w:hanging="59"/>
              <w:contextualSpacing/>
              <w:rPr>
                <w:rFonts w:eastAsia="TimesNewRomanPS-BoldMT"/>
                <w:bCs/>
                <w:sz w:val="24"/>
                <w:szCs w:val="24"/>
              </w:rPr>
            </w:pPr>
            <w:r w:rsidRPr="007B63C7">
              <w:rPr>
                <w:rFonts w:eastAsia="TimesNewRomanPS-BoldMT"/>
                <w:bCs/>
                <w:sz w:val="24"/>
                <w:szCs w:val="24"/>
              </w:rPr>
              <w:t>Студенческий сенат</w:t>
            </w:r>
          </w:p>
        </w:tc>
      </w:tr>
      <w:tr w:rsidR="00B02B84" w:rsidRPr="007B63C7" w14:paraId="5F4CB557" w14:textId="77777777" w:rsidTr="0079211E">
        <w:trPr>
          <w:trHeight w:hRule="exact" w:val="340"/>
        </w:trPr>
        <w:tc>
          <w:tcPr>
            <w:tcW w:w="1916" w:type="dxa"/>
          </w:tcPr>
          <w:p w14:paraId="1558A1A6" w14:textId="77777777" w:rsidR="00B02B84" w:rsidRPr="00092FB2" w:rsidRDefault="00B02B84" w:rsidP="007B63C7">
            <w:pPr>
              <w:contextualSpacing/>
              <w:rPr>
                <w:sz w:val="24"/>
                <w:szCs w:val="24"/>
              </w:rPr>
            </w:pPr>
            <w:r w:rsidRPr="00092FB2">
              <w:rPr>
                <w:rFonts w:eastAsia="SimSun"/>
                <w:sz w:val="24"/>
                <w:szCs w:val="24"/>
              </w:rPr>
              <w:t>РГ</w:t>
            </w:r>
          </w:p>
        </w:tc>
        <w:tc>
          <w:tcPr>
            <w:tcW w:w="8002" w:type="dxa"/>
          </w:tcPr>
          <w:p w14:paraId="043E2637" w14:textId="77777777" w:rsidR="00B02B84" w:rsidRPr="007B63C7" w:rsidRDefault="00B02B84" w:rsidP="007B63C7">
            <w:pPr>
              <w:ind w:left="98" w:hanging="59"/>
              <w:contextualSpacing/>
              <w:rPr>
                <w:rFonts w:eastAsia="SimSun"/>
                <w:sz w:val="24"/>
                <w:szCs w:val="24"/>
              </w:rPr>
            </w:pPr>
            <w:r w:rsidRPr="007B63C7">
              <w:rPr>
                <w:rFonts w:eastAsia="SimSun"/>
                <w:sz w:val="24"/>
                <w:szCs w:val="24"/>
              </w:rPr>
              <w:t>Рабочая группа</w:t>
            </w:r>
          </w:p>
        </w:tc>
      </w:tr>
      <w:tr w:rsidR="00B02B84" w:rsidRPr="007B63C7" w14:paraId="34711583" w14:textId="77777777" w:rsidTr="0079211E">
        <w:trPr>
          <w:trHeight w:hRule="exact" w:val="340"/>
        </w:trPr>
        <w:tc>
          <w:tcPr>
            <w:tcW w:w="1916" w:type="dxa"/>
          </w:tcPr>
          <w:p w14:paraId="1CD5AEA3" w14:textId="77777777" w:rsidR="00B02B84" w:rsidRPr="00092FB2" w:rsidRDefault="00B02B84" w:rsidP="007B63C7">
            <w:pPr>
              <w:contextualSpacing/>
              <w:rPr>
                <w:sz w:val="24"/>
                <w:szCs w:val="24"/>
              </w:rPr>
            </w:pPr>
            <w:r w:rsidRPr="00092FB2">
              <w:rPr>
                <w:rFonts w:eastAsia="SimSun"/>
                <w:sz w:val="24"/>
                <w:szCs w:val="24"/>
              </w:rPr>
              <w:t>ООП</w:t>
            </w:r>
          </w:p>
        </w:tc>
        <w:tc>
          <w:tcPr>
            <w:tcW w:w="8002" w:type="dxa"/>
          </w:tcPr>
          <w:p w14:paraId="4C99697F" w14:textId="77777777" w:rsidR="00B02B84" w:rsidRPr="007B63C7" w:rsidRDefault="00B02B84" w:rsidP="007B63C7">
            <w:pPr>
              <w:adjustRightInd w:val="0"/>
              <w:ind w:left="98" w:hanging="59"/>
              <w:contextualSpacing/>
              <w:rPr>
                <w:rFonts w:eastAsia="SimSun"/>
                <w:sz w:val="24"/>
                <w:szCs w:val="24"/>
              </w:rPr>
            </w:pPr>
            <w:r w:rsidRPr="007B63C7">
              <w:rPr>
                <w:rFonts w:eastAsia="SimSun"/>
                <w:sz w:val="24"/>
                <w:szCs w:val="24"/>
              </w:rPr>
              <w:t>Основная образовательная программа</w:t>
            </w:r>
          </w:p>
        </w:tc>
      </w:tr>
      <w:tr w:rsidR="00B02B84" w:rsidRPr="007B63C7" w14:paraId="21B875E6" w14:textId="77777777" w:rsidTr="0079211E">
        <w:trPr>
          <w:trHeight w:hRule="exact" w:val="340"/>
        </w:trPr>
        <w:tc>
          <w:tcPr>
            <w:tcW w:w="1916" w:type="dxa"/>
          </w:tcPr>
          <w:p w14:paraId="71531D66" w14:textId="77777777" w:rsidR="00B02B84" w:rsidRPr="00092FB2" w:rsidRDefault="00B02B84" w:rsidP="007B63C7">
            <w:pPr>
              <w:contextualSpacing/>
              <w:rPr>
                <w:sz w:val="24"/>
                <w:szCs w:val="24"/>
              </w:rPr>
            </w:pPr>
            <w:r w:rsidRPr="00092FB2">
              <w:rPr>
                <w:rFonts w:eastAsia="SimSun"/>
                <w:sz w:val="24"/>
                <w:szCs w:val="24"/>
              </w:rPr>
              <w:t>РО</w:t>
            </w:r>
          </w:p>
        </w:tc>
        <w:tc>
          <w:tcPr>
            <w:tcW w:w="8002" w:type="dxa"/>
          </w:tcPr>
          <w:p w14:paraId="1C9BD7F4" w14:textId="77777777" w:rsidR="00B02B84" w:rsidRPr="007B63C7" w:rsidRDefault="00B02B84" w:rsidP="007B63C7">
            <w:pPr>
              <w:adjustRightInd w:val="0"/>
              <w:ind w:left="98" w:hanging="59"/>
              <w:contextualSpacing/>
              <w:rPr>
                <w:rFonts w:eastAsia="TimesNewRomanPS-BoldMT"/>
                <w:b/>
                <w:bCs/>
                <w:sz w:val="24"/>
                <w:szCs w:val="24"/>
              </w:rPr>
            </w:pPr>
            <w:r w:rsidRPr="007B63C7">
              <w:rPr>
                <w:rFonts w:eastAsia="SimSun"/>
                <w:sz w:val="24"/>
                <w:szCs w:val="24"/>
              </w:rPr>
              <w:t>Результаты обучения</w:t>
            </w:r>
          </w:p>
        </w:tc>
      </w:tr>
      <w:tr w:rsidR="00B02B84" w:rsidRPr="007B63C7" w14:paraId="416FC4D4" w14:textId="77777777" w:rsidTr="0079211E">
        <w:trPr>
          <w:trHeight w:hRule="exact" w:val="340"/>
        </w:trPr>
        <w:tc>
          <w:tcPr>
            <w:tcW w:w="1916" w:type="dxa"/>
          </w:tcPr>
          <w:p w14:paraId="3C8FAC41" w14:textId="77777777" w:rsidR="00B02B84" w:rsidRPr="00092FB2" w:rsidRDefault="00B02B84" w:rsidP="007B63C7">
            <w:pPr>
              <w:contextualSpacing/>
              <w:rPr>
                <w:sz w:val="24"/>
                <w:szCs w:val="24"/>
              </w:rPr>
            </w:pPr>
            <w:r w:rsidRPr="00092FB2">
              <w:rPr>
                <w:rFonts w:eastAsia="TimesNewRomanPS-BoldMT"/>
                <w:bCs/>
                <w:sz w:val="24"/>
                <w:szCs w:val="24"/>
                <w:lang w:val="ky-KG"/>
              </w:rPr>
              <w:t>УП</w:t>
            </w:r>
          </w:p>
        </w:tc>
        <w:tc>
          <w:tcPr>
            <w:tcW w:w="8002" w:type="dxa"/>
          </w:tcPr>
          <w:p w14:paraId="6ED02030" w14:textId="77777777" w:rsidR="00B02B84" w:rsidRPr="007B63C7" w:rsidRDefault="00B02B84" w:rsidP="007B63C7">
            <w:pPr>
              <w:adjustRightInd w:val="0"/>
              <w:ind w:left="98" w:hanging="59"/>
              <w:contextualSpacing/>
              <w:rPr>
                <w:rFonts w:eastAsia="TimesNewRomanPS-BoldMT"/>
                <w:bCs/>
                <w:sz w:val="24"/>
                <w:szCs w:val="24"/>
                <w:lang w:val="ky-KG"/>
              </w:rPr>
            </w:pPr>
            <w:r w:rsidRPr="007B63C7">
              <w:rPr>
                <w:rFonts w:eastAsia="TimesNewRomanPS-BoldMT"/>
                <w:bCs/>
                <w:sz w:val="24"/>
                <w:szCs w:val="24"/>
                <w:lang w:val="ky-KG"/>
              </w:rPr>
              <w:t>Учебный план</w:t>
            </w:r>
          </w:p>
        </w:tc>
      </w:tr>
      <w:tr w:rsidR="00B02B84" w:rsidRPr="007B63C7" w14:paraId="3F56E148" w14:textId="77777777" w:rsidTr="0079211E">
        <w:trPr>
          <w:trHeight w:hRule="exact" w:val="340"/>
        </w:trPr>
        <w:tc>
          <w:tcPr>
            <w:tcW w:w="1916" w:type="dxa"/>
          </w:tcPr>
          <w:p w14:paraId="77DEC85D" w14:textId="77777777" w:rsidR="00B02B84" w:rsidRPr="00092FB2" w:rsidRDefault="00B02B84" w:rsidP="007B63C7">
            <w:pPr>
              <w:contextualSpacing/>
              <w:rPr>
                <w:sz w:val="24"/>
                <w:szCs w:val="24"/>
              </w:rPr>
            </w:pPr>
            <w:r w:rsidRPr="00092FB2">
              <w:rPr>
                <w:rFonts w:eastAsia="SimSun"/>
                <w:sz w:val="24"/>
                <w:szCs w:val="24"/>
                <w:lang w:val="ky-KG"/>
              </w:rPr>
              <w:t>ГУП</w:t>
            </w:r>
          </w:p>
        </w:tc>
        <w:tc>
          <w:tcPr>
            <w:tcW w:w="8002" w:type="dxa"/>
          </w:tcPr>
          <w:p w14:paraId="38B97F56" w14:textId="77777777" w:rsidR="00B02B84" w:rsidRPr="007B63C7" w:rsidRDefault="00B02B84" w:rsidP="007B63C7">
            <w:pPr>
              <w:adjustRightInd w:val="0"/>
              <w:ind w:left="98" w:hanging="59"/>
              <w:contextualSpacing/>
              <w:rPr>
                <w:rFonts w:eastAsia="SimSun"/>
                <w:b/>
                <w:sz w:val="24"/>
                <w:szCs w:val="24"/>
                <w:lang w:val="ky-KG"/>
              </w:rPr>
            </w:pPr>
            <w:r w:rsidRPr="007B63C7">
              <w:rPr>
                <w:rFonts w:eastAsia="SimSun"/>
                <w:sz w:val="24"/>
                <w:szCs w:val="24"/>
                <w:lang w:val="ky-KG"/>
              </w:rPr>
              <w:t>График учебного процесса</w:t>
            </w:r>
          </w:p>
        </w:tc>
      </w:tr>
      <w:tr w:rsidR="00B02B84" w:rsidRPr="007B63C7" w14:paraId="54040742" w14:textId="77777777" w:rsidTr="0079211E">
        <w:trPr>
          <w:trHeight w:hRule="exact" w:val="340"/>
        </w:trPr>
        <w:tc>
          <w:tcPr>
            <w:tcW w:w="1916" w:type="dxa"/>
          </w:tcPr>
          <w:p w14:paraId="030D553C" w14:textId="77777777" w:rsidR="00B02B84" w:rsidRPr="00092FB2" w:rsidRDefault="00B02B84" w:rsidP="007B63C7">
            <w:pPr>
              <w:contextualSpacing/>
              <w:rPr>
                <w:sz w:val="24"/>
                <w:szCs w:val="24"/>
              </w:rPr>
            </w:pPr>
            <w:r w:rsidRPr="00092FB2">
              <w:rPr>
                <w:rFonts w:eastAsia="SimSun"/>
                <w:sz w:val="24"/>
                <w:szCs w:val="24"/>
                <w:lang w:val="ky-KG"/>
              </w:rPr>
              <w:t>РУП</w:t>
            </w:r>
          </w:p>
        </w:tc>
        <w:tc>
          <w:tcPr>
            <w:tcW w:w="8002" w:type="dxa"/>
          </w:tcPr>
          <w:p w14:paraId="318B9C9D" w14:textId="77777777" w:rsidR="00B02B84" w:rsidRPr="007B63C7" w:rsidRDefault="00B02B84" w:rsidP="007B63C7">
            <w:pPr>
              <w:adjustRightInd w:val="0"/>
              <w:ind w:left="98" w:hanging="59"/>
              <w:contextualSpacing/>
              <w:rPr>
                <w:rFonts w:eastAsia="SimSun"/>
                <w:sz w:val="24"/>
                <w:szCs w:val="24"/>
                <w:lang w:val="ky-KG"/>
              </w:rPr>
            </w:pPr>
            <w:r w:rsidRPr="007B63C7">
              <w:rPr>
                <w:rFonts w:eastAsia="SimSun"/>
                <w:sz w:val="24"/>
                <w:szCs w:val="24"/>
                <w:lang w:val="ky-KG"/>
              </w:rPr>
              <w:t>Рабочий учебный план</w:t>
            </w:r>
          </w:p>
        </w:tc>
      </w:tr>
      <w:tr w:rsidR="00B02B84" w:rsidRPr="007B63C7" w14:paraId="0805F934" w14:textId="77777777" w:rsidTr="0079211E">
        <w:trPr>
          <w:trHeight w:hRule="exact" w:val="340"/>
        </w:trPr>
        <w:tc>
          <w:tcPr>
            <w:tcW w:w="1916" w:type="dxa"/>
          </w:tcPr>
          <w:p w14:paraId="39973FC0" w14:textId="77777777" w:rsidR="00B02B84" w:rsidRPr="00092FB2" w:rsidRDefault="00B02B84" w:rsidP="007B63C7">
            <w:pPr>
              <w:contextualSpacing/>
              <w:rPr>
                <w:sz w:val="24"/>
                <w:szCs w:val="24"/>
              </w:rPr>
            </w:pPr>
            <w:r w:rsidRPr="00092FB2">
              <w:rPr>
                <w:rFonts w:eastAsia="SimSun"/>
                <w:sz w:val="24"/>
                <w:szCs w:val="24"/>
              </w:rPr>
              <w:t>УМКД</w:t>
            </w:r>
          </w:p>
        </w:tc>
        <w:tc>
          <w:tcPr>
            <w:tcW w:w="8002" w:type="dxa"/>
          </w:tcPr>
          <w:p w14:paraId="7A757B3E" w14:textId="77777777" w:rsidR="00B02B84" w:rsidRPr="007B63C7" w:rsidRDefault="00B02B84" w:rsidP="007B63C7">
            <w:pPr>
              <w:adjustRightInd w:val="0"/>
              <w:ind w:left="98" w:hanging="59"/>
              <w:contextualSpacing/>
              <w:rPr>
                <w:rFonts w:eastAsia="SimSun"/>
                <w:sz w:val="24"/>
                <w:szCs w:val="24"/>
              </w:rPr>
            </w:pPr>
            <w:r w:rsidRPr="007B63C7">
              <w:rPr>
                <w:rFonts w:eastAsia="SimSun"/>
                <w:sz w:val="24"/>
                <w:szCs w:val="24"/>
              </w:rPr>
              <w:t>Учебно-методический комплекс дисциплины</w:t>
            </w:r>
          </w:p>
        </w:tc>
      </w:tr>
      <w:tr w:rsidR="00B02B84" w:rsidRPr="007B63C7" w14:paraId="1E9C3AD1" w14:textId="77777777" w:rsidTr="0079211E">
        <w:trPr>
          <w:trHeight w:hRule="exact" w:val="340"/>
        </w:trPr>
        <w:tc>
          <w:tcPr>
            <w:tcW w:w="1916" w:type="dxa"/>
          </w:tcPr>
          <w:p w14:paraId="68360725" w14:textId="77777777" w:rsidR="00B02B84" w:rsidRPr="00092FB2" w:rsidRDefault="00B02B84" w:rsidP="007B63C7">
            <w:pPr>
              <w:contextualSpacing/>
              <w:rPr>
                <w:sz w:val="24"/>
                <w:szCs w:val="24"/>
              </w:rPr>
            </w:pPr>
            <w:r w:rsidRPr="00092FB2">
              <w:rPr>
                <w:rFonts w:eastAsia="SimSun"/>
                <w:sz w:val="24"/>
                <w:szCs w:val="24"/>
                <w:lang w:val="ky-KG"/>
              </w:rPr>
              <w:t>РП</w:t>
            </w:r>
          </w:p>
        </w:tc>
        <w:tc>
          <w:tcPr>
            <w:tcW w:w="8002" w:type="dxa"/>
          </w:tcPr>
          <w:p w14:paraId="7BBD0CAD" w14:textId="77777777" w:rsidR="00B02B84" w:rsidRPr="007B63C7" w:rsidRDefault="00B02B84" w:rsidP="007B63C7">
            <w:pPr>
              <w:adjustRightInd w:val="0"/>
              <w:ind w:left="98" w:hanging="59"/>
              <w:contextualSpacing/>
              <w:rPr>
                <w:rFonts w:eastAsia="SimSun"/>
                <w:b/>
                <w:sz w:val="24"/>
                <w:szCs w:val="24"/>
                <w:lang w:val="ky-KG"/>
              </w:rPr>
            </w:pPr>
            <w:r w:rsidRPr="007B63C7">
              <w:rPr>
                <w:rFonts w:eastAsia="SimSun"/>
                <w:sz w:val="24"/>
                <w:szCs w:val="24"/>
                <w:lang w:val="ky-KG"/>
              </w:rPr>
              <w:t>Рабочая программа</w:t>
            </w:r>
          </w:p>
        </w:tc>
      </w:tr>
      <w:tr w:rsidR="00B02B84" w:rsidRPr="007B63C7" w14:paraId="55A6B438" w14:textId="77777777" w:rsidTr="0079211E">
        <w:trPr>
          <w:trHeight w:hRule="exact" w:val="340"/>
        </w:trPr>
        <w:tc>
          <w:tcPr>
            <w:tcW w:w="1916" w:type="dxa"/>
          </w:tcPr>
          <w:p w14:paraId="6A89220A" w14:textId="77777777" w:rsidR="00B02B84" w:rsidRPr="00092FB2" w:rsidRDefault="00B02B84" w:rsidP="007B63C7">
            <w:pPr>
              <w:contextualSpacing/>
              <w:rPr>
                <w:sz w:val="24"/>
                <w:szCs w:val="24"/>
              </w:rPr>
            </w:pPr>
            <w:r w:rsidRPr="00092FB2">
              <w:rPr>
                <w:rFonts w:eastAsia="SimSun"/>
                <w:sz w:val="24"/>
                <w:szCs w:val="24"/>
              </w:rPr>
              <w:t>ИК</w:t>
            </w:r>
          </w:p>
        </w:tc>
        <w:tc>
          <w:tcPr>
            <w:tcW w:w="8002" w:type="dxa"/>
          </w:tcPr>
          <w:p w14:paraId="29EBC9BA" w14:textId="77777777" w:rsidR="00B02B84" w:rsidRPr="007B63C7" w:rsidRDefault="00B02B84" w:rsidP="007B63C7">
            <w:pPr>
              <w:adjustRightInd w:val="0"/>
              <w:ind w:left="98" w:hanging="59"/>
              <w:contextualSpacing/>
              <w:rPr>
                <w:rFonts w:eastAsia="SimSun"/>
                <w:sz w:val="24"/>
                <w:szCs w:val="24"/>
              </w:rPr>
            </w:pPr>
            <w:r w:rsidRPr="007B63C7">
              <w:rPr>
                <w:rFonts w:eastAsia="SimSun"/>
                <w:sz w:val="24"/>
                <w:szCs w:val="24"/>
              </w:rPr>
              <w:t>Инструментальные компетенции</w:t>
            </w:r>
          </w:p>
        </w:tc>
      </w:tr>
      <w:tr w:rsidR="00B02B84" w:rsidRPr="007B63C7" w14:paraId="63316026" w14:textId="77777777" w:rsidTr="0079211E">
        <w:trPr>
          <w:trHeight w:hRule="exact" w:val="340"/>
        </w:trPr>
        <w:tc>
          <w:tcPr>
            <w:tcW w:w="1916" w:type="dxa"/>
          </w:tcPr>
          <w:p w14:paraId="775CA567" w14:textId="77777777" w:rsidR="00B02B84" w:rsidRPr="00092FB2" w:rsidRDefault="00B02B84" w:rsidP="007B63C7">
            <w:pPr>
              <w:contextualSpacing/>
              <w:rPr>
                <w:sz w:val="24"/>
                <w:szCs w:val="24"/>
              </w:rPr>
            </w:pPr>
            <w:r w:rsidRPr="00092FB2">
              <w:rPr>
                <w:rFonts w:eastAsia="SimSun"/>
                <w:sz w:val="24"/>
                <w:szCs w:val="24"/>
              </w:rPr>
              <w:t>ОК</w:t>
            </w:r>
          </w:p>
        </w:tc>
        <w:tc>
          <w:tcPr>
            <w:tcW w:w="8002" w:type="dxa"/>
          </w:tcPr>
          <w:p w14:paraId="38425130" w14:textId="77777777" w:rsidR="00B02B84" w:rsidRPr="007B63C7" w:rsidRDefault="00B02B84" w:rsidP="007B63C7">
            <w:pPr>
              <w:ind w:left="98" w:hanging="59"/>
              <w:contextualSpacing/>
              <w:rPr>
                <w:rFonts w:eastAsia="SimSun"/>
                <w:sz w:val="24"/>
                <w:szCs w:val="24"/>
              </w:rPr>
            </w:pPr>
            <w:r w:rsidRPr="007B63C7">
              <w:rPr>
                <w:rFonts w:eastAsia="SimSun"/>
                <w:sz w:val="24"/>
                <w:szCs w:val="24"/>
              </w:rPr>
              <w:t>Общенаучные компетенции</w:t>
            </w:r>
          </w:p>
        </w:tc>
      </w:tr>
      <w:tr w:rsidR="00B02B84" w:rsidRPr="007B63C7" w14:paraId="3CA42BC6" w14:textId="77777777" w:rsidTr="0079211E">
        <w:trPr>
          <w:trHeight w:hRule="exact" w:val="340"/>
        </w:trPr>
        <w:tc>
          <w:tcPr>
            <w:tcW w:w="1916" w:type="dxa"/>
          </w:tcPr>
          <w:p w14:paraId="7842771B" w14:textId="77777777" w:rsidR="00B02B84" w:rsidRPr="00092FB2" w:rsidRDefault="00B02B84" w:rsidP="007B63C7">
            <w:pPr>
              <w:contextualSpacing/>
              <w:rPr>
                <w:sz w:val="24"/>
                <w:szCs w:val="24"/>
              </w:rPr>
            </w:pPr>
            <w:r w:rsidRPr="00092FB2">
              <w:rPr>
                <w:rFonts w:eastAsia="SimSun"/>
                <w:sz w:val="24"/>
                <w:szCs w:val="24"/>
              </w:rPr>
              <w:t>СЛК</w:t>
            </w:r>
          </w:p>
        </w:tc>
        <w:tc>
          <w:tcPr>
            <w:tcW w:w="8002" w:type="dxa"/>
          </w:tcPr>
          <w:p w14:paraId="28E036D4" w14:textId="77777777" w:rsidR="00B02B84" w:rsidRPr="007B63C7" w:rsidRDefault="00B02B84" w:rsidP="007B63C7">
            <w:pPr>
              <w:adjustRightInd w:val="0"/>
              <w:ind w:left="98" w:hanging="59"/>
              <w:contextualSpacing/>
              <w:rPr>
                <w:rFonts w:eastAsia="TimesNewRomanPS-BoldMT"/>
                <w:bCs/>
                <w:sz w:val="24"/>
                <w:szCs w:val="24"/>
              </w:rPr>
            </w:pPr>
            <w:r w:rsidRPr="007B63C7">
              <w:rPr>
                <w:rFonts w:eastAsia="SimSun"/>
                <w:sz w:val="24"/>
                <w:szCs w:val="24"/>
              </w:rPr>
              <w:t>Социально-личностные и общекультурные компетенции</w:t>
            </w:r>
          </w:p>
        </w:tc>
      </w:tr>
      <w:tr w:rsidR="00B02B84" w:rsidRPr="007B63C7" w14:paraId="517715A6" w14:textId="77777777" w:rsidTr="0079211E">
        <w:trPr>
          <w:trHeight w:hRule="exact" w:val="340"/>
        </w:trPr>
        <w:tc>
          <w:tcPr>
            <w:tcW w:w="1916" w:type="dxa"/>
          </w:tcPr>
          <w:p w14:paraId="01300CB9" w14:textId="77777777" w:rsidR="00B02B84" w:rsidRPr="00092FB2" w:rsidRDefault="00B02B84" w:rsidP="007B63C7">
            <w:pPr>
              <w:contextualSpacing/>
              <w:rPr>
                <w:rFonts w:eastAsia="SimSun"/>
                <w:sz w:val="24"/>
                <w:szCs w:val="24"/>
              </w:rPr>
            </w:pPr>
            <w:r w:rsidRPr="00092FB2">
              <w:rPr>
                <w:rFonts w:eastAsia="SimSun"/>
                <w:sz w:val="24"/>
                <w:szCs w:val="24"/>
                <w:lang w:val="ky-KG"/>
              </w:rPr>
              <w:t>СПР</w:t>
            </w:r>
          </w:p>
        </w:tc>
        <w:tc>
          <w:tcPr>
            <w:tcW w:w="8002" w:type="dxa"/>
          </w:tcPr>
          <w:p w14:paraId="2B64B4C1" w14:textId="77777777" w:rsidR="00B02B84" w:rsidRPr="007B63C7" w:rsidRDefault="00B02B84" w:rsidP="007B63C7">
            <w:pPr>
              <w:adjustRightInd w:val="0"/>
              <w:ind w:left="98" w:hanging="59"/>
              <w:contextualSpacing/>
              <w:rPr>
                <w:rFonts w:eastAsia="SimSun"/>
                <w:sz w:val="24"/>
                <w:szCs w:val="24"/>
              </w:rPr>
            </w:pPr>
            <w:r w:rsidRPr="007B63C7">
              <w:rPr>
                <w:rFonts w:eastAsia="SimSun"/>
                <w:sz w:val="24"/>
                <w:szCs w:val="24"/>
                <w:lang w:val="ky-KG"/>
              </w:rPr>
              <w:t>Стратегическая программа развития</w:t>
            </w:r>
          </w:p>
        </w:tc>
      </w:tr>
      <w:tr w:rsidR="00B02B84" w:rsidRPr="007B63C7" w14:paraId="2BD4B492" w14:textId="77777777" w:rsidTr="0079211E">
        <w:trPr>
          <w:trHeight w:hRule="exact" w:val="340"/>
        </w:trPr>
        <w:tc>
          <w:tcPr>
            <w:tcW w:w="1916" w:type="dxa"/>
          </w:tcPr>
          <w:p w14:paraId="608655DC" w14:textId="77777777" w:rsidR="00B02B84" w:rsidRPr="00092FB2" w:rsidRDefault="00B02B84" w:rsidP="007B63C7">
            <w:pPr>
              <w:contextualSpacing/>
              <w:rPr>
                <w:sz w:val="24"/>
                <w:szCs w:val="24"/>
              </w:rPr>
            </w:pPr>
            <w:r w:rsidRPr="00092FB2">
              <w:rPr>
                <w:rFonts w:eastAsia="SimSun"/>
                <w:sz w:val="24"/>
                <w:szCs w:val="24"/>
              </w:rPr>
              <w:t>ПК</w:t>
            </w:r>
          </w:p>
        </w:tc>
        <w:tc>
          <w:tcPr>
            <w:tcW w:w="8002" w:type="dxa"/>
          </w:tcPr>
          <w:p w14:paraId="1C98C545" w14:textId="77777777" w:rsidR="00B02B84" w:rsidRPr="007B63C7" w:rsidRDefault="00B02B84" w:rsidP="007B63C7">
            <w:pPr>
              <w:adjustRightInd w:val="0"/>
              <w:ind w:left="98" w:hanging="59"/>
              <w:contextualSpacing/>
              <w:rPr>
                <w:rFonts w:eastAsia="SimSun"/>
                <w:sz w:val="24"/>
                <w:szCs w:val="24"/>
              </w:rPr>
            </w:pPr>
            <w:r w:rsidRPr="007B63C7">
              <w:rPr>
                <w:rFonts w:eastAsia="SimSun"/>
                <w:sz w:val="24"/>
                <w:szCs w:val="24"/>
              </w:rPr>
              <w:t>Профессиональные компетенции</w:t>
            </w:r>
          </w:p>
        </w:tc>
      </w:tr>
      <w:tr w:rsidR="00B02B84" w:rsidRPr="007B63C7" w14:paraId="4FFA810A" w14:textId="77777777" w:rsidTr="0079211E">
        <w:trPr>
          <w:trHeight w:hRule="exact" w:val="340"/>
        </w:trPr>
        <w:tc>
          <w:tcPr>
            <w:tcW w:w="1916" w:type="dxa"/>
          </w:tcPr>
          <w:p w14:paraId="1A2009FA" w14:textId="77777777" w:rsidR="00B02B84" w:rsidRPr="00092FB2" w:rsidRDefault="00B02B84" w:rsidP="007B63C7">
            <w:pPr>
              <w:contextualSpacing/>
              <w:rPr>
                <w:sz w:val="24"/>
                <w:szCs w:val="24"/>
              </w:rPr>
            </w:pPr>
            <w:r w:rsidRPr="00092FB2">
              <w:rPr>
                <w:rFonts w:eastAsia="SimSun"/>
                <w:sz w:val="24"/>
                <w:szCs w:val="24"/>
              </w:rPr>
              <w:t>ПЦ</w:t>
            </w:r>
          </w:p>
        </w:tc>
        <w:tc>
          <w:tcPr>
            <w:tcW w:w="8002" w:type="dxa"/>
          </w:tcPr>
          <w:p w14:paraId="5A2B737E" w14:textId="77777777" w:rsidR="00B02B84" w:rsidRPr="007B63C7" w:rsidRDefault="00B02B84" w:rsidP="007B63C7">
            <w:pPr>
              <w:adjustRightInd w:val="0"/>
              <w:ind w:left="98" w:hanging="59"/>
              <w:contextualSpacing/>
              <w:rPr>
                <w:rFonts w:eastAsia="SimSun"/>
                <w:sz w:val="24"/>
                <w:szCs w:val="24"/>
              </w:rPr>
            </w:pPr>
            <w:r w:rsidRPr="007B63C7">
              <w:rPr>
                <w:rFonts w:eastAsia="SimSun"/>
                <w:sz w:val="24"/>
                <w:szCs w:val="24"/>
              </w:rPr>
              <w:t>Профессиональный цикл</w:t>
            </w:r>
          </w:p>
        </w:tc>
      </w:tr>
      <w:tr w:rsidR="00B02B84" w:rsidRPr="007B63C7" w14:paraId="5A40DC68" w14:textId="77777777" w:rsidTr="0079211E">
        <w:trPr>
          <w:trHeight w:hRule="exact" w:val="340"/>
        </w:trPr>
        <w:tc>
          <w:tcPr>
            <w:tcW w:w="1916" w:type="dxa"/>
          </w:tcPr>
          <w:p w14:paraId="5835356C" w14:textId="77777777" w:rsidR="00B02B84" w:rsidRPr="00092FB2" w:rsidRDefault="00B02B84" w:rsidP="007B63C7">
            <w:pPr>
              <w:contextualSpacing/>
              <w:rPr>
                <w:sz w:val="24"/>
                <w:szCs w:val="24"/>
              </w:rPr>
            </w:pPr>
            <w:r w:rsidRPr="00092FB2">
              <w:rPr>
                <w:rFonts w:eastAsia="SimSun"/>
                <w:sz w:val="24"/>
                <w:szCs w:val="24"/>
                <w:lang w:val="ky-KG"/>
              </w:rPr>
              <w:t>ПП</w:t>
            </w:r>
          </w:p>
        </w:tc>
        <w:tc>
          <w:tcPr>
            <w:tcW w:w="8002" w:type="dxa"/>
          </w:tcPr>
          <w:p w14:paraId="0C4F5371" w14:textId="77777777" w:rsidR="00B02B84" w:rsidRPr="007B63C7" w:rsidRDefault="00B02B84" w:rsidP="007B63C7">
            <w:pPr>
              <w:adjustRightInd w:val="0"/>
              <w:ind w:left="98" w:hanging="59"/>
              <w:contextualSpacing/>
              <w:rPr>
                <w:rFonts w:eastAsia="SimSun"/>
                <w:b/>
                <w:sz w:val="24"/>
                <w:szCs w:val="24"/>
                <w:lang w:val="ky-KG"/>
              </w:rPr>
            </w:pPr>
            <w:r w:rsidRPr="007B63C7">
              <w:rPr>
                <w:rFonts w:eastAsia="SimSun"/>
                <w:sz w:val="24"/>
                <w:szCs w:val="24"/>
                <w:lang w:val="ky-KG"/>
              </w:rPr>
              <w:t>Производственная практика</w:t>
            </w:r>
          </w:p>
        </w:tc>
      </w:tr>
      <w:tr w:rsidR="00B02B84" w:rsidRPr="007B63C7" w14:paraId="64469655" w14:textId="77777777" w:rsidTr="0079211E">
        <w:trPr>
          <w:trHeight w:hRule="exact" w:val="340"/>
        </w:trPr>
        <w:tc>
          <w:tcPr>
            <w:tcW w:w="1916" w:type="dxa"/>
          </w:tcPr>
          <w:p w14:paraId="05547121" w14:textId="77777777" w:rsidR="00B02B84" w:rsidRPr="00092FB2" w:rsidRDefault="00B02B84" w:rsidP="007B63C7">
            <w:pPr>
              <w:contextualSpacing/>
              <w:rPr>
                <w:sz w:val="24"/>
                <w:szCs w:val="24"/>
              </w:rPr>
            </w:pPr>
            <w:r w:rsidRPr="00092FB2">
              <w:rPr>
                <w:rFonts w:eastAsia="TimesNewRomanPS-BoldMT"/>
                <w:bCs/>
                <w:sz w:val="24"/>
                <w:szCs w:val="24"/>
              </w:rPr>
              <w:t>СРС</w:t>
            </w:r>
          </w:p>
        </w:tc>
        <w:tc>
          <w:tcPr>
            <w:tcW w:w="8002" w:type="dxa"/>
          </w:tcPr>
          <w:p w14:paraId="1384AF52" w14:textId="77777777" w:rsidR="00B02B84" w:rsidRPr="007B63C7" w:rsidRDefault="00B02B84" w:rsidP="007B63C7">
            <w:pPr>
              <w:adjustRightInd w:val="0"/>
              <w:ind w:left="98" w:hanging="59"/>
              <w:contextualSpacing/>
              <w:rPr>
                <w:rFonts w:eastAsia="TimesNewRomanPS-BoldMT"/>
                <w:bCs/>
                <w:sz w:val="24"/>
                <w:szCs w:val="24"/>
              </w:rPr>
            </w:pPr>
            <w:r w:rsidRPr="007B63C7">
              <w:rPr>
                <w:rFonts w:eastAsia="TimesNewRomanPS-BoldMT"/>
                <w:bCs/>
                <w:sz w:val="24"/>
                <w:szCs w:val="24"/>
              </w:rPr>
              <w:t>Самостоятельная работа студента</w:t>
            </w:r>
          </w:p>
        </w:tc>
      </w:tr>
      <w:tr w:rsidR="00B02B84" w:rsidRPr="007B63C7" w14:paraId="0F748D5C" w14:textId="77777777" w:rsidTr="0079211E">
        <w:trPr>
          <w:trHeight w:hRule="exact" w:val="340"/>
        </w:trPr>
        <w:tc>
          <w:tcPr>
            <w:tcW w:w="1916" w:type="dxa"/>
          </w:tcPr>
          <w:p w14:paraId="030227E7" w14:textId="77777777" w:rsidR="00B02B84" w:rsidRPr="00092FB2" w:rsidRDefault="00B02B84" w:rsidP="007B63C7">
            <w:pPr>
              <w:contextualSpacing/>
              <w:rPr>
                <w:sz w:val="24"/>
                <w:szCs w:val="24"/>
              </w:rPr>
            </w:pPr>
            <w:r w:rsidRPr="00092FB2">
              <w:rPr>
                <w:rFonts w:eastAsia="SimSun"/>
                <w:sz w:val="24"/>
                <w:szCs w:val="24"/>
              </w:rPr>
              <w:t>НИРС</w:t>
            </w:r>
          </w:p>
        </w:tc>
        <w:tc>
          <w:tcPr>
            <w:tcW w:w="8002" w:type="dxa"/>
          </w:tcPr>
          <w:p w14:paraId="04C18769" w14:textId="77777777" w:rsidR="00B02B84" w:rsidRPr="007B63C7" w:rsidRDefault="00B02B84" w:rsidP="007B63C7">
            <w:pPr>
              <w:adjustRightInd w:val="0"/>
              <w:ind w:left="98" w:hanging="59"/>
              <w:contextualSpacing/>
              <w:rPr>
                <w:rFonts w:eastAsia="SimSun"/>
                <w:sz w:val="24"/>
                <w:szCs w:val="24"/>
              </w:rPr>
            </w:pPr>
            <w:r w:rsidRPr="007B63C7">
              <w:rPr>
                <w:rFonts w:eastAsia="SimSun"/>
                <w:sz w:val="24"/>
                <w:szCs w:val="24"/>
              </w:rPr>
              <w:t>Научно-исследовательская работа студента</w:t>
            </w:r>
          </w:p>
        </w:tc>
      </w:tr>
      <w:tr w:rsidR="00B02B84" w:rsidRPr="007B63C7" w14:paraId="117BB695" w14:textId="77777777" w:rsidTr="0079211E">
        <w:trPr>
          <w:trHeight w:hRule="exact" w:val="340"/>
        </w:trPr>
        <w:tc>
          <w:tcPr>
            <w:tcW w:w="1916" w:type="dxa"/>
          </w:tcPr>
          <w:p w14:paraId="055FAE1A" w14:textId="77777777" w:rsidR="00B02B84" w:rsidRPr="00092FB2" w:rsidRDefault="00B02B84" w:rsidP="007B63C7">
            <w:pPr>
              <w:contextualSpacing/>
              <w:rPr>
                <w:sz w:val="24"/>
                <w:szCs w:val="24"/>
              </w:rPr>
            </w:pPr>
            <w:r w:rsidRPr="00092FB2">
              <w:rPr>
                <w:rFonts w:eastAsia="SimSun"/>
                <w:sz w:val="24"/>
                <w:szCs w:val="24"/>
                <w:lang w:val="ky-KG"/>
              </w:rPr>
              <w:t>ФОС</w:t>
            </w:r>
          </w:p>
        </w:tc>
        <w:tc>
          <w:tcPr>
            <w:tcW w:w="8002" w:type="dxa"/>
          </w:tcPr>
          <w:p w14:paraId="42A6BBB4" w14:textId="77777777" w:rsidR="00B02B84" w:rsidRPr="007B63C7" w:rsidRDefault="00B02B84" w:rsidP="007B63C7">
            <w:pPr>
              <w:adjustRightInd w:val="0"/>
              <w:ind w:left="98" w:hanging="59"/>
              <w:contextualSpacing/>
              <w:rPr>
                <w:rFonts w:eastAsia="SimSun"/>
                <w:b/>
                <w:sz w:val="24"/>
                <w:szCs w:val="24"/>
              </w:rPr>
            </w:pPr>
            <w:r w:rsidRPr="007B63C7">
              <w:rPr>
                <w:rFonts w:eastAsia="SimSun"/>
                <w:sz w:val="24"/>
                <w:szCs w:val="24"/>
                <w:lang w:val="ky-KG"/>
              </w:rPr>
              <w:t>Фонд оценочных средств</w:t>
            </w:r>
          </w:p>
        </w:tc>
      </w:tr>
      <w:tr w:rsidR="00B02B84" w:rsidRPr="007B63C7" w14:paraId="3FF93247" w14:textId="77777777" w:rsidTr="0079211E">
        <w:trPr>
          <w:trHeight w:hRule="exact" w:val="340"/>
        </w:trPr>
        <w:tc>
          <w:tcPr>
            <w:tcW w:w="1916" w:type="dxa"/>
          </w:tcPr>
          <w:p w14:paraId="5218272D" w14:textId="77777777" w:rsidR="00B02B84" w:rsidRPr="00092FB2" w:rsidRDefault="00B02B84" w:rsidP="007B63C7">
            <w:pPr>
              <w:contextualSpacing/>
              <w:rPr>
                <w:sz w:val="24"/>
                <w:szCs w:val="24"/>
              </w:rPr>
            </w:pPr>
            <w:r w:rsidRPr="00092FB2">
              <w:rPr>
                <w:rFonts w:eastAsia="SimSun"/>
                <w:sz w:val="24"/>
                <w:szCs w:val="24"/>
                <w:lang w:val="ky-KG"/>
              </w:rPr>
              <w:t>КЭД</w:t>
            </w:r>
          </w:p>
        </w:tc>
        <w:tc>
          <w:tcPr>
            <w:tcW w:w="8002" w:type="dxa"/>
          </w:tcPr>
          <w:p w14:paraId="03A3DA45" w14:textId="77777777" w:rsidR="00B02B84" w:rsidRPr="007B63C7" w:rsidRDefault="00B02B84" w:rsidP="007B63C7">
            <w:pPr>
              <w:adjustRightInd w:val="0"/>
              <w:ind w:left="98" w:hanging="59"/>
              <w:contextualSpacing/>
              <w:rPr>
                <w:rFonts w:eastAsia="SimSun"/>
                <w:sz w:val="24"/>
                <w:szCs w:val="24"/>
                <w:lang w:val="ky-KG"/>
              </w:rPr>
            </w:pPr>
            <w:r w:rsidRPr="007B63C7">
              <w:rPr>
                <w:rFonts w:eastAsia="SimSun"/>
                <w:sz w:val="24"/>
                <w:szCs w:val="24"/>
                <w:lang w:val="ky-KG"/>
              </w:rPr>
              <w:t>Каталог элективных дисциплин</w:t>
            </w:r>
          </w:p>
        </w:tc>
      </w:tr>
      <w:tr w:rsidR="00B02B84" w:rsidRPr="007B63C7" w14:paraId="74121688" w14:textId="77777777" w:rsidTr="0079211E">
        <w:trPr>
          <w:trHeight w:hRule="exact" w:val="340"/>
        </w:trPr>
        <w:tc>
          <w:tcPr>
            <w:tcW w:w="1916" w:type="dxa"/>
          </w:tcPr>
          <w:p w14:paraId="560AA3E2" w14:textId="77777777" w:rsidR="00B02B84" w:rsidRPr="00092FB2" w:rsidRDefault="00B02B84" w:rsidP="007B63C7">
            <w:pPr>
              <w:contextualSpacing/>
              <w:rPr>
                <w:sz w:val="24"/>
                <w:szCs w:val="24"/>
              </w:rPr>
            </w:pPr>
            <w:r w:rsidRPr="00092FB2">
              <w:rPr>
                <w:rFonts w:eastAsia="SimSun"/>
                <w:sz w:val="24"/>
                <w:szCs w:val="24"/>
                <w:lang w:val="ky-KG"/>
              </w:rPr>
              <w:t>ИПП</w:t>
            </w:r>
          </w:p>
        </w:tc>
        <w:tc>
          <w:tcPr>
            <w:tcW w:w="8002" w:type="dxa"/>
          </w:tcPr>
          <w:p w14:paraId="713E09FD" w14:textId="77777777" w:rsidR="00B02B84" w:rsidRPr="007B63C7" w:rsidRDefault="00B02B84" w:rsidP="007B63C7">
            <w:pPr>
              <w:adjustRightInd w:val="0"/>
              <w:ind w:left="98" w:hanging="59"/>
              <w:contextualSpacing/>
              <w:rPr>
                <w:rFonts w:eastAsia="SimSun"/>
                <w:sz w:val="24"/>
                <w:szCs w:val="24"/>
                <w:lang w:val="ky-KG"/>
              </w:rPr>
            </w:pPr>
            <w:r w:rsidRPr="007B63C7">
              <w:rPr>
                <w:rFonts w:eastAsia="SimSun"/>
                <w:sz w:val="24"/>
                <w:szCs w:val="24"/>
                <w:lang w:val="ky-KG"/>
              </w:rPr>
              <w:t>Индивидуальный план преподавателя</w:t>
            </w:r>
          </w:p>
        </w:tc>
      </w:tr>
      <w:tr w:rsidR="00B02B84" w:rsidRPr="007B63C7" w14:paraId="34C0567F" w14:textId="77777777" w:rsidTr="0079211E">
        <w:trPr>
          <w:trHeight w:hRule="exact" w:val="340"/>
        </w:trPr>
        <w:tc>
          <w:tcPr>
            <w:tcW w:w="1916" w:type="dxa"/>
          </w:tcPr>
          <w:p w14:paraId="74F767B3" w14:textId="77777777" w:rsidR="00B02B84" w:rsidRPr="00092FB2" w:rsidRDefault="00B02B84" w:rsidP="007B63C7">
            <w:pPr>
              <w:contextualSpacing/>
              <w:rPr>
                <w:sz w:val="24"/>
                <w:szCs w:val="24"/>
              </w:rPr>
            </w:pPr>
            <w:r w:rsidRPr="00092FB2">
              <w:rPr>
                <w:rFonts w:eastAsia="SimSun"/>
                <w:sz w:val="24"/>
                <w:szCs w:val="24"/>
              </w:rPr>
              <w:t>ППС</w:t>
            </w:r>
          </w:p>
        </w:tc>
        <w:tc>
          <w:tcPr>
            <w:tcW w:w="8002" w:type="dxa"/>
          </w:tcPr>
          <w:p w14:paraId="52522773" w14:textId="77777777" w:rsidR="00B02B84" w:rsidRPr="007B63C7" w:rsidRDefault="00B02B84" w:rsidP="007B63C7">
            <w:pPr>
              <w:adjustRightInd w:val="0"/>
              <w:ind w:left="98" w:hanging="59"/>
              <w:contextualSpacing/>
              <w:rPr>
                <w:rFonts w:eastAsia="TimesNewRomanPS-BoldMT"/>
                <w:bCs/>
                <w:sz w:val="24"/>
                <w:szCs w:val="24"/>
              </w:rPr>
            </w:pPr>
            <w:r w:rsidRPr="007B63C7">
              <w:rPr>
                <w:rFonts w:eastAsia="SimSun"/>
                <w:sz w:val="24"/>
                <w:szCs w:val="24"/>
              </w:rPr>
              <w:t>П</w:t>
            </w:r>
            <w:r w:rsidRPr="007B63C7">
              <w:rPr>
                <w:rFonts w:eastAsia="TimesNewRomanPS-BoldMT"/>
                <w:bCs/>
                <w:sz w:val="24"/>
                <w:szCs w:val="24"/>
              </w:rPr>
              <w:t>рофессорско-преподавательский состав</w:t>
            </w:r>
          </w:p>
        </w:tc>
      </w:tr>
      <w:tr w:rsidR="00B02B84" w:rsidRPr="007B63C7" w14:paraId="7DAF69E4" w14:textId="77777777" w:rsidTr="0079211E">
        <w:trPr>
          <w:trHeight w:hRule="exact" w:val="340"/>
        </w:trPr>
        <w:tc>
          <w:tcPr>
            <w:tcW w:w="1916" w:type="dxa"/>
          </w:tcPr>
          <w:p w14:paraId="51C3194E" w14:textId="77777777" w:rsidR="00B02B84" w:rsidRPr="00092FB2" w:rsidRDefault="00B02B84" w:rsidP="007B63C7">
            <w:pPr>
              <w:contextualSpacing/>
              <w:rPr>
                <w:sz w:val="24"/>
                <w:szCs w:val="24"/>
              </w:rPr>
            </w:pPr>
            <w:r w:rsidRPr="00092FB2">
              <w:rPr>
                <w:rFonts w:eastAsia="TimesNewRomanPS-BoldMT"/>
                <w:bCs/>
                <w:sz w:val="24"/>
                <w:szCs w:val="24"/>
              </w:rPr>
              <w:t>НИР</w:t>
            </w:r>
          </w:p>
        </w:tc>
        <w:tc>
          <w:tcPr>
            <w:tcW w:w="8002" w:type="dxa"/>
          </w:tcPr>
          <w:p w14:paraId="44AEB701" w14:textId="77777777" w:rsidR="00B02B84" w:rsidRPr="007B63C7" w:rsidRDefault="00B02B84" w:rsidP="007B63C7">
            <w:pPr>
              <w:adjustRightInd w:val="0"/>
              <w:ind w:left="98" w:hanging="59"/>
              <w:contextualSpacing/>
              <w:rPr>
                <w:rFonts w:eastAsia="TimesNewRomanPS-BoldMT"/>
                <w:bCs/>
                <w:sz w:val="24"/>
                <w:szCs w:val="24"/>
              </w:rPr>
            </w:pPr>
            <w:r w:rsidRPr="007B63C7">
              <w:rPr>
                <w:rFonts w:eastAsia="TimesNewRomanPS-BoldMT"/>
                <w:bCs/>
                <w:sz w:val="24"/>
                <w:szCs w:val="24"/>
              </w:rPr>
              <w:t>Научно-исследовательская работа</w:t>
            </w:r>
          </w:p>
        </w:tc>
      </w:tr>
      <w:tr w:rsidR="00B02B84" w:rsidRPr="007B63C7" w14:paraId="64DDC4A5" w14:textId="77777777" w:rsidTr="0079211E">
        <w:trPr>
          <w:trHeight w:hRule="exact" w:val="340"/>
        </w:trPr>
        <w:tc>
          <w:tcPr>
            <w:tcW w:w="1916" w:type="dxa"/>
          </w:tcPr>
          <w:p w14:paraId="4D7E4970" w14:textId="77777777" w:rsidR="00B02B84" w:rsidRPr="00092FB2" w:rsidRDefault="00B02B84" w:rsidP="007B63C7">
            <w:pPr>
              <w:contextualSpacing/>
              <w:rPr>
                <w:sz w:val="24"/>
                <w:szCs w:val="24"/>
              </w:rPr>
            </w:pPr>
            <w:r w:rsidRPr="00092FB2">
              <w:rPr>
                <w:rFonts w:eastAsia="SimSun"/>
                <w:sz w:val="24"/>
                <w:szCs w:val="24"/>
                <w:lang w:val="ky-KG"/>
              </w:rPr>
              <w:t>ДОТ</w:t>
            </w:r>
          </w:p>
        </w:tc>
        <w:tc>
          <w:tcPr>
            <w:tcW w:w="8002" w:type="dxa"/>
          </w:tcPr>
          <w:p w14:paraId="00D4200A" w14:textId="77777777" w:rsidR="00B02B84" w:rsidRPr="007B63C7" w:rsidRDefault="00B02B84" w:rsidP="007B63C7">
            <w:pPr>
              <w:ind w:left="98" w:hanging="59"/>
              <w:contextualSpacing/>
              <w:rPr>
                <w:rFonts w:eastAsia="SimSun"/>
                <w:sz w:val="24"/>
                <w:szCs w:val="24"/>
                <w:lang w:val="ky-KG"/>
              </w:rPr>
            </w:pPr>
            <w:r w:rsidRPr="007B63C7">
              <w:rPr>
                <w:rFonts w:eastAsia="SimSun"/>
                <w:sz w:val="24"/>
                <w:szCs w:val="24"/>
                <w:lang w:val="ky-KG"/>
              </w:rPr>
              <w:t>Дистанционные образовательные технологии</w:t>
            </w:r>
          </w:p>
        </w:tc>
      </w:tr>
      <w:tr w:rsidR="00B02B84" w:rsidRPr="007B63C7" w14:paraId="70B39039" w14:textId="77777777" w:rsidTr="0079211E">
        <w:trPr>
          <w:trHeight w:hRule="exact" w:val="340"/>
        </w:trPr>
        <w:tc>
          <w:tcPr>
            <w:tcW w:w="1916" w:type="dxa"/>
          </w:tcPr>
          <w:p w14:paraId="2ACDE3CE" w14:textId="77777777" w:rsidR="00B02B84" w:rsidRPr="00092FB2" w:rsidRDefault="00B02B84" w:rsidP="007B63C7">
            <w:pPr>
              <w:contextualSpacing/>
              <w:rPr>
                <w:sz w:val="24"/>
                <w:szCs w:val="24"/>
              </w:rPr>
            </w:pPr>
            <w:r w:rsidRPr="00092FB2">
              <w:rPr>
                <w:rFonts w:eastAsia="SimSun"/>
                <w:sz w:val="24"/>
                <w:szCs w:val="24"/>
                <w:lang w:val="ky-KG"/>
              </w:rPr>
              <w:t>РК</w:t>
            </w:r>
          </w:p>
        </w:tc>
        <w:tc>
          <w:tcPr>
            <w:tcW w:w="8002" w:type="dxa"/>
          </w:tcPr>
          <w:p w14:paraId="37A9306D" w14:textId="77777777" w:rsidR="00B02B84" w:rsidRPr="007B63C7" w:rsidRDefault="00B02B84" w:rsidP="007B63C7">
            <w:pPr>
              <w:adjustRightInd w:val="0"/>
              <w:ind w:left="98" w:hanging="59"/>
              <w:contextualSpacing/>
              <w:rPr>
                <w:rFonts w:eastAsia="SimSun"/>
                <w:sz w:val="24"/>
                <w:szCs w:val="24"/>
                <w:lang w:val="ky-KG"/>
              </w:rPr>
            </w:pPr>
            <w:r w:rsidRPr="007B63C7">
              <w:rPr>
                <w:rFonts w:eastAsia="SimSun"/>
                <w:sz w:val="24"/>
                <w:szCs w:val="24"/>
                <w:lang w:val="ky-KG"/>
              </w:rPr>
              <w:t>Рубежный контроль</w:t>
            </w:r>
          </w:p>
        </w:tc>
      </w:tr>
      <w:tr w:rsidR="00B02B84" w:rsidRPr="007B63C7" w14:paraId="6A0E1F7F" w14:textId="77777777" w:rsidTr="0079211E">
        <w:trPr>
          <w:trHeight w:hRule="exact" w:val="340"/>
        </w:trPr>
        <w:tc>
          <w:tcPr>
            <w:tcW w:w="1916" w:type="dxa"/>
          </w:tcPr>
          <w:p w14:paraId="33B0D79D" w14:textId="77777777" w:rsidR="00B02B84" w:rsidRPr="00092FB2" w:rsidRDefault="00B02B84" w:rsidP="007B63C7">
            <w:pPr>
              <w:contextualSpacing/>
              <w:rPr>
                <w:sz w:val="24"/>
                <w:szCs w:val="24"/>
              </w:rPr>
            </w:pPr>
            <w:r w:rsidRPr="00092FB2">
              <w:rPr>
                <w:rFonts w:eastAsia="SimSun"/>
                <w:sz w:val="24"/>
                <w:szCs w:val="24"/>
                <w:lang w:val="ky-KG"/>
              </w:rPr>
              <w:t>ТК</w:t>
            </w:r>
          </w:p>
        </w:tc>
        <w:tc>
          <w:tcPr>
            <w:tcW w:w="8002" w:type="dxa"/>
          </w:tcPr>
          <w:p w14:paraId="224C7415" w14:textId="77777777" w:rsidR="00B02B84" w:rsidRPr="007B63C7" w:rsidRDefault="00B02B84" w:rsidP="007B63C7">
            <w:pPr>
              <w:adjustRightInd w:val="0"/>
              <w:ind w:left="98" w:hanging="59"/>
              <w:contextualSpacing/>
              <w:rPr>
                <w:rFonts w:eastAsia="SimSun"/>
                <w:b/>
                <w:sz w:val="24"/>
                <w:szCs w:val="24"/>
                <w:lang w:val="ky-KG"/>
              </w:rPr>
            </w:pPr>
            <w:r w:rsidRPr="007B63C7">
              <w:rPr>
                <w:rFonts w:eastAsia="SimSun"/>
                <w:sz w:val="24"/>
                <w:szCs w:val="24"/>
                <w:lang w:val="ky-KG"/>
              </w:rPr>
              <w:t>Текущий контроль</w:t>
            </w:r>
          </w:p>
        </w:tc>
      </w:tr>
      <w:tr w:rsidR="00B02B84" w:rsidRPr="007B63C7" w14:paraId="21451233" w14:textId="77777777" w:rsidTr="0079211E">
        <w:trPr>
          <w:trHeight w:hRule="exact" w:val="340"/>
        </w:trPr>
        <w:tc>
          <w:tcPr>
            <w:tcW w:w="1916" w:type="dxa"/>
          </w:tcPr>
          <w:p w14:paraId="3ADB2B1F" w14:textId="77777777" w:rsidR="00B02B84" w:rsidRPr="00092FB2" w:rsidRDefault="00B02B84" w:rsidP="007B63C7">
            <w:pPr>
              <w:contextualSpacing/>
              <w:rPr>
                <w:sz w:val="24"/>
                <w:szCs w:val="24"/>
              </w:rPr>
            </w:pPr>
            <w:r w:rsidRPr="00092FB2">
              <w:rPr>
                <w:rFonts w:eastAsia="TimesNewRomanPS-BoldMT"/>
                <w:bCs/>
                <w:sz w:val="24"/>
                <w:szCs w:val="24"/>
              </w:rPr>
              <w:t>СЦО</w:t>
            </w:r>
          </w:p>
        </w:tc>
        <w:tc>
          <w:tcPr>
            <w:tcW w:w="8002" w:type="dxa"/>
          </w:tcPr>
          <w:p w14:paraId="051211E4" w14:textId="77777777" w:rsidR="00B02B84" w:rsidRPr="007B63C7" w:rsidRDefault="00B02B84" w:rsidP="007B63C7">
            <w:pPr>
              <w:ind w:left="98" w:hanging="59"/>
              <w:contextualSpacing/>
              <w:rPr>
                <w:rFonts w:eastAsia="TimesNewRomanPS-BoldMT"/>
                <w:bCs/>
                <w:sz w:val="24"/>
                <w:szCs w:val="24"/>
              </w:rPr>
            </w:pPr>
            <w:proofErr w:type="spellStart"/>
            <w:r w:rsidRPr="007B63C7">
              <w:rPr>
                <w:rFonts w:eastAsia="TimesNewRomanPS-BoldMT"/>
                <w:bCs/>
                <w:sz w:val="24"/>
                <w:szCs w:val="24"/>
              </w:rPr>
              <w:t>Студентоцентрированное</w:t>
            </w:r>
            <w:proofErr w:type="spellEnd"/>
            <w:r w:rsidRPr="007B63C7">
              <w:rPr>
                <w:rFonts w:eastAsia="TimesNewRomanPS-BoldMT"/>
                <w:bCs/>
                <w:sz w:val="24"/>
                <w:szCs w:val="24"/>
              </w:rPr>
              <w:t xml:space="preserve"> обучение</w:t>
            </w:r>
          </w:p>
        </w:tc>
      </w:tr>
      <w:tr w:rsidR="00B02B84" w:rsidRPr="007B63C7" w14:paraId="161236DB" w14:textId="77777777" w:rsidTr="0079211E">
        <w:trPr>
          <w:trHeight w:hRule="exact" w:val="340"/>
        </w:trPr>
        <w:tc>
          <w:tcPr>
            <w:tcW w:w="1916" w:type="dxa"/>
          </w:tcPr>
          <w:p w14:paraId="71D7F51B" w14:textId="77777777" w:rsidR="00B02B84" w:rsidRPr="00092FB2" w:rsidRDefault="00B02B84" w:rsidP="007B63C7">
            <w:pPr>
              <w:contextualSpacing/>
              <w:rPr>
                <w:sz w:val="24"/>
                <w:szCs w:val="24"/>
              </w:rPr>
            </w:pPr>
            <w:r w:rsidRPr="00092FB2">
              <w:rPr>
                <w:sz w:val="24"/>
                <w:szCs w:val="24"/>
              </w:rPr>
              <w:lastRenderedPageBreak/>
              <w:t>ЛОО</w:t>
            </w:r>
          </w:p>
        </w:tc>
        <w:tc>
          <w:tcPr>
            <w:tcW w:w="8002" w:type="dxa"/>
          </w:tcPr>
          <w:p w14:paraId="04E31110" w14:textId="77777777" w:rsidR="00B02B84" w:rsidRPr="007B63C7" w:rsidRDefault="00B02B84" w:rsidP="007B63C7">
            <w:pPr>
              <w:ind w:left="98" w:hanging="59"/>
              <w:contextualSpacing/>
              <w:rPr>
                <w:rFonts w:eastAsia="TimesNewRomanPS-BoldMT"/>
                <w:bCs/>
                <w:sz w:val="24"/>
                <w:szCs w:val="24"/>
              </w:rPr>
            </w:pPr>
            <w:r w:rsidRPr="007B63C7">
              <w:rPr>
                <w:rFonts w:eastAsia="TimesNewRomanPS-BoldMT"/>
                <w:bCs/>
                <w:sz w:val="24"/>
                <w:szCs w:val="24"/>
              </w:rPr>
              <w:t>Личностно-ориентированное обучение</w:t>
            </w:r>
          </w:p>
        </w:tc>
      </w:tr>
      <w:tr w:rsidR="00B02B84" w:rsidRPr="007B63C7" w14:paraId="4B07E146" w14:textId="77777777" w:rsidTr="0079211E">
        <w:trPr>
          <w:trHeight w:hRule="exact" w:val="340"/>
        </w:trPr>
        <w:tc>
          <w:tcPr>
            <w:tcW w:w="1916" w:type="dxa"/>
          </w:tcPr>
          <w:p w14:paraId="53CF3132" w14:textId="77777777" w:rsidR="00B02B84" w:rsidRPr="00092FB2" w:rsidRDefault="00B02B84" w:rsidP="007B63C7">
            <w:pPr>
              <w:contextualSpacing/>
              <w:rPr>
                <w:sz w:val="24"/>
                <w:szCs w:val="24"/>
              </w:rPr>
            </w:pPr>
            <w:r w:rsidRPr="00092FB2">
              <w:rPr>
                <w:rFonts w:eastAsia="TimesNewRomanPS-BoldMT"/>
                <w:bCs/>
                <w:sz w:val="24"/>
                <w:szCs w:val="24"/>
              </w:rPr>
              <w:t>СНК</w:t>
            </w:r>
          </w:p>
        </w:tc>
        <w:tc>
          <w:tcPr>
            <w:tcW w:w="8002" w:type="dxa"/>
          </w:tcPr>
          <w:p w14:paraId="4E9F2980" w14:textId="77777777" w:rsidR="00B02B84" w:rsidRPr="007B63C7" w:rsidRDefault="00B02B84" w:rsidP="007B63C7">
            <w:pPr>
              <w:ind w:left="98" w:hanging="59"/>
              <w:contextualSpacing/>
              <w:rPr>
                <w:rFonts w:eastAsia="TimesNewRomanPS-BoldMT"/>
                <w:bCs/>
                <w:sz w:val="24"/>
                <w:szCs w:val="24"/>
              </w:rPr>
            </w:pPr>
            <w:r w:rsidRPr="007B63C7">
              <w:rPr>
                <w:rFonts w:eastAsia="SimSun"/>
                <w:sz w:val="24"/>
                <w:szCs w:val="24"/>
              </w:rPr>
              <w:t xml:space="preserve">Студенческие </w:t>
            </w:r>
            <w:r w:rsidRPr="007B63C7">
              <w:rPr>
                <w:rFonts w:eastAsia="TimesNewRomanPS-BoldMT"/>
                <w:bCs/>
                <w:sz w:val="24"/>
                <w:szCs w:val="24"/>
              </w:rPr>
              <w:t>научные кружки</w:t>
            </w:r>
          </w:p>
        </w:tc>
      </w:tr>
      <w:tr w:rsidR="00B02B84" w:rsidRPr="007B63C7" w14:paraId="1E7765A8" w14:textId="77777777" w:rsidTr="0079211E">
        <w:trPr>
          <w:trHeight w:hRule="exact" w:val="340"/>
        </w:trPr>
        <w:tc>
          <w:tcPr>
            <w:tcW w:w="1916" w:type="dxa"/>
          </w:tcPr>
          <w:p w14:paraId="085A291A" w14:textId="77777777" w:rsidR="00B02B84" w:rsidRPr="00092FB2" w:rsidRDefault="00B02B84" w:rsidP="007B63C7">
            <w:pPr>
              <w:contextualSpacing/>
              <w:rPr>
                <w:rFonts w:eastAsia="SimSun"/>
                <w:sz w:val="24"/>
                <w:szCs w:val="24"/>
              </w:rPr>
            </w:pPr>
            <w:proofErr w:type="spellStart"/>
            <w:r w:rsidRPr="00092FB2">
              <w:rPr>
                <w:sz w:val="24"/>
                <w:szCs w:val="24"/>
                <w:lang w:val="en-US"/>
              </w:rPr>
              <w:t>eBILIM</w:t>
            </w:r>
            <w:proofErr w:type="spellEnd"/>
          </w:p>
        </w:tc>
        <w:tc>
          <w:tcPr>
            <w:tcW w:w="8002" w:type="dxa"/>
          </w:tcPr>
          <w:p w14:paraId="05E788CA" w14:textId="77777777" w:rsidR="00B02B84" w:rsidRPr="007B63C7" w:rsidRDefault="00B02B84" w:rsidP="007B63C7">
            <w:pPr>
              <w:pStyle w:val="11"/>
              <w:tabs>
                <w:tab w:val="left" w:pos="1110"/>
                <w:tab w:val="left" w:pos="9990"/>
              </w:tabs>
              <w:spacing w:before="73" w:line="240" w:lineRule="auto"/>
              <w:ind w:left="98" w:right="1170" w:hanging="59"/>
              <w:rPr>
                <w:rFonts w:ascii="Times New Roman" w:hAnsi="Times New Roman" w:cs="Times New Roman"/>
                <w:sz w:val="24"/>
                <w:szCs w:val="24"/>
              </w:rPr>
            </w:pPr>
            <w:r w:rsidRPr="007B63C7">
              <w:rPr>
                <w:rFonts w:ascii="Times New Roman" w:hAnsi="Times New Roman" w:cs="Times New Roman"/>
                <w:sz w:val="24"/>
                <w:szCs w:val="24"/>
              </w:rPr>
              <w:t>Автоматизированная информационная система</w:t>
            </w:r>
          </w:p>
        </w:tc>
      </w:tr>
      <w:tr w:rsidR="00B02B84" w:rsidRPr="007B63C7" w14:paraId="2A960CE0" w14:textId="77777777" w:rsidTr="0079211E">
        <w:trPr>
          <w:trHeight w:hRule="exact" w:val="340"/>
        </w:trPr>
        <w:tc>
          <w:tcPr>
            <w:tcW w:w="1916" w:type="dxa"/>
          </w:tcPr>
          <w:p w14:paraId="6583A151" w14:textId="77777777" w:rsidR="00B02B84" w:rsidRPr="00092FB2" w:rsidRDefault="00B02B84" w:rsidP="007B63C7">
            <w:pPr>
              <w:contextualSpacing/>
              <w:rPr>
                <w:rFonts w:eastAsia="SimSun"/>
                <w:sz w:val="24"/>
                <w:szCs w:val="24"/>
              </w:rPr>
            </w:pPr>
            <w:r w:rsidRPr="00092FB2">
              <w:rPr>
                <w:sz w:val="24"/>
                <w:szCs w:val="24"/>
                <w:lang w:val="ky-KG"/>
              </w:rPr>
              <w:t>ИГА</w:t>
            </w:r>
          </w:p>
        </w:tc>
        <w:tc>
          <w:tcPr>
            <w:tcW w:w="8002" w:type="dxa"/>
          </w:tcPr>
          <w:p w14:paraId="05D07E9D" w14:textId="77777777" w:rsidR="00B02B84" w:rsidRPr="007B63C7" w:rsidRDefault="00B02B84" w:rsidP="007B63C7">
            <w:pPr>
              <w:adjustRightInd w:val="0"/>
              <w:ind w:left="98" w:hanging="59"/>
              <w:contextualSpacing/>
              <w:rPr>
                <w:sz w:val="24"/>
                <w:szCs w:val="24"/>
                <w:lang w:val="en-US"/>
              </w:rPr>
            </w:pPr>
            <w:r w:rsidRPr="007B63C7">
              <w:rPr>
                <w:sz w:val="24"/>
                <w:szCs w:val="24"/>
                <w:lang w:val="ky-KG"/>
              </w:rPr>
              <w:t>Итоговая государственная аттестация</w:t>
            </w:r>
          </w:p>
        </w:tc>
      </w:tr>
      <w:tr w:rsidR="00B02B84" w:rsidRPr="007B63C7" w14:paraId="0BAA479E" w14:textId="77777777" w:rsidTr="0079211E">
        <w:trPr>
          <w:trHeight w:hRule="exact" w:val="340"/>
        </w:trPr>
        <w:tc>
          <w:tcPr>
            <w:tcW w:w="1916" w:type="dxa"/>
          </w:tcPr>
          <w:p w14:paraId="5978BDEC" w14:textId="77777777" w:rsidR="00B02B84" w:rsidRPr="00092FB2" w:rsidRDefault="00B02B84" w:rsidP="007B63C7">
            <w:pPr>
              <w:contextualSpacing/>
              <w:rPr>
                <w:rFonts w:eastAsia="SimSun"/>
                <w:sz w:val="24"/>
                <w:szCs w:val="24"/>
              </w:rPr>
            </w:pPr>
            <w:r w:rsidRPr="00092FB2">
              <w:rPr>
                <w:rFonts w:eastAsia="Times New Roman"/>
                <w:sz w:val="24"/>
                <w:szCs w:val="24"/>
              </w:rPr>
              <w:t>ДИ</w:t>
            </w:r>
          </w:p>
        </w:tc>
        <w:tc>
          <w:tcPr>
            <w:tcW w:w="8002" w:type="dxa"/>
          </w:tcPr>
          <w:p w14:paraId="081AEAB1" w14:textId="77777777" w:rsidR="00B02B84" w:rsidRPr="007B63C7" w:rsidRDefault="00B02B84" w:rsidP="007B63C7">
            <w:pPr>
              <w:pStyle w:val="a6"/>
              <w:ind w:left="98" w:right="3685" w:hanging="59"/>
              <w:contextualSpacing/>
              <w:jc w:val="left"/>
              <w:rPr>
                <w:rFonts w:eastAsia="Times New Roman"/>
              </w:rPr>
            </w:pPr>
            <w:r w:rsidRPr="007B63C7">
              <w:rPr>
                <w:rFonts w:eastAsia="Times New Roman"/>
              </w:rPr>
              <w:t>Должностные инструкции</w:t>
            </w:r>
          </w:p>
        </w:tc>
      </w:tr>
      <w:tr w:rsidR="00B02B84" w:rsidRPr="007B63C7" w14:paraId="31525E86" w14:textId="77777777" w:rsidTr="0079211E">
        <w:trPr>
          <w:trHeight w:hRule="exact" w:val="340"/>
        </w:trPr>
        <w:tc>
          <w:tcPr>
            <w:tcW w:w="1916" w:type="dxa"/>
          </w:tcPr>
          <w:p w14:paraId="1E8A3E89" w14:textId="77777777" w:rsidR="00B02B84" w:rsidRPr="00092FB2" w:rsidRDefault="00B02B84" w:rsidP="007B63C7">
            <w:pPr>
              <w:contextualSpacing/>
              <w:rPr>
                <w:sz w:val="24"/>
                <w:szCs w:val="24"/>
              </w:rPr>
            </w:pPr>
            <w:r w:rsidRPr="00092FB2">
              <w:rPr>
                <w:rFonts w:eastAsia="SimSun"/>
                <w:sz w:val="24"/>
                <w:szCs w:val="24"/>
                <w:lang w:val="ky-KG"/>
              </w:rPr>
              <w:t>МТБ</w:t>
            </w:r>
          </w:p>
        </w:tc>
        <w:tc>
          <w:tcPr>
            <w:tcW w:w="8002" w:type="dxa"/>
          </w:tcPr>
          <w:p w14:paraId="388DC1D8" w14:textId="77777777" w:rsidR="00B02B84" w:rsidRPr="007B63C7" w:rsidRDefault="00B02B84" w:rsidP="007B63C7">
            <w:pPr>
              <w:ind w:left="98" w:hanging="59"/>
              <w:contextualSpacing/>
              <w:rPr>
                <w:rFonts w:eastAsia="SimSun"/>
                <w:sz w:val="24"/>
                <w:szCs w:val="24"/>
                <w:lang w:val="ky-KG"/>
              </w:rPr>
            </w:pPr>
            <w:r w:rsidRPr="007B63C7">
              <w:rPr>
                <w:rFonts w:eastAsia="SimSun"/>
                <w:sz w:val="24"/>
                <w:szCs w:val="24"/>
                <w:lang w:val="ky-KG"/>
              </w:rPr>
              <w:t>Материально-техническая база</w:t>
            </w:r>
          </w:p>
        </w:tc>
      </w:tr>
      <w:tr w:rsidR="00B02B84" w:rsidRPr="007B63C7" w14:paraId="39362716" w14:textId="77777777" w:rsidTr="0079211E">
        <w:trPr>
          <w:trHeight w:hRule="exact" w:val="340"/>
        </w:trPr>
        <w:tc>
          <w:tcPr>
            <w:tcW w:w="1916" w:type="dxa"/>
          </w:tcPr>
          <w:p w14:paraId="40011977" w14:textId="77777777" w:rsidR="00B02B84" w:rsidRPr="00092FB2" w:rsidRDefault="00B02B84" w:rsidP="007B63C7">
            <w:pPr>
              <w:contextualSpacing/>
              <w:rPr>
                <w:sz w:val="24"/>
                <w:szCs w:val="24"/>
              </w:rPr>
            </w:pPr>
            <w:r w:rsidRPr="00092FB2">
              <w:rPr>
                <w:rFonts w:eastAsia="SimSun"/>
                <w:sz w:val="24"/>
                <w:szCs w:val="24"/>
                <w:lang w:val="ky-KG"/>
              </w:rPr>
              <w:t>ЦПН</w:t>
            </w:r>
          </w:p>
        </w:tc>
        <w:tc>
          <w:tcPr>
            <w:tcW w:w="8002" w:type="dxa"/>
          </w:tcPr>
          <w:p w14:paraId="053ABB75" w14:textId="77777777" w:rsidR="00B02B84" w:rsidRPr="007B63C7" w:rsidRDefault="00B02B84" w:rsidP="007B63C7">
            <w:pPr>
              <w:ind w:left="98" w:hanging="59"/>
              <w:contextualSpacing/>
              <w:rPr>
                <w:rFonts w:eastAsia="SimSun"/>
                <w:sz w:val="24"/>
                <w:szCs w:val="24"/>
                <w:lang w:val="ky-KG"/>
              </w:rPr>
            </w:pPr>
            <w:r w:rsidRPr="007B63C7">
              <w:rPr>
                <w:rFonts w:eastAsia="SimSun"/>
                <w:sz w:val="24"/>
                <w:szCs w:val="24"/>
                <w:lang w:val="ky-KG"/>
              </w:rPr>
              <w:t>Центр практических навыков</w:t>
            </w:r>
          </w:p>
        </w:tc>
      </w:tr>
      <w:tr w:rsidR="00B02B84" w:rsidRPr="007B63C7" w14:paraId="4B30E008" w14:textId="77777777" w:rsidTr="0079211E">
        <w:trPr>
          <w:trHeight w:hRule="exact" w:val="340"/>
        </w:trPr>
        <w:tc>
          <w:tcPr>
            <w:tcW w:w="1916" w:type="dxa"/>
          </w:tcPr>
          <w:p w14:paraId="6D863794" w14:textId="77777777" w:rsidR="00B02B84" w:rsidRPr="00092FB2" w:rsidRDefault="00B02B84" w:rsidP="007B63C7">
            <w:pPr>
              <w:contextualSpacing/>
              <w:rPr>
                <w:sz w:val="24"/>
                <w:szCs w:val="24"/>
              </w:rPr>
            </w:pPr>
            <w:r w:rsidRPr="00092FB2">
              <w:rPr>
                <w:rFonts w:eastAsia="SimSun"/>
                <w:sz w:val="24"/>
                <w:szCs w:val="24"/>
              </w:rPr>
              <w:t>ЦТ</w:t>
            </w:r>
          </w:p>
        </w:tc>
        <w:tc>
          <w:tcPr>
            <w:tcW w:w="8002" w:type="dxa"/>
          </w:tcPr>
          <w:p w14:paraId="510F18A2" w14:textId="77777777" w:rsidR="00B02B84" w:rsidRPr="007B63C7" w:rsidRDefault="00B02B84" w:rsidP="007B63C7">
            <w:pPr>
              <w:ind w:left="98" w:hanging="59"/>
              <w:contextualSpacing/>
              <w:rPr>
                <w:rFonts w:eastAsia="SimSun"/>
                <w:sz w:val="24"/>
                <w:szCs w:val="24"/>
              </w:rPr>
            </w:pPr>
            <w:r w:rsidRPr="007B63C7">
              <w:rPr>
                <w:rFonts w:eastAsia="SimSun"/>
                <w:sz w:val="24"/>
                <w:szCs w:val="24"/>
              </w:rPr>
              <w:t>Центр тестирования</w:t>
            </w:r>
          </w:p>
        </w:tc>
      </w:tr>
      <w:tr w:rsidR="00B02B84" w:rsidRPr="007B63C7" w14:paraId="208572EE" w14:textId="77777777" w:rsidTr="0079211E">
        <w:trPr>
          <w:trHeight w:hRule="exact" w:val="340"/>
        </w:trPr>
        <w:tc>
          <w:tcPr>
            <w:tcW w:w="1916" w:type="dxa"/>
          </w:tcPr>
          <w:p w14:paraId="2D0F834D" w14:textId="77777777" w:rsidR="00B02B84" w:rsidRPr="00092FB2" w:rsidRDefault="00B02B84" w:rsidP="007B63C7">
            <w:pPr>
              <w:contextualSpacing/>
              <w:rPr>
                <w:sz w:val="24"/>
                <w:szCs w:val="24"/>
              </w:rPr>
            </w:pPr>
            <w:r w:rsidRPr="00092FB2">
              <w:rPr>
                <w:sz w:val="24"/>
                <w:szCs w:val="24"/>
              </w:rPr>
              <w:t>CBL</w:t>
            </w:r>
          </w:p>
        </w:tc>
        <w:tc>
          <w:tcPr>
            <w:tcW w:w="8002" w:type="dxa"/>
          </w:tcPr>
          <w:p w14:paraId="472CE622" w14:textId="77777777" w:rsidR="00B02B84" w:rsidRPr="007B63C7" w:rsidRDefault="00B02B84" w:rsidP="007B63C7">
            <w:pPr>
              <w:pStyle w:val="a6"/>
              <w:ind w:left="98" w:hanging="59"/>
              <w:contextualSpacing/>
              <w:jc w:val="left"/>
            </w:pPr>
            <w:r w:rsidRPr="007B63C7">
              <w:t>Обучение на клинических ситуациях</w:t>
            </w:r>
          </w:p>
        </w:tc>
      </w:tr>
      <w:tr w:rsidR="00B02B84" w:rsidRPr="007B63C7" w14:paraId="718E90AA" w14:textId="77777777" w:rsidTr="0079211E">
        <w:trPr>
          <w:trHeight w:hRule="exact" w:val="340"/>
        </w:trPr>
        <w:tc>
          <w:tcPr>
            <w:tcW w:w="1916" w:type="dxa"/>
          </w:tcPr>
          <w:p w14:paraId="3A96E05D" w14:textId="77777777" w:rsidR="00B02B84" w:rsidRPr="00092FB2" w:rsidRDefault="00B02B84" w:rsidP="007B63C7">
            <w:pPr>
              <w:contextualSpacing/>
              <w:rPr>
                <w:sz w:val="24"/>
                <w:szCs w:val="24"/>
              </w:rPr>
            </w:pPr>
            <w:r w:rsidRPr="00092FB2">
              <w:rPr>
                <w:sz w:val="24"/>
                <w:szCs w:val="24"/>
              </w:rPr>
              <w:t>PBL</w:t>
            </w:r>
          </w:p>
        </w:tc>
        <w:tc>
          <w:tcPr>
            <w:tcW w:w="8002" w:type="dxa"/>
          </w:tcPr>
          <w:p w14:paraId="492A29B3" w14:textId="77777777" w:rsidR="00B02B84" w:rsidRPr="007B63C7" w:rsidRDefault="00B02B84" w:rsidP="007B63C7">
            <w:pPr>
              <w:spacing w:before="1"/>
              <w:ind w:left="98" w:hanging="59"/>
              <w:contextualSpacing/>
              <w:rPr>
                <w:sz w:val="24"/>
                <w:szCs w:val="24"/>
              </w:rPr>
            </w:pPr>
            <w:r w:rsidRPr="007B63C7">
              <w:rPr>
                <w:sz w:val="24"/>
                <w:szCs w:val="24"/>
              </w:rPr>
              <w:t>Проблемно-ориентированное обучение</w:t>
            </w:r>
          </w:p>
        </w:tc>
      </w:tr>
      <w:tr w:rsidR="00B02B84" w:rsidRPr="007B63C7" w14:paraId="5D26416F" w14:textId="77777777" w:rsidTr="0079211E">
        <w:trPr>
          <w:trHeight w:hRule="exact" w:val="340"/>
        </w:trPr>
        <w:tc>
          <w:tcPr>
            <w:tcW w:w="1916" w:type="dxa"/>
          </w:tcPr>
          <w:p w14:paraId="0550C565" w14:textId="77777777" w:rsidR="00B02B84" w:rsidRPr="00092FB2" w:rsidRDefault="00B02B84" w:rsidP="007B63C7">
            <w:pPr>
              <w:contextualSpacing/>
              <w:rPr>
                <w:sz w:val="24"/>
                <w:szCs w:val="24"/>
              </w:rPr>
            </w:pPr>
            <w:r w:rsidRPr="00092FB2">
              <w:rPr>
                <w:sz w:val="24"/>
                <w:szCs w:val="24"/>
              </w:rPr>
              <w:t>TBL</w:t>
            </w:r>
          </w:p>
        </w:tc>
        <w:tc>
          <w:tcPr>
            <w:tcW w:w="8002" w:type="dxa"/>
          </w:tcPr>
          <w:p w14:paraId="06B15C15" w14:textId="77777777" w:rsidR="00B02B84" w:rsidRPr="007B63C7" w:rsidRDefault="00B02B84" w:rsidP="007B63C7">
            <w:pPr>
              <w:ind w:left="98" w:hanging="59"/>
              <w:contextualSpacing/>
              <w:rPr>
                <w:sz w:val="24"/>
                <w:szCs w:val="24"/>
              </w:rPr>
            </w:pPr>
            <w:r w:rsidRPr="007B63C7">
              <w:rPr>
                <w:sz w:val="24"/>
                <w:szCs w:val="24"/>
              </w:rPr>
              <w:t>Командно-ориентированное обучение</w:t>
            </w:r>
          </w:p>
        </w:tc>
      </w:tr>
      <w:tr w:rsidR="00B02B84" w:rsidRPr="007B63C7" w14:paraId="258F5332" w14:textId="77777777" w:rsidTr="0079211E">
        <w:trPr>
          <w:trHeight w:hRule="exact" w:val="340"/>
        </w:trPr>
        <w:tc>
          <w:tcPr>
            <w:tcW w:w="1916" w:type="dxa"/>
          </w:tcPr>
          <w:p w14:paraId="1FA914D2" w14:textId="77777777" w:rsidR="00B02B84" w:rsidRPr="00092FB2" w:rsidRDefault="00B02B84" w:rsidP="007B63C7">
            <w:pPr>
              <w:contextualSpacing/>
              <w:rPr>
                <w:sz w:val="24"/>
                <w:szCs w:val="24"/>
              </w:rPr>
            </w:pPr>
            <w:r w:rsidRPr="00092FB2">
              <w:rPr>
                <w:sz w:val="24"/>
                <w:szCs w:val="24"/>
                <w:lang w:val="en-US"/>
              </w:rPr>
              <w:t>R</w:t>
            </w:r>
            <w:r w:rsidRPr="00092FB2">
              <w:rPr>
                <w:sz w:val="24"/>
                <w:szCs w:val="24"/>
              </w:rPr>
              <w:t>BL</w:t>
            </w:r>
          </w:p>
        </w:tc>
        <w:tc>
          <w:tcPr>
            <w:tcW w:w="8002" w:type="dxa"/>
          </w:tcPr>
          <w:p w14:paraId="3490796E" w14:textId="77777777" w:rsidR="00B02B84" w:rsidRPr="007B63C7" w:rsidRDefault="00B02B84" w:rsidP="007B63C7">
            <w:pPr>
              <w:ind w:left="98" w:hanging="59"/>
              <w:contextualSpacing/>
              <w:rPr>
                <w:sz w:val="24"/>
                <w:szCs w:val="24"/>
              </w:rPr>
            </w:pPr>
            <w:r w:rsidRPr="007B63C7">
              <w:rPr>
                <w:sz w:val="24"/>
                <w:szCs w:val="24"/>
              </w:rPr>
              <w:t>Научно-ориентированное обучение</w:t>
            </w:r>
          </w:p>
        </w:tc>
      </w:tr>
      <w:tr w:rsidR="00B02B84" w:rsidRPr="007B63C7" w14:paraId="38C3F051" w14:textId="77777777" w:rsidTr="0079211E">
        <w:trPr>
          <w:trHeight w:hRule="exact" w:val="340"/>
        </w:trPr>
        <w:tc>
          <w:tcPr>
            <w:tcW w:w="1916" w:type="dxa"/>
          </w:tcPr>
          <w:p w14:paraId="06775DAA" w14:textId="77777777" w:rsidR="00B02B84" w:rsidRPr="00092FB2" w:rsidRDefault="00B02B84" w:rsidP="007B63C7">
            <w:pPr>
              <w:contextualSpacing/>
              <w:rPr>
                <w:sz w:val="24"/>
                <w:szCs w:val="24"/>
                <w:lang w:val="en-US"/>
              </w:rPr>
            </w:pPr>
            <w:r w:rsidRPr="00092FB2">
              <w:rPr>
                <w:sz w:val="24"/>
                <w:szCs w:val="24"/>
                <w:lang w:val="ky-KG"/>
              </w:rPr>
              <w:t>ОЦИТ</w:t>
            </w:r>
          </w:p>
        </w:tc>
        <w:tc>
          <w:tcPr>
            <w:tcW w:w="8002" w:type="dxa"/>
          </w:tcPr>
          <w:p w14:paraId="2C50F496" w14:textId="77777777" w:rsidR="00B02B84" w:rsidRPr="007B63C7" w:rsidRDefault="00B02B84" w:rsidP="007B63C7">
            <w:pPr>
              <w:ind w:left="98" w:hanging="59"/>
              <w:contextualSpacing/>
              <w:rPr>
                <w:sz w:val="24"/>
                <w:szCs w:val="24"/>
              </w:rPr>
            </w:pPr>
            <w:r w:rsidRPr="007B63C7">
              <w:rPr>
                <w:sz w:val="24"/>
                <w:szCs w:val="24"/>
                <w:lang w:val="ky-KG"/>
              </w:rPr>
              <w:t>Центр  цифровизации и инфорационных технологий</w:t>
            </w:r>
          </w:p>
        </w:tc>
      </w:tr>
      <w:tr w:rsidR="00B02B84" w:rsidRPr="007B63C7" w14:paraId="552CF790" w14:textId="77777777" w:rsidTr="0079211E">
        <w:trPr>
          <w:trHeight w:hRule="exact" w:val="340"/>
        </w:trPr>
        <w:tc>
          <w:tcPr>
            <w:tcW w:w="1916" w:type="dxa"/>
          </w:tcPr>
          <w:p w14:paraId="4FE71463" w14:textId="77777777" w:rsidR="00B02B84" w:rsidRPr="00092FB2" w:rsidRDefault="00B02B84" w:rsidP="007B63C7">
            <w:pPr>
              <w:contextualSpacing/>
              <w:rPr>
                <w:sz w:val="24"/>
                <w:szCs w:val="24"/>
              </w:rPr>
            </w:pPr>
            <w:r w:rsidRPr="00092FB2">
              <w:rPr>
                <w:sz w:val="24"/>
                <w:szCs w:val="24"/>
              </w:rPr>
              <w:t>СМИ</w:t>
            </w:r>
          </w:p>
        </w:tc>
        <w:tc>
          <w:tcPr>
            <w:tcW w:w="8002" w:type="dxa"/>
          </w:tcPr>
          <w:p w14:paraId="6F06064F" w14:textId="77777777" w:rsidR="00B02B84" w:rsidRPr="007B63C7" w:rsidRDefault="00B02B84" w:rsidP="007B63C7">
            <w:pPr>
              <w:pStyle w:val="a6"/>
              <w:ind w:left="98" w:right="2835" w:hanging="59"/>
              <w:contextualSpacing/>
              <w:jc w:val="left"/>
            </w:pPr>
            <w:r w:rsidRPr="007B63C7">
              <w:rPr>
                <w:spacing w:val="-1"/>
              </w:rPr>
              <w:t>С</w:t>
            </w:r>
            <w:r w:rsidRPr="007B63C7">
              <w:t>редства</w:t>
            </w:r>
            <w:r w:rsidRPr="007B63C7">
              <w:rPr>
                <w:spacing w:val="-1"/>
              </w:rPr>
              <w:t xml:space="preserve"> </w:t>
            </w:r>
            <w:r w:rsidRPr="007B63C7">
              <w:t>массовой информации</w:t>
            </w:r>
          </w:p>
        </w:tc>
      </w:tr>
      <w:tr w:rsidR="00B02B84" w:rsidRPr="007B63C7" w14:paraId="2D7E71E9" w14:textId="77777777" w:rsidTr="0079211E">
        <w:trPr>
          <w:trHeight w:hRule="exact" w:val="340"/>
        </w:trPr>
        <w:tc>
          <w:tcPr>
            <w:tcW w:w="1916" w:type="dxa"/>
          </w:tcPr>
          <w:p w14:paraId="39223AAF" w14:textId="77777777" w:rsidR="00B02B84" w:rsidRPr="00092FB2" w:rsidRDefault="00B02B84" w:rsidP="007B63C7">
            <w:pPr>
              <w:contextualSpacing/>
              <w:rPr>
                <w:sz w:val="24"/>
                <w:szCs w:val="24"/>
              </w:rPr>
            </w:pPr>
            <w:r w:rsidRPr="00092FB2">
              <w:rPr>
                <w:sz w:val="24"/>
                <w:szCs w:val="24"/>
              </w:rPr>
              <w:t>ВЭК</w:t>
            </w:r>
          </w:p>
        </w:tc>
        <w:tc>
          <w:tcPr>
            <w:tcW w:w="8002" w:type="dxa"/>
          </w:tcPr>
          <w:p w14:paraId="71323093" w14:textId="77777777" w:rsidR="00B02B84" w:rsidRPr="007B63C7" w:rsidRDefault="00B02B84" w:rsidP="007B63C7">
            <w:pPr>
              <w:pStyle w:val="11"/>
              <w:tabs>
                <w:tab w:val="left" w:pos="1110"/>
                <w:tab w:val="left" w:pos="9990"/>
              </w:tabs>
              <w:spacing w:before="73" w:line="240" w:lineRule="auto"/>
              <w:ind w:left="98" w:right="1170" w:hanging="59"/>
              <w:rPr>
                <w:rFonts w:ascii="Times New Roman" w:hAnsi="Times New Roman" w:cs="Times New Roman"/>
                <w:sz w:val="24"/>
                <w:szCs w:val="24"/>
              </w:rPr>
            </w:pPr>
            <w:r w:rsidRPr="007B63C7">
              <w:rPr>
                <w:rFonts w:ascii="Times New Roman" w:hAnsi="Times New Roman" w:cs="Times New Roman"/>
                <w:sz w:val="24"/>
                <w:szCs w:val="24"/>
              </w:rPr>
              <w:t>Внешняя экспертная комиссия</w:t>
            </w:r>
          </w:p>
        </w:tc>
      </w:tr>
      <w:tr w:rsidR="00B02B84" w:rsidRPr="007B63C7" w14:paraId="5376441B" w14:textId="77777777" w:rsidTr="0079211E">
        <w:trPr>
          <w:trHeight w:hRule="exact" w:val="340"/>
        </w:trPr>
        <w:tc>
          <w:tcPr>
            <w:tcW w:w="1916" w:type="dxa"/>
          </w:tcPr>
          <w:p w14:paraId="66E4D0E2" w14:textId="77777777" w:rsidR="00B02B84" w:rsidRPr="00092FB2" w:rsidRDefault="00B02B84" w:rsidP="007B63C7">
            <w:pPr>
              <w:contextualSpacing/>
              <w:rPr>
                <w:sz w:val="24"/>
                <w:szCs w:val="24"/>
                <w:lang w:val="ky-KG"/>
              </w:rPr>
            </w:pPr>
            <w:r w:rsidRPr="00092FB2">
              <w:rPr>
                <w:sz w:val="24"/>
                <w:szCs w:val="24"/>
                <w:lang w:val="ky-KG"/>
              </w:rPr>
              <w:t>ИА</w:t>
            </w:r>
          </w:p>
        </w:tc>
        <w:tc>
          <w:tcPr>
            <w:tcW w:w="8002" w:type="dxa"/>
          </w:tcPr>
          <w:p w14:paraId="732E54C0" w14:textId="77777777" w:rsidR="00B02B84" w:rsidRPr="007B63C7" w:rsidRDefault="00B02B84" w:rsidP="007B63C7">
            <w:pPr>
              <w:pStyle w:val="11"/>
              <w:tabs>
                <w:tab w:val="left" w:pos="1110"/>
                <w:tab w:val="left" w:pos="9990"/>
              </w:tabs>
              <w:spacing w:before="73" w:line="240" w:lineRule="auto"/>
              <w:ind w:left="98" w:right="1170" w:hanging="59"/>
              <w:rPr>
                <w:rFonts w:ascii="Times New Roman" w:hAnsi="Times New Roman" w:cs="Times New Roman"/>
                <w:sz w:val="24"/>
                <w:szCs w:val="24"/>
              </w:rPr>
            </w:pPr>
            <w:r w:rsidRPr="007B63C7">
              <w:rPr>
                <w:rFonts w:ascii="Times New Roman" w:hAnsi="Times New Roman" w:cs="Times New Roman"/>
                <w:sz w:val="24"/>
                <w:szCs w:val="24"/>
              </w:rPr>
              <w:t>Институциональная аккредитация</w:t>
            </w:r>
          </w:p>
        </w:tc>
      </w:tr>
      <w:tr w:rsidR="00B02B84" w:rsidRPr="007B63C7" w14:paraId="32654771" w14:textId="77777777" w:rsidTr="0079211E">
        <w:trPr>
          <w:trHeight w:hRule="exact" w:val="340"/>
        </w:trPr>
        <w:tc>
          <w:tcPr>
            <w:tcW w:w="1916" w:type="dxa"/>
          </w:tcPr>
          <w:p w14:paraId="7B1FB179" w14:textId="77777777" w:rsidR="00B02B84" w:rsidRPr="00092FB2" w:rsidRDefault="00B02B84" w:rsidP="007B63C7">
            <w:pPr>
              <w:contextualSpacing/>
              <w:rPr>
                <w:sz w:val="24"/>
                <w:szCs w:val="24"/>
              </w:rPr>
            </w:pPr>
            <w:r w:rsidRPr="00092FB2">
              <w:rPr>
                <w:sz w:val="24"/>
                <w:szCs w:val="24"/>
              </w:rPr>
              <w:t>ЛПУ</w:t>
            </w:r>
          </w:p>
        </w:tc>
        <w:tc>
          <w:tcPr>
            <w:tcW w:w="8002" w:type="dxa"/>
          </w:tcPr>
          <w:p w14:paraId="09E85DDB" w14:textId="77777777" w:rsidR="00B02B84" w:rsidRPr="007B63C7" w:rsidRDefault="00B02B84" w:rsidP="007B63C7">
            <w:pPr>
              <w:pStyle w:val="11"/>
              <w:tabs>
                <w:tab w:val="left" w:pos="1110"/>
                <w:tab w:val="left" w:pos="9990"/>
              </w:tabs>
              <w:spacing w:before="73" w:line="240" w:lineRule="auto"/>
              <w:ind w:left="98" w:right="1170" w:hanging="59"/>
              <w:rPr>
                <w:rFonts w:ascii="Times New Roman" w:hAnsi="Times New Roman" w:cs="Times New Roman"/>
                <w:sz w:val="24"/>
                <w:szCs w:val="24"/>
              </w:rPr>
            </w:pPr>
            <w:r w:rsidRPr="007B63C7">
              <w:rPr>
                <w:rFonts w:ascii="Times New Roman" w:hAnsi="Times New Roman" w:cs="Times New Roman"/>
                <w:spacing w:val="-3"/>
                <w:sz w:val="24"/>
                <w:szCs w:val="24"/>
              </w:rPr>
              <w:t>Л</w:t>
            </w:r>
            <w:r w:rsidRPr="007B63C7">
              <w:rPr>
                <w:rFonts w:ascii="Times New Roman" w:hAnsi="Times New Roman" w:cs="Times New Roman"/>
                <w:sz w:val="24"/>
                <w:szCs w:val="24"/>
              </w:rPr>
              <w:t>ечебно-профилактическое</w:t>
            </w:r>
            <w:r w:rsidRPr="007B63C7">
              <w:rPr>
                <w:rFonts w:ascii="Times New Roman" w:hAnsi="Times New Roman" w:cs="Times New Roman"/>
                <w:spacing w:val="-1"/>
                <w:sz w:val="24"/>
                <w:szCs w:val="24"/>
              </w:rPr>
              <w:t xml:space="preserve"> </w:t>
            </w:r>
            <w:r w:rsidRPr="007B63C7">
              <w:rPr>
                <w:rFonts w:ascii="Times New Roman" w:hAnsi="Times New Roman" w:cs="Times New Roman"/>
                <w:sz w:val="24"/>
                <w:szCs w:val="24"/>
              </w:rPr>
              <w:t>учреждение</w:t>
            </w:r>
          </w:p>
        </w:tc>
      </w:tr>
      <w:tr w:rsidR="00B02B84" w:rsidRPr="007B63C7" w14:paraId="124E3803" w14:textId="77777777" w:rsidTr="0079211E">
        <w:trPr>
          <w:trHeight w:hRule="exact" w:val="340"/>
        </w:trPr>
        <w:tc>
          <w:tcPr>
            <w:tcW w:w="1916" w:type="dxa"/>
          </w:tcPr>
          <w:p w14:paraId="72728C52" w14:textId="77777777" w:rsidR="00B02B84" w:rsidRPr="00092FB2" w:rsidRDefault="00B02B84" w:rsidP="007B63C7">
            <w:pPr>
              <w:contextualSpacing/>
              <w:rPr>
                <w:sz w:val="24"/>
                <w:szCs w:val="24"/>
                <w:lang w:val="ky-KG"/>
              </w:rPr>
            </w:pPr>
            <w:r w:rsidRPr="00092FB2">
              <w:rPr>
                <w:sz w:val="24"/>
                <w:szCs w:val="24"/>
                <w:lang w:val="ky-KG"/>
              </w:rPr>
              <w:t>КБ</w:t>
            </w:r>
          </w:p>
        </w:tc>
        <w:tc>
          <w:tcPr>
            <w:tcW w:w="8002" w:type="dxa"/>
          </w:tcPr>
          <w:p w14:paraId="2F7E1090" w14:textId="77777777" w:rsidR="00B02B84" w:rsidRPr="007B63C7" w:rsidRDefault="00B02B84" w:rsidP="007B63C7">
            <w:pPr>
              <w:pStyle w:val="11"/>
              <w:tabs>
                <w:tab w:val="left" w:pos="1110"/>
                <w:tab w:val="left" w:pos="9990"/>
              </w:tabs>
              <w:spacing w:before="73" w:line="240" w:lineRule="auto"/>
              <w:ind w:left="98" w:right="1170" w:hanging="59"/>
              <w:rPr>
                <w:rFonts w:ascii="Times New Roman" w:hAnsi="Times New Roman" w:cs="Times New Roman"/>
                <w:sz w:val="24"/>
                <w:szCs w:val="24"/>
              </w:rPr>
            </w:pPr>
            <w:r w:rsidRPr="007B63C7">
              <w:rPr>
                <w:rFonts w:ascii="Times New Roman" w:hAnsi="Times New Roman" w:cs="Times New Roman"/>
                <w:sz w:val="24"/>
                <w:szCs w:val="24"/>
              </w:rPr>
              <w:t>Клинические базы</w:t>
            </w:r>
          </w:p>
        </w:tc>
      </w:tr>
      <w:tr w:rsidR="00B02B84" w:rsidRPr="007B63C7" w14:paraId="51F639BC" w14:textId="77777777" w:rsidTr="0079211E">
        <w:trPr>
          <w:trHeight w:hRule="exact" w:val="340"/>
        </w:trPr>
        <w:tc>
          <w:tcPr>
            <w:tcW w:w="1916" w:type="dxa"/>
          </w:tcPr>
          <w:p w14:paraId="5DC77A71" w14:textId="77777777" w:rsidR="00B02B84" w:rsidRPr="00092FB2" w:rsidRDefault="00B02B84" w:rsidP="007B63C7">
            <w:pPr>
              <w:contextualSpacing/>
              <w:rPr>
                <w:sz w:val="24"/>
                <w:szCs w:val="24"/>
                <w:lang w:val="ky-KG"/>
              </w:rPr>
            </w:pPr>
            <w:r w:rsidRPr="00092FB2">
              <w:rPr>
                <w:sz w:val="24"/>
                <w:szCs w:val="24"/>
                <w:lang w:val="ky-KG"/>
              </w:rPr>
              <w:t>НПР</w:t>
            </w:r>
          </w:p>
        </w:tc>
        <w:tc>
          <w:tcPr>
            <w:tcW w:w="8002" w:type="dxa"/>
          </w:tcPr>
          <w:p w14:paraId="48B13976" w14:textId="77777777" w:rsidR="00B02B84" w:rsidRPr="007B63C7" w:rsidRDefault="00B02B84" w:rsidP="007B63C7">
            <w:pPr>
              <w:pStyle w:val="11"/>
              <w:tabs>
                <w:tab w:val="left" w:pos="1110"/>
                <w:tab w:val="left" w:pos="9990"/>
              </w:tabs>
              <w:spacing w:before="73" w:line="240" w:lineRule="auto"/>
              <w:ind w:left="0" w:right="1170"/>
              <w:rPr>
                <w:rFonts w:ascii="Times New Roman" w:hAnsi="Times New Roman" w:cs="Times New Roman"/>
                <w:sz w:val="24"/>
                <w:szCs w:val="24"/>
              </w:rPr>
            </w:pPr>
            <w:r w:rsidRPr="007B63C7">
              <w:rPr>
                <w:rFonts w:ascii="Times New Roman" w:hAnsi="Times New Roman" w:cs="Times New Roman"/>
                <w:sz w:val="24"/>
                <w:szCs w:val="24"/>
              </w:rPr>
              <w:t>Научно-педагогические работники</w:t>
            </w:r>
          </w:p>
        </w:tc>
      </w:tr>
      <w:tr w:rsidR="00B02B84" w:rsidRPr="007B63C7" w14:paraId="79943D63" w14:textId="77777777" w:rsidTr="0079211E">
        <w:trPr>
          <w:trHeight w:hRule="exact" w:val="340"/>
        </w:trPr>
        <w:tc>
          <w:tcPr>
            <w:tcW w:w="1916" w:type="dxa"/>
          </w:tcPr>
          <w:p w14:paraId="6E11C147" w14:textId="77777777" w:rsidR="00B02B84" w:rsidRPr="00092FB2" w:rsidRDefault="00B02B84" w:rsidP="007B63C7">
            <w:pPr>
              <w:contextualSpacing/>
              <w:rPr>
                <w:sz w:val="24"/>
                <w:szCs w:val="24"/>
                <w:lang w:val="ky-KG"/>
              </w:rPr>
            </w:pPr>
            <w:r w:rsidRPr="00092FB2">
              <w:rPr>
                <w:sz w:val="24"/>
                <w:szCs w:val="24"/>
                <w:lang w:val="ky-KG"/>
              </w:rPr>
              <w:t>ГСЭ</w:t>
            </w:r>
          </w:p>
        </w:tc>
        <w:tc>
          <w:tcPr>
            <w:tcW w:w="8002" w:type="dxa"/>
          </w:tcPr>
          <w:p w14:paraId="3A30B4C8" w14:textId="77777777" w:rsidR="00B02B84" w:rsidRPr="007B63C7" w:rsidRDefault="00B02B84" w:rsidP="007B63C7">
            <w:pPr>
              <w:pStyle w:val="11"/>
              <w:tabs>
                <w:tab w:val="left" w:pos="1110"/>
                <w:tab w:val="left" w:pos="9990"/>
              </w:tabs>
              <w:spacing w:before="73" w:line="240" w:lineRule="auto"/>
              <w:ind w:left="0" w:right="1170"/>
              <w:rPr>
                <w:rFonts w:ascii="Times New Roman" w:hAnsi="Times New Roman" w:cs="Times New Roman"/>
                <w:sz w:val="24"/>
                <w:szCs w:val="24"/>
              </w:rPr>
            </w:pPr>
            <w:r w:rsidRPr="007B63C7">
              <w:rPr>
                <w:rFonts w:ascii="Times New Roman" w:hAnsi="Times New Roman" w:cs="Times New Roman"/>
                <w:sz w:val="24"/>
                <w:szCs w:val="24"/>
              </w:rPr>
              <w:t>Гуманитарно-социальный и экономический циклы</w:t>
            </w:r>
          </w:p>
        </w:tc>
      </w:tr>
      <w:tr w:rsidR="00B02B84" w:rsidRPr="007B63C7" w14:paraId="0EC5167B" w14:textId="77777777" w:rsidTr="0079211E">
        <w:trPr>
          <w:trHeight w:hRule="exact" w:val="340"/>
        </w:trPr>
        <w:tc>
          <w:tcPr>
            <w:tcW w:w="1916" w:type="dxa"/>
          </w:tcPr>
          <w:p w14:paraId="4703EBE9" w14:textId="77777777" w:rsidR="00B02B84" w:rsidRPr="00092FB2" w:rsidRDefault="00B02B84" w:rsidP="007B63C7">
            <w:pPr>
              <w:contextualSpacing/>
              <w:rPr>
                <w:sz w:val="24"/>
                <w:szCs w:val="24"/>
              </w:rPr>
            </w:pPr>
            <w:r w:rsidRPr="00092FB2">
              <w:rPr>
                <w:sz w:val="24"/>
                <w:szCs w:val="24"/>
              </w:rPr>
              <w:t>ПЦ</w:t>
            </w:r>
          </w:p>
        </w:tc>
        <w:tc>
          <w:tcPr>
            <w:tcW w:w="8002" w:type="dxa"/>
          </w:tcPr>
          <w:p w14:paraId="7C7E27AD" w14:textId="77777777" w:rsidR="00B02B84" w:rsidRPr="007B63C7" w:rsidRDefault="00B02B84" w:rsidP="007B63C7">
            <w:pPr>
              <w:pStyle w:val="11"/>
              <w:tabs>
                <w:tab w:val="left" w:pos="1110"/>
                <w:tab w:val="left" w:pos="9990"/>
              </w:tabs>
              <w:spacing w:before="73" w:line="240" w:lineRule="auto"/>
              <w:ind w:left="0" w:right="1170"/>
              <w:rPr>
                <w:rFonts w:ascii="Times New Roman" w:hAnsi="Times New Roman" w:cs="Times New Roman"/>
                <w:sz w:val="24"/>
                <w:szCs w:val="24"/>
              </w:rPr>
            </w:pPr>
            <w:r w:rsidRPr="007B63C7">
              <w:rPr>
                <w:rFonts w:ascii="Times New Roman" w:hAnsi="Times New Roman" w:cs="Times New Roman"/>
                <w:sz w:val="24"/>
                <w:szCs w:val="24"/>
              </w:rPr>
              <w:t>Профессиональный цикл</w:t>
            </w:r>
          </w:p>
        </w:tc>
      </w:tr>
      <w:tr w:rsidR="00B02B84" w:rsidRPr="007B63C7" w14:paraId="20D21B61" w14:textId="77777777" w:rsidTr="0079211E">
        <w:trPr>
          <w:trHeight w:hRule="exact" w:val="340"/>
        </w:trPr>
        <w:tc>
          <w:tcPr>
            <w:tcW w:w="1916" w:type="dxa"/>
          </w:tcPr>
          <w:p w14:paraId="39FC1F43" w14:textId="77777777" w:rsidR="00B02B84" w:rsidRPr="00092FB2" w:rsidRDefault="00B02B84" w:rsidP="007B63C7">
            <w:pPr>
              <w:contextualSpacing/>
              <w:rPr>
                <w:sz w:val="24"/>
                <w:szCs w:val="24"/>
                <w:lang w:val="ky-KG"/>
              </w:rPr>
            </w:pPr>
            <w:r w:rsidRPr="00092FB2">
              <w:rPr>
                <w:sz w:val="24"/>
                <w:szCs w:val="24"/>
                <w:lang w:val="ky-KG"/>
              </w:rPr>
              <w:t>МЕН</w:t>
            </w:r>
          </w:p>
        </w:tc>
        <w:tc>
          <w:tcPr>
            <w:tcW w:w="8002" w:type="dxa"/>
          </w:tcPr>
          <w:p w14:paraId="1848181F" w14:textId="77777777" w:rsidR="00B02B84" w:rsidRPr="007B63C7" w:rsidRDefault="00B02B84" w:rsidP="007B63C7">
            <w:pPr>
              <w:pStyle w:val="11"/>
              <w:tabs>
                <w:tab w:val="left" w:pos="1110"/>
                <w:tab w:val="left" w:pos="9990"/>
              </w:tabs>
              <w:spacing w:before="73" w:line="240" w:lineRule="auto"/>
              <w:ind w:left="0" w:right="1170"/>
              <w:rPr>
                <w:rFonts w:ascii="Times New Roman" w:hAnsi="Times New Roman" w:cs="Times New Roman"/>
                <w:sz w:val="24"/>
                <w:szCs w:val="24"/>
              </w:rPr>
            </w:pPr>
            <w:r w:rsidRPr="007B63C7">
              <w:rPr>
                <w:rFonts w:ascii="Times New Roman" w:hAnsi="Times New Roman" w:cs="Times New Roman"/>
                <w:sz w:val="24"/>
                <w:szCs w:val="24"/>
              </w:rPr>
              <w:t>Математика и естественно-научный цикл</w:t>
            </w:r>
          </w:p>
        </w:tc>
      </w:tr>
      <w:tr w:rsidR="00B02B84" w:rsidRPr="007B63C7" w14:paraId="1376B416" w14:textId="77777777" w:rsidTr="0079211E">
        <w:trPr>
          <w:trHeight w:hRule="exact" w:val="340"/>
        </w:trPr>
        <w:tc>
          <w:tcPr>
            <w:tcW w:w="1916" w:type="dxa"/>
          </w:tcPr>
          <w:p w14:paraId="377121F8" w14:textId="77777777" w:rsidR="00B02B84" w:rsidRPr="00092FB2" w:rsidRDefault="00B02B84" w:rsidP="007B63C7">
            <w:pPr>
              <w:contextualSpacing/>
              <w:rPr>
                <w:sz w:val="24"/>
                <w:szCs w:val="24"/>
              </w:rPr>
            </w:pPr>
            <w:r w:rsidRPr="00092FB2">
              <w:rPr>
                <w:sz w:val="24"/>
                <w:szCs w:val="24"/>
              </w:rPr>
              <w:t>ДВП</w:t>
            </w:r>
          </w:p>
        </w:tc>
        <w:tc>
          <w:tcPr>
            <w:tcW w:w="8002" w:type="dxa"/>
          </w:tcPr>
          <w:p w14:paraId="0A30F6BF" w14:textId="77777777" w:rsidR="00B02B84" w:rsidRPr="007B63C7" w:rsidRDefault="00B02B84" w:rsidP="007B63C7">
            <w:pPr>
              <w:pStyle w:val="11"/>
              <w:tabs>
                <w:tab w:val="left" w:pos="1110"/>
                <w:tab w:val="left" w:pos="9990"/>
              </w:tabs>
              <w:spacing w:before="73" w:line="240" w:lineRule="auto"/>
              <w:ind w:left="0" w:right="1170"/>
              <w:rPr>
                <w:rFonts w:ascii="Times New Roman" w:hAnsi="Times New Roman" w:cs="Times New Roman"/>
                <w:sz w:val="24"/>
                <w:szCs w:val="24"/>
              </w:rPr>
            </w:pPr>
            <w:r w:rsidRPr="007B63C7">
              <w:rPr>
                <w:rFonts w:ascii="Times New Roman" w:hAnsi="Times New Roman" w:cs="Times New Roman"/>
                <w:sz w:val="24"/>
                <w:szCs w:val="24"/>
              </w:rPr>
              <w:t>Дополнительные виды подготовки</w:t>
            </w:r>
          </w:p>
        </w:tc>
      </w:tr>
      <w:tr w:rsidR="00B02B84" w:rsidRPr="007B63C7" w14:paraId="21A3D0A3" w14:textId="77777777" w:rsidTr="0079211E">
        <w:trPr>
          <w:trHeight w:hRule="exact" w:val="340"/>
        </w:trPr>
        <w:tc>
          <w:tcPr>
            <w:tcW w:w="1916" w:type="dxa"/>
          </w:tcPr>
          <w:p w14:paraId="4BE77A65" w14:textId="77777777" w:rsidR="00B02B84" w:rsidRPr="00092FB2" w:rsidRDefault="00B02B84" w:rsidP="007B63C7">
            <w:pPr>
              <w:contextualSpacing/>
              <w:rPr>
                <w:sz w:val="24"/>
                <w:szCs w:val="24"/>
              </w:rPr>
            </w:pPr>
            <w:r w:rsidRPr="00092FB2">
              <w:rPr>
                <w:sz w:val="24"/>
                <w:szCs w:val="24"/>
                <w:lang w:val="ky-KG"/>
              </w:rPr>
              <w:t>ОСКЭ</w:t>
            </w:r>
          </w:p>
        </w:tc>
        <w:tc>
          <w:tcPr>
            <w:tcW w:w="8002" w:type="dxa"/>
          </w:tcPr>
          <w:p w14:paraId="0A4F5CB2" w14:textId="77777777" w:rsidR="00B02B84" w:rsidRPr="007B63C7" w:rsidRDefault="00B02B84" w:rsidP="007B63C7">
            <w:pPr>
              <w:pStyle w:val="11"/>
              <w:tabs>
                <w:tab w:val="left" w:pos="1110"/>
                <w:tab w:val="left" w:pos="9990"/>
              </w:tabs>
              <w:spacing w:before="73" w:line="240" w:lineRule="auto"/>
              <w:ind w:left="0"/>
              <w:rPr>
                <w:rFonts w:ascii="Times New Roman" w:hAnsi="Times New Roman" w:cs="Times New Roman"/>
                <w:spacing w:val="-3"/>
                <w:sz w:val="24"/>
                <w:szCs w:val="24"/>
              </w:rPr>
            </w:pPr>
            <w:r w:rsidRPr="007B63C7">
              <w:rPr>
                <w:rFonts w:ascii="Times New Roman" w:hAnsi="Times New Roman" w:cs="Times New Roman"/>
                <w:sz w:val="24"/>
                <w:szCs w:val="24"/>
              </w:rPr>
              <w:t>Объективный структурированный клинический экзамен</w:t>
            </w:r>
          </w:p>
        </w:tc>
      </w:tr>
      <w:tr w:rsidR="00B02B84" w:rsidRPr="007B63C7" w14:paraId="2D6B2479" w14:textId="77777777" w:rsidTr="0079211E">
        <w:trPr>
          <w:trHeight w:hRule="exact" w:val="340"/>
        </w:trPr>
        <w:tc>
          <w:tcPr>
            <w:tcW w:w="1916" w:type="dxa"/>
          </w:tcPr>
          <w:p w14:paraId="2487CAFE" w14:textId="77777777" w:rsidR="00B02B84" w:rsidRPr="00092FB2" w:rsidRDefault="00B02B84" w:rsidP="007B63C7">
            <w:pPr>
              <w:contextualSpacing/>
              <w:rPr>
                <w:sz w:val="24"/>
                <w:szCs w:val="24"/>
              </w:rPr>
            </w:pPr>
            <w:r w:rsidRPr="00092FB2">
              <w:rPr>
                <w:sz w:val="24"/>
                <w:szCs w:val="24"/>
              </w:rPr>
              <w:t>СП</w:t>
            </w:r>
          </w:p>
        </w:tc>
        <w:tc>
          <w:tcPr>
            <w:tcW w:w="8002" w:type="dxa"/>
          </w:tcPr>
          <w:p w14:paraId="08833A95" w14:textId="77777777" w:rsidR="00B02B84" w:rsidRPr="007B63C7" w:rsidRDefault="00B02B84" w:rsidP="007B63C7">
            <w:pPr>
              <w:pStyle w:val="11"/>
              <w:tabs>
                <w:tab w:val="left" w:pos="1110"/>
                <w:tab w:val="left" w:pos="9990"/>
              </w:tabs>
              <w:spacing w:before="73" w:line="240" w:lineRule="auto"/>
              <w:ind w:left="0" w:right="1170"/>
              <w:rPr>
                <w:rFonts w:ascii="Times New Roman" w:hAnsi="Times New Roman" w:cs="Times New Roman"/>
                <w:spacing w:val="-3"/>
                <w:sz w:val="24"/>
                <w:szCs w:val="24"/>
              </w:rPr>
            </w:pPr>
            <w:r w:rsidRPr="007B63C7">
              <w:rPr>
                <w:rFonts w:ascii="Times New Roman" w:hAnsi="Times New Roman" w:cs="Times New Roman"/>
                <w:sz w:val="24"/>
                <w:szCs w:val="24"/>
              </w:rPr>
              <w:t>Стандартизованный</w:t>
            </w:r>
            <w:r w:rsidRPr="007B63C7">
              <w:rPr>
                <w:rFonts w:ascii="Times New Roman" w:hAnsi="Times New Roman" w:cs="Times New Roman"/>
                <w:spacing w:val="15"/>
                <w:sz w:val="24"/>
                <w:szCs w:val="24"/>
              </w:rPr>
              <w:t xml:space="preserve"> </w:t>
            </w:r>
            <w:r w:rsidRPr="007B63C7">
              <w:rPr>
                <w:rFonts w:ascii="Times New Roman" w:hAnsi="Times New Roman" w:cs="Times New Roman"/>
                <w:sz w:val="24"/>
                <w:szCs w:val="24"/>
              </w:rPr>
              <w:t>пациент</w:t>
            </w:r>
          </w:p>
        </w:tc>
      </w:tr>
      <w:tr w:rsidR="00B02B84" w:rsidRPr="007B63C7" w14:paraId="22404108" w14:textId="77777777" w:rsidTr="0079211E">
        <w:trPr>
          <w:trHeight w:hRule="exact" w:val="340"/>
        </w:trPr>
        <w:tc>
          <w:tcPr>
            <w:tcW w:w="1916" w:type="dxa"/>
          </w:tcPr>
          <w:p w14:paraId="0262EE3B" w14:textId="77777777" w:rsidR="00B02B84" w:rsidRPr="00092FB2" w:rsidRDefault="00B02B84" w:rsidP="007B63C7">
            <w:pPr>
              <w:contextualSpacing/>
              <w:rPr>
                <w:sz w:val="24"/>
                <w:szCs w:val="24"/>
                <w:lang w:val="en-US"/>
              </w:rPr>
            </w:pPr>
            <w:r w:rsidRPr="00092FB2">
              <w:rPr>
                <w:sz w:val="24"/>
                <w:szCs w:val="24"/>
                <w:lang w:val="en-US"/>
              </w:rPr>
              <w:t>AMSE</w:t>
            </w:r>
          </w:p>
        </w:tc>
        <w:tc>
          <w:tcPr>
            <w:tcW w:w="8002" w:type="dxa"/>
          </w:tcPr>
          <w:p w14:paraId="285A10B9" w14:textId="77777777" w:rsidR="00B02B84" w:rsidRPr="007B63C7" w:rsidRDefault="00B02B84" w:rsidP="007B63C7">
            <w:pPr>
              <w:pStyle w:val="11"/>
              <w:tabs>
                <w:tab w:val="left" w:pos="1110"/>
                <w:tab w:val="left" w:pos="9990"/>
              </w:tabs>
              <w:spacing w:before="73" w:line="240" w:lineRule="auto"/>
              <w:ind w:left="0" w:right="1170"/>
              <w:rPr>
                <w:rFonts w:ascii="Times New Roman" w:hAnsi="Times New Roman" w:cs="Times New Roman"/>
                <w:sz w:val="24"/>
                <w:szCs w:val="24"/>
                <w:lang w:val="en-US"/>
              </w:rPr>
            </w:pPr>
            <w:r w:rsidRPr="007B63C7">
              <w:rPr>
                <w:rFonts w:ascii="Times New Roman" w:hAnsi="Times New Roman" w:cs="Times New Roman"/>
                <w:sz w:val="24"/>
                <w:szCs w:val="24"/>
                <w:lang w:val="en-US"/>
              </w:rPr>
              <w:t>Association of Medical Schools in Europe</w:t>
            </w:r>
          </w:p>
        </w:tc>
      </w:tr>
      <w:tr w:rsidR="00B02B84" w:rsidRPr="007B63C7" w14:paraId="66CF4B36" w14:textId="77777777" w:rsidTr="0079211E">
        <w:trPr>
          <w:trHeight w:hRule="exact" w:val="340"/>
        </w:trPr>
        <w:tc>
          <w:tcPr>
            <w:tcW w:w="1916" w:type="dxa"/>
          </w:tcPr>
          <w:p w14:paraId="160BA6C0" w14:textId="77777777" w:rsidR="00B02B84" w:rsidRPr="00092FB2" w:rsidRDefault="00B02B84" w:rsidP="007B63C7">
            <w:pPr>
              <w:contextualSpacing/>
              <w:rPr>
                <w:sz w:val="24"/>
                <w:szCs w:val="24"/>
                <w:lang w:val="en-US"/>
              </w:rPr>
            </w:pPr>
            <w:r w:rsidRPr="00092FB2">
              <w:rPr>
                <w:sz w:val="24"/>
                <w:szCs w:val="24"/>
                <w:lang w:val="en-US"/>
              </w:rPr>
              <w:t>WDOMS</w:t>
            </w:r>
          </w:p>
        </w:tc>
        <w:tc>
          <w:tcPr>
            <w:tcW w:w="8002" w:type="dxa"/>
          </w:tcPr>
          <w:p w14:paraId="5808DB3B" w14:textId="77777777" w:rsidR="00B02B84" w:rsidRPr="007B63C7" w:rsidRDefault="00B02B84" w:rsidP="007B63C7">
            <w:pPr>
              <w:pStyle w:val="11"/>
              <w:tabs>
                <w:tab w:val="left" w:pos="1110"/>
                <w:tab w:val="left" w:pos="9990"/>
              </w:tabs>
              <w:spacing w:before="73" w:line="240" w:lineRule="auto"/>
              <w:ind w:left="0" w:right="1170"/>
              <w:rPr>
                <w:rFonts w:ascii="Times New Roman" w:hAnsi="Times New Roman" w:cs="Times New Roman"/>
                <w:sz w:val="24"/>
                <w:szCs w:val="24"/>
                <w:lang w:val="en-US"/>
              </w:rPr>
            </w:pPr>
            <w:r w:rsidRPr="007B63C7">
              <w:rPr>
                <w:rFonts w:ascii="Times New Roman" w:hAnsi="Times New Roman" w:cs="Times New Roman"/>
                <w:sz w:val="24"/>
                <w:szCs w:val="24"/>
                <w:lang w:val="en-US"/>
              </w:rPr>
              <w:t>World Directory of Medical Schools</w:t>
            </w:r>
          </w:p>
        </w:tc>
      </w:tr>
      <w:tr w:rsidR="00B02B84" w:rsidRPr="007B63C7" w14:paraId="65A7EA92" w14:textId="77777777" w:rsidTr="0079211E">
        <w:trPr>
          <w:trHeight w:hRule="exact" w:val="340"/>
        </w:trPr>
        <w:tc>
          <w:tcPr>
            <w:tcW w:w="1916" w:type="dxa"/>
          </w:tcPr>
          <w:p w14:paraId="39853C38" w14:textId="77777777" w:rsidR="00B02B84" w:rsidRPr="00092FB2" w:rsidRDefault="00B02B84" w:rsidP="007B63C7">
            <w:pPr>
              <w:contextualSpacing/>
              <w:rPr>
                <w:sz w:val="24"/>
                <w:szCs w:val="24"/>
                <w:lang w:val="en-US"/>
              </w:rPr>
            </w:pPr>
            <w:r w:rsidRPr="00092FB2">
              <w:rPr>
                <w:sz w:val="24"/>
                <w:szCs w:val="24"/>
                <w:lang w:val="en-US"/>
              </w:rPr>
              <w:t>ECFMG</w:t>
            </w:r>
          </w:p>
        </w:tc>
        <w:tc>
          <w:tcPr>
            <w:tcW w:w="8002" w:type="dxa"/>
          </w:tcPr>
          <w:p w14:paraId="476415DF" w14:textId="77777777" w:rsidR="00B02B84" w:rsidRPr="007B63C7" w:rsidRDefault="00B02B84" w:rsidP="007B63C7">
            <w:pPr>
              <w:pStyle w:val="11"/>
              <w:tabs>
                <w:tab w:val="left" w:pos="1110"/>
                <w:tab w:val="left" w:pos="9990"/>
              </w:tabs>
              <w:spacing w:before="73" w:line="240" w:lineRule="auto"/>
              <w:ind w:left="0" w:right="1170"/>
              <w:rPr>
                <w:rFonts w:ascii="Times New Roman" w:hAnsi="Times New Roman" w:cs="Times New Roman"/>
                <w:sz w:val="24"/>
                <w:szCs w:val="24"/>
                <w:lang w:val="en-US"/>
              </w:rPr>
            </w:pPr>
            <w:r w:rsidRPr="007B63C7">
              <w:rPr>
                <w:rFonts w:ascii="Times New Roman" w:hAnsi="Times New Roman" w:cs="Times New Roman"/>
                <w:sz w:val="24"/>
                <w:szCs w:val="24"/>
                <w:lang w:val="en-US"/>
              </w:rPr>
              <w:t>Educational Commission for Foreign Medical Graduates</w:t>
            </w:r>
          </w:p>
        </w:tc>
      </w:tr>
      <w:tr w:rsidR="00B02B84" w:rsidRPr="007B63C7" w14:paraId="787CC5A1" w14:textId="77777777" w:rsidTr="0079211E">
        <w:trPr>
          <w:trHeight w:hRule="exact" w:val="340"/>
        </w:trPr>
        <w:tc>
          <w:tcPr>
            <w:tcW w:w="1916" w:type="dxa"/>
          </w:tcPr>
          <w:p w14:paraId="75DEC5B7" w14:textId="77777777" w:rsidR="00B02B84" w:rsidRPr="00092FB2" w:rsidRDefault="00B02B84" w:rsidP="007B63C7">
            <w:pPr>
              <w:contextualSpacing/>
              <w:rPr>
                <w:bCs/>
                <w:sz w:val="24"/>
                <w:szCs w:val="24"/>
                <w:lang w:val="en-US"/>
              </w:rPr>
            </w:pPr>
            <w:r w:rsidRPr="00092FB2">
              <w:rPr>
                <w:bCs/>
                <w:sz w:val="24"/>
                <w:szCs w:val="24"/>
              </w:rPr>
              <w:t>ESG-2015</w:t>
            </w:r>
          </w:p>
        </w:tc>
        <w:tc>
          <w:tcPr>
            <w:tcW w:w="8002" w:type="dxa"/>
          </w:tcPr>
          <w:p w14:paraId="7E540625" w14:textId="77777777" w:rsidR="00B02B84" w:rsidRPr="007B63C7" w:rsidRDefault="00B02B84" w:rsidP="007B63C7">
            <w:pPr>
              <w:pStyle w:val="11"/>
              <w:tabs>
                <w:tab w:val="left" w:pos="1110"/>
                <w:tab w:val="left" w:pos="9990"/>
              </w:tabs>
              <w:spacing w:before="73" w:line="240" w:lineRule="auto"/>
              <w:ind w:left="0" w:right="1170"/>
              <w:rPr>
                <w:rFonts w:ascii="Times New Roman" w:hAnsi="Times New Roman" w:cs="Times New Roman"/>
                <w:sz w:val="24"/>
                <w:szCs w:val="24"/>
                <w:lang w:val="en-US"/>
              </w:rPr>
            </w:pPr>
            <w:r w:rsidRPr="007B63C7">
              <w:rPr>
                <w:rFonts w:ascii="Times New Roman" w:hAnsi="Times New Roman" w:cs="Times New Roman"/>
                <w:sz w:val="24"/>
                <w:szCs w:val="24"/>
                <w:lang w:val="en-US"/>
              </w:rPr>
              <w:t>Standards and Guidelines for Quality Assurance in the European Higher Education Area</w:t>
            </w:r>
          </w:p>
        </w:tc>
      </w:tr>
    </w:tbl>
    <w:p w14:paraId="71195954" w14:textId="77777777" w:rsidR="00B02B84" w:rsidRPr="007B63C7" w:rsidRDefault="00B02B84" w:rsidP="007B63C7">
      <w:pPr>
        <w:contextualSpacing/>
        <w:jc w:val="center"/>
        <w:rPr>
          <w:b/>
          <w:bCs/>
          <w:sz w:val="24"/>
          <w:szCs w:val="24"/>
          <w:lang w:val="en-US"/>
        </w:rPr>
      </w:pPr>
    </w:p>
    <w:p w14:paraId="4C75FDFF" w14:textId="77777777" w:rsidR="002B1CF6" w:rsidRPr="007B63C7" w:rsidRDefault="002B1CF6" w:rsidP="007B63C7">
      <w:pPr>
        <w:contextualSpacing/>
        <w:jc w:val="both"/>
        <w:rPr>
          <w:b/>
          <w:bCs/>
          <w:sz w:val="24"/>
          <w:szCs w:val="24"/>
          <w:lang w:val="ky-KG"/>
        </w:rPr>
      </w:pPr>
    </w:p>
    <w:p w14:paraId="58B421E4" w14:textId="77777777" w:rsidR="00A978F0" w:rsidRPr="007B63C7" w:rsidRDefault="00A978F0" w:rsidP="007B63C7">
      <w:pPr>
        <w:contextualSpacing/>
        <w:jc w:val="both"/>
        <w:rPr>
          <w:b/>
          <w:bCs/>
          <w:sz w:val="24"/>
          <w:szCs w:val="24"/>
          <w:lang w:val="ky-KG"/>
        </w:rPr>
      </w:pPr>
    </w:p>
    <w:p w14:paraId="321942A8" w14:textId="77777777" w:rsidR="00B02B84" w:rsidRPr="007B63C7" w:rsidRDefault="00B02B84" w:rsidP="008B2414">
      <w:pPr>
        <w:pStyle w:val="aa"/>
        <w:numPr>
          <w:ilvl w:val="0"/>
          <w:numId w:val="80"/>
        </w:numPr>
        <w:jc w:val="center"/>
        <w:rPr>
          <w:b/>
          <w:bCs/>
          <w:sz w:val="24"/>
          <w:szCs w:val="24"/>
          <w:lang w:val="ky-KG"/>
        </w:rPr>
      </w:pPr>
      <w:r w:rsidRPr="007B63C7">
        <w:rPr>
          <w:b/>
          <w:bCs/>
          <w:sz w:val="24"/>
          <w:szCs w:val="24"/>
          <w:lang w:val="ky-KG"/>
        </w:rPr>
        <w:br w:type="page"/>
      </w:r>
    </w:p>
    <w:p w14:paraId="6F1F5809" w14:textId="6109E013" w:rsidR="002B1CF6" w:rsidRPr="007B63C7" w:rsidRDefault="00B02B84" w:rsidP="008B2414">
      <w:pPr>
        <w:pStyle w:val="aa"/>
        <w:numPr>
          <w:ilvl w:val="0"/>
          <w:numId w:val="81"/>
        </w:numPr>
        <w:jc w:val="center"/>
        <w:rPr>
          <w:b/>
          <w:bCs/>
          <w:sz w:val="24"/>
          <w:szCs w:val="24"/>
          <w:lang w:val="ky-KG"/>
        </w:rPr>
      </w:pPr>
      <w:r w:rsidRPr="007B63C7">
        <w:rPr>
          <w:b/>
          <w:bCs/>
          <w:sz w:val="24"/>
          <w:szCs w:val="24"/>
          <w:lang w:val="ky-KG"/>
        </w:rPr>
        <w:lastRenderedPageBreak/>
        <w:t>ВВЕДЕНИЕ</w:t>
      </w:r>
    </w:p>
    <w:p w14:paraId="36A0AEAA" w14:textId="77777777" w:rsidR="00A978F0" w:rsidRPr="007B63C7" w:rsidRDefault="00A978F0" w:rsidP="007B63C7">
      <w:pPr>
        <w:contextualSpacing/>
        <w:jc w:val="center"/>
        <w:rPr>
          <w:b/>
          <w:bCs/>
          <w:sz w:val="24"/>
          <w:szCs w:val="24"/>
          <w:lang w:val="ky-KG"/>
        </w:rPr>
      </w:pPr>
    </w:p>
    <w:p w14:paraId="208140B1" w14:textId="77777777" w:rsidR="002B1CF6" w:rsidRPr="007B63C7" w:rsidRDefault="002B1CF6" w:rsidP="007B63C7">
      <w:pPr>
        <w:ind w:left="3544" w:hanging="3544"/>
        <w:contextualSpacing/>
        <w:jc w:val="both"/>
        <w:rPr>
          <w:rStyle w:val="a4"/>
          <w:sz w:val="24"/>
          <w:szCs w:val="24"/>
        </w:rPr>
      </w:pPr>
      <w:r w:rsidRPr="007B63C7">
        <w:rPr>
          <w:b/>
          <w:bCs/>
          <w:sz w:val="24"/>
          <w:szCs w:val="24"/>
        </w:rPr>
        <w:t xml:space="preserve">Почтовый адрес </w:t>
      </w:r>
      <w:r w:rsidRPr="007B63C7">
        <w:rPr>
          <w:b/>
          <w:bCs/>
          <w:sz w:val="24"/>
          <w:szCs w:val="24"/>
          <w:lang w:val="ky-KG"/>
        </w:rPr>
        <w:t xml:space="preserve">университета: </w:t>
      </w:r>
      <w:r w:rsidRPr="007B63C7">
        <w:rPr>
          <w:rFonts w:eastAsia="Times New Roman"/>
          <w:sz w:val="24"/>
          <w:szCs w:val="24"/>
        </w:rPr>
        <w:t xml:space="preserve">Кыргызская Республика, г. Ош, улица </w:t>
      </w:r>
      <w:proofErr w:type="spellStart"/>
      <w:r w:rsidRPr="007B63C7">
        <w:rPr>
          <w:rFonts w:eastAsia="Times New Roman"/>
          <w:sz w:val="24"/>
          <w:szCs w:val="24"/>
        </w:rPr>
        <w:t>Алымбек</w:t>
      </w:r>
      <w:proofErr w:type="spellEnd"/>
      <w:r w:rsidRPr="007B63C7">
        <w:rPr>
          <w:rFonts w:eastAsia="Times New Roman"/>
          <w:sz w:val="24"/>
          <w:szCs w:val="24"/>
        </w:rPr>
        <w:t xml:space="preserve"> </w:t>
      </w:r>
      <w:proofErr w:type="spellStart"/>
      <w:r w:rsidRPr="007B63C7">
        <w:rPr>
          <w:rFonts w:eastAsia="Times New Roman"/>
          <w:sz w:val="24"/>
          <w:szCs w:val="24"/>
        </w:rPr>
        <w:t>Датка</w:t>
      </w:r>
      <w:proofErr w:type="spellEnd"/>
      <w:r w:rsidRPr="007B63C7">
        <w:rPr>
          <w:rFonts w:eastAsia="Times New Roman"/>
          <w:sz w:val="24"/>
          <w:szCs w:val="24"/>
        </w:rPr>
        <w:t xml:space="preserve">, 428, 723500, электронная почта: </w:t>
      </w:r>
      <w:hyperlink r:id="rId9" w:history="1">
        <w:r w:rsidRPr="007B63C7">
          <w:rPr>
            <w:rStyle w:val="a4"/>
            <w:sz w:val="24"/>
            <w:szCs w:val="24"/>
          </w:rPr>
          <w:t>info@oimu.edu.kg</w:t>
        </w:r>
      </w:hyperlink>
      <w:r w:rsidRPr="007B63C7">
        <w:rPr>
          <w:rStyle w:val="a4"/>
          <w:sz w:val="24"/>
          <w:szCs w:val="24"/>
        </w:rPr>
        <w:t xml:space="preserve"> </w:t>
      </w:r>
      <w:proofErr w:type="spellStart"/>
      <w:r w:rsidRPr="007B63C7">
        <w:rPr>
          <w:rStyle w:val="a4"/>
          <w:sz w:val="24"/>
          <w:szCs w:val="24"/>
          <w:lang w:val="en-US"/>
        </w:rPr>
        <w:t>cfqn</w:t>
      </w:r>
      <w:proofErr w:type="spellEnd"/>
      <w:r w:rsidRPr="007B63C7">
        <w:rPr>
          <w:rStyle w:val="a4"/>
          <w:sz w:val="24"/>
          <w:szCs w:val="24"/>
        </w:rPr>
        <w:t xml:space="preserve"> </w:t>
      </w:r>
      <w:r w:rsidRPr="007B63C7">
        <w:rPr>
          <w:sz w:val="24"/>
          <w:szCs w:val="24"/>
        </w:rPr>
        <w:t>веб-сайт</w:t>
      </w:r>
      <w:r w:rsidRPr="007B63C7">
        <w:rPr>
          <w:rStyle w:val="a4"/>
          <w:sz w:val="24"/>
          <w:szCs w:val="24"/>
          <w:lang w:val="ky-KG"/>
        </w:rPr>
        <w:t xml:space="preserve">: </w:t>
      </w:r>
      <w:r w:rsidRPr="007B63C7">
        <w:rPr>
          <w:rStyle w:val="a4"/>
          <w:sz w:val="24"/>
          <w:szCs w:val="24"/>
        </w:rPr>
        <w:t>https://oimu.kg/ru</w:t>
      </w:r>
    </w:p>
    <w:p w14:paraId="199B7DAD" w14:textId="77777777" w:rsidR="002B1CF6" w:rsidRPr="007B63C7" w:rsidRDefault="002B1CF6" w:rsidP="007B63C7">
      <w:pPr>
        <w:ind w:left="3544" w:hanging="3544"/>
        <w:contextualSpacing/>
        <w:jc w:val="both"/>
        <w:rPr>
          <w:sz w:val="24"/>
          <w:szCs w:val="24"/>
          <w:lang w:val="ky-KG"/>
        </w:rPr>
      </w:pPr>
      <w:r w:rsidRPr="007B63C7">
        <w:rPr>
          <w:b/>
          <w:sz w:val="24"/>
          <w:szCs w:val="24"/>
          <w:lang w:val="ky-KG"/>
        </w:rPr>
        <w:t>Д</w:t>
      </w:r>
      <w:proofErr w:type="spellStart"/>
      <w:r w:rsidRPr="007B63C7">
        <w:rPr>
          <w:b/>
          <w:sz w:val="24"/>
          <w:szCs w:val="24"/>
        </w:rPr>
        <w:t>анные</w:t>
      </w:r>
      <w:proofErr w:type="spellEnd"/>
      <w:r w:rsidRPr="007B63C7">
        <w:rPr>
          <w:b/>
          <w:sz w:val="24"/>
          <w:szCs w:val="24"/>
        </w:rPr>
        <w:t xml:space="preserve"> о создании</w:t>
      </w:r>
      <w:r w:rsidRPr="007B63C7">
        <w:rPr>
          <w:b/>
          <w:sz w:val="24"/>
          <w:szCs w:val="24"/>
          <w:lang w:val="ky-KG"/>
        </w:rPr>
        <w:t xml:space="preserve"> университета: </w:t>
      </w:r>
      <w:r w:rsidRPr="007B63C7">
        <w:rPr>
          <w:sz w:val="24"/>
          <w:szCs w:val="24"/>
          <w:lang w:val="ky-KG"/>
        </w:rPr>
        <w:t xml:space="preserve">Университет был создан </w:t>
      </w:r>
      <w:hyperlink r:id="rId10" w:history="1">
        <w:r w:rsidRPr="007B63C7">
          <w:rPr>
            <w:rStyle w:val="a4"/>
            <w:sz w:val="24"/>
            <w:szCs w:val="24"/>
            <w:lang w:val="ky-KG"/>
          </w:rPr>
          <w:t>решением учредителей</w:t>
        </w:r>
      </w:hyperlink>
      <w:r w:rsidRPr="007B63C7">
        <w:rPr>
          <w:sz w:val="24"/>
          <w:szCs w:val="24"/>
          <w:lang w:val="ky-KG"/>
        </w:rPr>
        <w:t xml:space="preserve"> № 1 от 21 февраля 2019 года о государственной регистрации Учреждения “Ошский международный медицинский университет” г. Ош, Кыргызская Республика. </w:t>
      </w:r>
    </w:p>
    <w:p w14:paraId="7D31123D" w14:textId="77777777" w:rsidR="002B1CF6" w:rsidRPr="007B63C7" w:rsidRDefault="002B1CF6" w:rsidP="007B63C7">
      <w:pPr>
        <w:ind w:left="3544" w:hanging="3544"/>
        <w:contextualSpacing/>
        <w:jc w:val="both"/>
        <w:rPr>
          <w:rFonts w:eastAsia="Times New Roman"/>
          <w:sz w:val="24"/>
          <w:szCs w:val="24"/>
        </w:rPr>
      </w:pPr>
      <w:r w:rsidRPr="007B63C7">
        <w:rPr>
          <w:b/>
          <w:sz w:val="24"/>
          <w:szCs w:val="24"/>
          <w:lang w:val="ky-KG"/>
        </w:rPr>
        <w:t>Д</w:t>
      </w:r>
      <w:proofErr w:type="spellStart"/>
      <w:r w:rsidRPr="007B63C7">
        <w:rPr>
          <w:b/>
          <w:sz w:val="24"/>
          <w:szCs w:val="24"/>
        </w:rPr>
        <w:t>анные</w:t>
      </w:r>
      <w:proofErr w:type="spellEnd"/>
      <w:r w:rsidRPr="007B63C7">
        <w:rPr>
          <w:b/>
          <w:sz w:val="24"/>
          <w:szCs w:val="24"/>
        </w:rPr>
        <w:t xml:space="preserve"> об организационно-правовой форме</w:t>
      </w:r>
      <w:r w:rsidRPr="007B63C7">
        <w:rPr>
          <w:b/>
          <w:sz w:val="24"/>
          <w:szCs w:val="24"/>
          <w:lang w:val="ky-KG"/>
        </w:rPr>
        <w:t xml:space="preserve"> университета: </w:t>
      </w:r>
      <w:r w:rsidRPr="007B63C7">
        <w:rPr>
          <w:rFonts w:eastAsia="Times New Roman"/>
          <w:sz w:val="24"/>
          <w:szCs w:val="24"/>
        </w:rPr>
        <w:t>Университет является частным образовательным учреждением.</w:t>
      </w:r>
    </w:p>
    <w:p w14:paraId="5E95976F" w14:textId="77777777" w:rsidR="002B1CF6" w:rsidRPr="007B63C7" w:rsidRDefault="0079211E" w:rsidP="007B63C7">
      <w:pPr>
        <w:ind w:left="3544"/>
        <w:contextualSpacing/>
        <w:jc w:val="both"/>
        <w:rPr>
          <w:sz w:val="24"/>
          <w:szCs w:val="24"/>
          <w:lang w:val="ky-KG"/>
        </w:rPr>
      </w:pPr>
      <w:hyperlink r:id="rId11" w:history="1">
        <w:r w:rsidR="002B1CF6" w:rsidRPr="007B63C7">
          <w:rPr>
            <w:rStyle w:val="a4"/>
            <w:sz w:val="24"/>
            <w:szCs w:val="24"/>
          </w:rPr>
          <w:t>Свидетельство</w:t>
        </w:r>
      </w:hyperlink>
      <w:r w:rsidR="002B1CF6" w:rsidRPr="007B63C7">
        <w:rPr>
          <w:sz w:val="24"/>
          <w:szCs w:val="24"/>
        </w:rPr>
        <w:t xml:space="preserve"> о государственной перерегистрации юридического лица: регистрационный номер 181053-3310-У-е (код ОКПО 30268852), идентификационный номер 02602201910245, выданный г. Ош, 21 августа 2020 г., Ошское Управление юстиции Министерства юстиции КР (дата первичной государственной регистрации: 26.02.2019 г.).</w:t>
      </w:r>
    </w:p>
    <w:p w14:paraId="2BDF5F1B" w14:textId="77777777" w:rsidR="002B1CF6" w:rsidRPr="007B63C7" w:rsidRDefault="002B1CF6" w:rsidP="007B63C7">
      <w:pPr>
        <w:ind w:left="3544" w:hanging="3544"/>
        <w:contextualSpacing/>
        <w:rPr>
          <w:sz w:val="24"/>
          <w:szCs w:val="24"/>
          <w:lang w:val="ky-KG"/>
        </w:rPr>
      </w:pPr>
      <w:r w:rsidRPr="007B63C7">
        <w:rPr>
          <w:b/>
          <w:sz w:val="24"/>
          <w:szCs w:val="24"/>
        </w:rPr>
        <w:t>Ф.И.О. руководителя</w:t>
      </w:r>
      <w:r w:rsidRPr="007B63C7">
        <w:rPr>
          <w:b/>
          <w:sz w:val="24"/>
          <w:szCs w:val="24"/>
          <w:lang w:val="ky-KG"/>
        </w:rPr>
        <w:t xml:space="preserve"> </w:t>
      </w:r>
      <w:r w:rsidRPr="007B63C7">
        <w:rPr>
          <w:b/>
          <w:sz w:val="24"/>
          <w:szCs w:val="24"/>
          <w:lang w:val="ky-KG"/>
        </w:rPr>
        <w:tab/>
      </w:r>
      <w:r w:rsidRPr="007B63C7">
        <w:rPr>
          <w:bCs/>
          <w:sz w:val="24"/>
          <w:szCs w:val="24"/>
          <w:lang w:val="ky-KG"/>
        </w:rPr>
        <w:t>ректор</w:t>
      </w:r>
      <w:r w:rsidRPr="007B63C7">
        <w:rPr>
          <w:b/>
          <w:sz w:val="24"/>
          <w:szCs w:val="24"/>
          <w:lang w:val="ky-KG"/>
        </w:rPr>
        <w:t xml:space="preserve"> </w:t>
      </w:r>
      <w:r w:rsidRPr="007B63C7">
        <w:rPr>
          <w:b/>
          <w:bCs/>
          <w:sz w:val="24"/>
          <w:szCs w:val="24"/>
          <w:lang w:val="ky-KG"/>
        </w:rPr>
        <w:t>Джумаев Равшанбек Мамадиевич</w:t>
      </w:r>
      <w:r w:rsidRPr="007B63C7">
        <w:rPr>
          <w:sz w:val="24"/>
          <w:szCs w:val="24"/>
          <w:lang w:val="ky-KG"/>
        </w:rPr>
        <w:t xml:space="preserve"> </w:t>
      </w:r>
    </w:p>
    <w:p w14:paraId="33506A39" w14:textId="77777777" w:rsidR="002B1CF6" w:rsidRPr="007B63C7" w:rsidRDefault="002B1CF6" w:rsidP="007B63C7">
      <w:pPr>
        <w:ind w:left="3544"/>
        <w:contextualSpacing/>
        <w:rPr>
          <w:sz w:val="24"/>
          <w:szCs w:val="24"/>
          <w:lang w:val="en-US"/>
        </w:rPr>
      </w:pPr>
      <w:r w:rsidRPr="007B63C7">
        <w:rPr>
          <w:sz w:val="24"/>
          <w:szCs w:val="24"/>
          <w:lang w:val="ky-KG"/>
        </w:rPr>
        <w:t xml:space="preserve">тел: +996 778892444, </w:t>
      </w:r>
      <w:r w:rsidRPr="007B63C7">
        <w:rPr>
          <w:sz w:val="24"/>
          <w:szCs w:val="24"/>
          <w:lang w:val="en-US"/>
        </w:rPr>
        <w:t>e-mail:</w:t>
      </w:r>
      <w:r w:rsidRPr="007B63C7">
        <w:rPr>
          <w:sz w:val="24"/>
          <w:szCs w:val="24"/>
          <w:lang w:val="ky-KG"/>
        </w:rPr>
        <w:t xml:space="preserve"> </w:t>
      </w:r>
      <w:r w:rsidRPr="007B63C7">
        <w:rPr>
          <w:sz w:val="24"/>
          <w:szCs w:val="24"/>
          <w:lang w:val="en-US"/>
        </w:rPr>
        <w:t>jravshan@rambler.ru</w:t>
      </w:r>
    </w:p>
    <w:p w14:paraId="2F07D743" w14:textId="77777777" w:rsidR="002B1CF6" w:rsidRPr="007B63C7" w:rsidRDefault="002B1CF6" w:rsidP="007B63C7">
      <w:pPr>
        <w:ind w:left="3544"/>
        <w:contextualSpacing/>
        <w:rPr>
          <w:bCs/>
          <w:sz w:val="24"/>
          <w:szCs w:val="24"/>
        </w:rPr>
      </w:pPr>
      <w:r w:rsidRPr="007B63C7">
        <w:rPr>
          <w:bCs/>
          <w:sz w:val="24"/>
          <w:szCs w:val="24"/>
          <w:lang w:val="ky-KG"/>
        </w:rPr>
        <w:t>Проректор по учебной и научной работе</w:t>
      </w:r>
      <w:r w:rsidRPr="007B63C7">
        <w:rPr>
          <w:b/>
          <w:sz w:val="24"/>
          <w:szCs w:val="24"/>
          <w:lang w:val="ky-KG"/>
        </w:rPr>
        <w:t xml:space="preserve"> </w:t>
      </w:r>
      <w:r w:rsidRPr="007B63C7">
        <w:rPr>
          <w:b/>
          <w:bCs/>
          <w:sz w:val="24"/>
          <w:szCs w:val="24"/>
          <w:lang w:val="ky-KG"/>
        </w:rPr>
        <w:t>Сакибаев Кыялбек Шерикбаевич</w:t>
      </w:r>
      <w:r w:rsidRPr="007B63C7">
        <w:rPr>
          <w:sz w:val="24"/>
          <w:szCs w:val="24"/>
          <w:lang w:val="ky-KG"/>
        </w:rPr>
        <w:t xml:space="preserve"> тел: +996 770846109, </w:t>
      </w:r>
      <w:r w:rsidRPr="007B63C7">
        <w:rPr>
          <w:sz w:val="24"/>
          <w:szCs w:val="24"/>
        </w:rPr>
        <w:t>e-</w:t>
      </w:r>
      <w:proofErr w:type="spellStart"/>
      <w:r w:rsidRPr="007B63C7">
        <w:rPr>
          <w:sz w:val="24"/>
          <w:szCs w:val="24"/>
        </w:rPr>
        <w:t>mail</w:t>
      </w:r>
      <w:proofErr w:type="spellEnd"/>
      <w:r w:rsidRPr="007B63C7">
        <w:rPr>
          <w:sz w:val="24"/>
          <w:szCs w:val="24"/>
        </w:rPr>
        <w:t xml:space="preserve">: </w:t>
      </w:r>
      <w:r w:rsidRPr="007B63C7">
        <w:rPr>
          <w:sz w:val="24"/>
          <w:szCs w:val="24"/>
          <w:shd w:val="clear" w:color="auto" w:fill="FFFFFF"/>
        </w:rPr>
        <w:t>2sksh@list.ru</w:t>
      </w:r>
    </w:p>
    <w:p w14:paraId="5AD9F4EA" w14:textId="77777777" w:rsidR="002B1CF6" w:rsidRPr="007B63C7" w:rsidRDefault="002B1CF6" w:rsidP="007B63C7">
      <w:pPr>
        <w:ind w:left="3544"/>
        <w:contextualSpacing/>
        <w:rPr>
          <w:bCs/>
          <w:sz w:val="24"/>
          <w:szCs w:val="24"/>
          <w:lang w:val="ky-KG"/>
        </w:rPr>
      </w:pPr>
      <w:r w:rsidRPr="007B63C7">
        <w:rPr>
          <w:bCs/>
          <w:sz w:val="24"/>
          <w:szCs w:val="24"/>
          <w:lang w:val="ky-KG"/>
        </w:rPr>
        <w:t>Ответственная за аккредитацию</w:t>
      </w:r>
      <w:r w:rsidRPr="007B63C7">
        <w:rPr>
          <w:sz w:val="24"/>
          <w:szCs w:val="24"/>
          <w:lang w:val="ky-KG"/>
        </w:rPr>
        <w:t xml:space="preserve"> проректор по социальной работе и государственному языку </w:t>
      </w:r>
      <w:r w:rsidRPr="007B63C7">
        <w:rPr>
          <w:b/>
          <w:bCs/>
          <w:sz w:val="24"/>
          <w:szCs w:val="24"/>
          <w:lang w:val="ky-KG"/>
        </w:rPr>
        <w:t>Алиева Чынара Мукашовна</w:t>
      </w:r>
      <w:r w:rsidRPr="007B63C7">
        <w:rPr>
          <w:sz w:val="24"/>
          <w:szCs w:val="24"/>
          <w:lang w:val="ky-KG"/>
        </w:rPr>
        <w:t xml:space="preserve"> тел: +770 434279, </w:t>
      </w:r>
      <w:r w:rsidRPr="007B63C7">
        <w:rPr>
          <w:sz w:val="24"/>
          <w:szCs w:val="24"/>
        </w:rPr>
        <w:t>e-</w:t>
      </w:r>
      <w:proofErr w:type="spellStart"/>
      <w:r w:rsidRPr="007B63C7">
        <w:rPr>
          <w:sz w:val="24"/>
          <w:szCs w:val="24"/>
        </w:rPr>
        <w:t>mail</w:t>
      </w:r>
      <w:proofErr w:type="spellEnd"/>
      <w:r w:rsidRPr="007B63C7">
        <w:rPr>
          <w:sz w:val="24"/>
          <w:szCs w:val="24"/>
        </w:rPr>
        <w:t xml:space="preserve">: </w:t>
      </w:r>
    </w:p>
    <w:p w14:paraId="76958B19" w14:textId="77777777" w:rsidR="002B1CF6" w:rsidRPr="007B63C7" w:rsidRDefault="002B1CF6" w:rsidP="007B63C7">
      <w:pPr>
        <w:ind w:left="3544" w:hanging="3544"/>
        <w:contextualSpacing/>
        <w:rPr>
          <w:bCs/>
          <w:sz w:val="24"/>
          <w:szCs w:val="24"/>
          <w:lang w:val="ky-KG"/>
        </w:rPr>
      </w:pPr>
      <w:r w:rsidRPr="007B63C7">
        <w:rPr>
          <w:b/>
          <w:sz w:val="24"/>
          <w:szCs w:val="24"/>
        </w:rPr>
        <w:t>Состав комиссии</w:t>
      </w:r>
      <w:r w:rsidRPr="007B63C7">
        <w:rPr>
          <w:sz w:val="24"/>
          <w:szCs w:val="24"/>
        </w:rPr>
        <w:t xml:space="preserve"> </w:t>
      </w:r>
      <w:r w:rsidRPr="007B63C7">
        <w:rPr>
          <w:b/>
          <w:bCs/>
          <w:sz w:val="24"/>
          <w:szCs w:val="24"/>
        </w:rPr>
        <w:t xml:space="preserve">по самооценке </w:t>
      </w:r>
      <w:r w:rsidRPr="007B63C7">
        <w:rPr>
          <w:b/>
          <w:bCs/>
          <w:sz w:val="24"/>
          <w:szCs w:val="24"/>
        </w:rPr>
        <w:tab/>
      </w:r>
      <w:r w:rsidRPr="007B63C7">
        <w:rPr>
          <w:sz w:val="24"/>
          <w:szCs w:val="24"/>
          <w:lang w:val="ky-KG"/>
        </w:rPr>
        <w:t>Приказ ректора о создании комиссии по подготовке отчета самооценки №35-д/25 от 27.11.2025 г.</w:t>
      </w:r>
      <w:r w:rsidRPr="007B63C7">
        <w:rPr>
          <w:rFonts w:eastAsia="Times New Roman"/>
          <w:b/>
          <w:i/>
          <w:color w:val="FF0000"/>
          <w:sz w:val="24"/>
          <w:szCs w:val="24"/>
        </w:rPr>
        <w:t xml:space="preserve"> </w:t>
      </w:r>
    </w:p>
    <w:p w14:paraId="620632F8" w14:textId="77777777" w:rsidR="002B1CF6" w:rsidRPr="007B63C7" w:rsidRDefault="002B1CF6" w:rsidP="007B63C7">
      <w:pPr>
        <w:ind w:left="3544" w:hanging="3544"/>
        <w:contextualSpacing/>
        <w:jc w:val="both"/>
        <w:rPr>
          <w:b/>
          <w:bCs/>
          <w:sz w:val="24"/>
          <w:szCs w:val="24"/>
          <w:lang w:val="ky-KG"/>
        </w:rPr>
      </w:pPr>
      <w:r w:rsidRPr="007B63C7">
        <w:rPr>
          <w:b/>
          <w:sz w:val="24"/>
          <w:szCs w:val="24"/>
        </w:rPr>
        <w:t>П</w:t>
      </w:r>
      <w:r w:rsidRPr="007B63C7">
        <w:rPr>
          <w:b/>
          <w:sz w:val="24"/>
          <w:szCs w:val="24"/>
          <w:lang w:val="ky-KG"/>
        </w:rPr>
        <w:t>е</w:t>
      </w:r>
      <w:proofErr w:type="spellStart"/>
      <w:r w:rsidRPr="007B63C7">
        <w:rPr>
          <w:b/>
          <w:sz w:val="24"/>
          <w:szCs w:val="24"/>
        </w:rPr>
        <w:t>речень</w:t>
      </w:r>
      <w:proofErr w:type="spellEnd"/>
      <w:r w:rsidRPr="007B63C7">
        <w:rPr>
          <w:b/>
          <w:sz w:val="24"/>
          <w:szCs w:val="24"/>
        </w:rPr>
        <w:t xml:space="preserve"> реализуемых образовательных программ</w:t>
      </w:r>
      <w:r w:rsidRPr="007B63C7">
        <w:rPr>
          <w:b/>
          <w:sz w:val="24"/>
          <w:szCs w:val="24"/>
          <w:lang w:val="ky-KG"/>
        </w:rPr>
        <w:t xml:space="preserve"> </w:t>
      </w:r>
      <w:r w:rsidRPr="007B63C7">
        <w:rPr>
          <w:sz w:val="24"/>
          <w:szCs w:val="24"/>
          <w:lang w:val="ky-KG"/>
        </w:rPr>
        <w:t>Университет реализует образовательные программы 560001 Лечебное дело с 5-и летним сроком обучения согласно ГОСу МОН КР 2021 года и 560001 Лечебное дело с 6-и летним сроком обучения согласно ГОСу МОН КР 2015 и 2021 годов.</w:t>
      </w:r>
    </w:p>
    <w:p w14:paraId="22DE3BB9" w14:textId="77777777" w:rsidR="002B1CF6" w:rsidRPr="007B63C7" w:rsidRDefault="002B1CF6" w:rsidP="007B63C7">
      <w:pPr>
        <w:pStyle w:val="aa"/>
        <w:spacing w:before="240"/>
        <w:ind w:left="3544" w:hanging="3544"/>
        <w:jc w:val="both"/>
        <w:rPr>
          <w:sz w:val="24"/>
          <w:szCs w:val="24"/>
          <w:lang w:val="ky-KG"/>
        </w:rPr>
      </w:pPr>
      <w:r w:rsidRPr="007B63C7">
        <w:rPr>
          <w:b/>
          <w:sz w:val="24"/>
          <w:szCs w:val="24"/>
        </w:rPr>
        <w:t>Данные о лицензиях на образовательные программы</w:t>
      </w:r>
      <w:r w:rsidRPr="007B63C7">
        <w:rPr>
          <w:sz w:val="24"/>
          <w:szCs w:val="24"/>
          <w:lang w:val="ky-KG"/>
        </w:rPr>
        <w:t xml:space="preserve"> </w:t>
      </w:r>
      <w:hyperlink r:id="rId12" w:history="1">
        <w:r w:rsidRPr="007B63C7">
          <w:rPr>
            <w:rStyle w:val="a4"/>
            <w:sz w:val="24"/>
            <w:szCs w:val="24"/>
            <w:lang w:val="ky-KG"/>
          </w:rPr>
          <w:t>Лицензии</w:t>
        </w:r>
      </w:hyperlink>
      <w:r w:rsidRPr="007B63C7">
        <w:rPr>
          <w:sz w:val="24"/>
          <w:szCs w:val="24"/>
          <w:lang w:val="ky-KG"/>
        </w:rPr>
        <w:t xml:space="preserve"> на право ведения образовательной деятельности (реквизиты): </w:t>
      </w:r>
    </w:p>
    <w:p w14:paraId="42A5E3B3" w14:textId="77777777" w:rsidR="002B1CF6" w:rsidRPr="007B63C7" w:rsidRDefault="002B1CF6" w:rsidP="008B2414">
      <w:pPr>
        <w:pStyle w:val="aa"/>
        <w:widowControl w:val="0"/>
        <w:numPr>
          <w:ilvl w:val="0"/>
          <w:numId w:val="66"/>
        </w:numPr>
        <w:tabs>
          <w:tab w:val="clear" w:pos="1070"/>
          <w:tab w:val="left" w:pos="316"/>
          <w:tab w:val="left" w:pos="744"/>
          <w:tab w:val="left" w:pos="3828"/>
        </w:tabs>
        <w:autoSpaceDE w:val="0"/>
        <w:autoSpaceDN w:val="0"/>
        <w:spacing w:after="0"/>
        <w:ind w:left="3544" w:firstLine="0"/>
        <w:jc w:val="both"/>
        <w:rPr>
          <w:b/>
          <w:bCs/>
          <w:sz w:val="24"/>
          <w:szCs w:val="24"/>
          <w:lang w:val="ky-KG"/>
        </w:rPr>
      </w:pPr>
      <w:r w:rsidRPr="007B63C7">
        <w:rPr>
          <w:sz w:val="24"/>
          <w:szCs w:val="24"/>
          <w:lang w:val="ky-KG"/>
        </w:rPr>
        <w:t xml:space="preserve">№ </w:t>
      </w:r>
      <w:r w:rsidRPr="007B63C7">
        <w:rPr>
          <w:sz w:val="24"/>
          <w:szCs w:val="24"/>
          <w:lang w:val="en-US"/>
        </w:rPr>
        <w:t>D</w:t>
      </w:r>
      <w:r w:rsidRPr="007B63C7">
        <w:rPr>
          <w:sz w:val="24"/>
          <w:szCs w:val="24"/>
        </w:rPr>
        <w:t xml:space="preserve">2019-0030 от 10 сентября 2019 года (серийный номер лицензии </w:t>
      </w:r>
      <w:r w:rsidRPr="007B63C7">
        <w:rPr>
          <w:sz w:val="24"/>
          <w:szCs w:val="24"/>
          <w:lang w:val="en-US"/>
        </w:rPr>
        <w:t>LS</w:t>
      </w:r>
      <w:r w:rsidRPr="007B63C7">
        <w:rPr>
          <w:sz w:val="24"/>
          <w:szCs w:val="24"/>
        </w:rPr>
        <w:t>190004064)  (срок обучения  5  лет )</w:t>
      </w:r>
    </w:p>
    <w:p w14:paraId="711D2C68" w14:textId="77777777" w:rsidR="002B1CF6" w:rsidRPr="007B63C7" w:rsidRDefault="002B1CF6" w:rsidP="008B2414">
      <w:pPr>
        <w:pStyle w:val="aa"/>
        <w:widowControl w:val="0"/>
        <w:numPr>
          <w:ilvl w:val="0"/>
          <w:numId w:val="66"/>
        </w:numPr>
        <w:tabs>
          <w:tab w:val="clear" w:pos="1070"/>
          <w:tab w:val="left" w:pos="316"/>
          <w:tab w:val="left" w:pos="744"/>
          <w:tab w:val="left" w:pos="3828"/>
        </w:tabs>
        <w:autoSpaceDE w:val="0"/>
        <w:autoSpaceDN w:val="0"/>
        <w:spacing w:after="0"/>
        <w:ind w:left="3544" w:firstLine="0"/>
        <w:jc w:val="both"/>
        <w:rPr>
          <w:b/>
          <w:bCs/>
          <w:sz w:val="24"/>
          <w:szCs w:val="24"/>
          <w:lang w:val="ky-KG"/>
        </w:rPr>
      </w:pPr>
      <w:r w:rsidRPr="007B63C7">
        <w:rPr>
          <w:sz w:val="24"/>
          <w:szCs w:val="24"/>
        </w:rPr>
        <w:t xml:space="preserve">Дополнение №1 к </w:t>
      </w:r>
      <w:r w:rsidRPr="007B63C7">
        <w:rPr>
          <w:sz w:val="24"/>
          <w:szCs w:val="24"/>
          <w:lang w:val="ky-KG"/>
        </w:rPr>
        <w:t xml:space="preserve">№ </w:t>
      </w:r>
      <w:r w:rsidRPr="007B63C7">
        <w:rPr>
          <w:sz w:val="24"/>
          <w:szCs w:val="24"/>
          <w:lang w:val="en-US"/>
        </w:rPr>
        <w:t>D</w:t>
      </w:r>
      <w:r w:rsidRPr="007B63C7">
        <w:rPr>
          <w:sz w:val="24"/>
          <w:szCs w:val="24"/>
        </w:rPr>
        <w:t>2019-0030 от 14июля 2021 года (срок обучения 6 лет)</w:t>
      </w:r>
      <w:r w:rsidRPr="007B63C7">
        <w:rPr>
          <w:sz w:val="24"/>
          <w:szCs w:val="24"/>
          <w:lang w:val="ky-KG"/>
        </w:rPr>
        <w:t>.</w:t>
      </w:r>
    </w:p>
    <w:p w14:paraId="073D7E95" w14:textId="77777777" w:rsidR="002B1CF6" w:rsidRPr="007B63C7" w:rsidRDefault="002B1CF6" w:rsidP="007B63C7">
      <w:pPr>
        <w:spacing w:before="240"/>
        <w:ind w:left="3544" w:hanging="3544"/>
        <w:contextualSpacing/>
        <w:rPr>
          <w:rFonts w:eastAsia="Times New Roman"/>
          <w:sz w:val="24"/>
          <w:szCs w:val="24"/>
        </w:rPr>
      </w:pPr>
      <w:r w:rsidRPr="007B63C7">
        <w:rPr>
          <w:b/>
          <w:sz w:val="24"/>
          <w:szCs w:val="24"/>
        </w:rPr>
        <w:t>Данные об аккредитации образовательных программ</w:t>
      </w:r>
      <w:r w:rsidRPr="007B63C7">
        <w:rPr>
          <w:rFonts w:eastAsia="Times New Roman"/>
          <w:sz w:val="24"/>
          <w:szCs w:val="24"/>
        </w:rPr>
        <w:t xml:space="preserve"> ВУЗ прошел </w:t>
      </w:r>
      <w:r w:rsidRPr="007B63C7">
        <w:rPr>
          <w:rFonts w:eastAsia="Times New Roman"/>
          <w:sz w:val="24"/>
          <w:szCs w:val="24"/>
          <w:lang w:val="ky-KG"/>
        </w:rPr>
        <w:t xml:space="preserve">международную </w:t>
      </w:r>
      <w:r w:rsidRPr="007B63C7">
        <w:rPr>
          <w:rFonts w:eastAsia="Times New Roman"/>
          <w:sz w:val="24"/>
          <w:szCs w:val="24"/>
        </w:rPr>
        <w:t xml:space="preserve">институциональную </w:t>
      </w:r>
      <w:r w:rsidRPr="007B63C7">
        <w:rPr>
          <w:rFonts w:eastAsia="Times New Roman"/>
          <w:sz w:val="24"/>
          <w:szCs w:val="24"/>
          <w:lang w:val="ky-KG"/>
        </w:rPr>
        <w:t xml:space="preserve">и международную программную </w:t>
      </w:r>
      <w:hyperlink r:id="rId13" w:history="1">
        <w:r w:rsidRPr="007B63C7">
          <w:rPr>
            <w:rStyle w:val="a4"/>
            <w:rFonts w:eastAsia="Times New Roman"/>
            <w:sz w:val="24"/>
            <w:szCs w:val="24"/>
          </w:rPr>
          <w:t xml:space="preserve">аккредитацию через </w:t>
        </w:r>
        <w:r w:rsidRPr="007B63C7">
          <w:rPr>
            <w:rStyle w:val="a4"/>
            <w:rFonts w:eastAsia="Times New Roman"/>
            <w:sz w:val="24"/>
            <w:szCs w:val="24"/>
            <w:lang w:val="ky-KG"/>
          </w:rPr>
          <w:t xml:space="preserve">агентство </w:t>
        </w:r>
        <w:r w:rsidRPr="007B63C7">
          <w:rPr>
            <w:rStyle w:val="a4"/>
            <w:rFonts w:eastAsia="Times New Roman"/>
            <w:sz w:val="24"/>
            <w:szCs w:val="24"/>
          </w:rPr>
          <w:t>ААОПО</w:t>
        </w:r>
      </w:hyperlink>
      <w:r w:rsidRPr="007B63C7">
        <w:rPr>
          <w:rFonts w:eastAsia="Times New Roman"/>
          <w:sz w:val="24"/>
          <w:szCs w:val="24"/>
          <w:lang w:val="ky-KG"/>
        </w:rPr>
        <w:t xml:space="preserve"> 24.02.2023 г.</w:t>
      </w:r>
      <w:r w:rsidRPr="007B63C7">
        <w:rPr>
          <w:rFonts w:eastAsia="Times New Roman"/>
          <w:sz w:val="24"/>
          <w:szCs w:val="24"/>
        </w:rPr>
        <w:t xml:space="preserve"> и </w:t>
      </w:r>
      <w:r w:rsidRPr="007B63C7">
        <w:rPr>
          <w:rFonts w:eastAsia="Times New Roman"/>
          <w:b/>
          <w:i/>
          <w:sz w:val="24"/>
          <w:szCs w:val="24"/>
        </w:rPr>
        <w:t>аккредитован</w:t>
      </w:r>
      <w:r w:rsidRPr="007B63C7">
        <w:rPr>
          <w:rFonts w:eastAsia="Times New Roman"/>
          <w:sz w:val="24"/>
          <w:szCs w:val="24"/>
        </w:rPr>
        <w:t xml:space="preserve"> сроком </w:t>
      </w:r>
      <w:r w:rsidRPr="007B63C7">
        <w:rPr>
          <w:rFonts w:eastAsia="Times New Roman"/>
          <w:b/>
          <w:i/>
          <w:sz w:val="24"/>
          <w:szCs w:val="24"/>
        </w:rPr>
        <w:t xml:space="preserve">до </w:t>
      </w:r>
      <w:r w:rsidRPr="007B63C7">
        <w:rPr>
          <w:rFonts w:eastAsia="Times New Roman"/>
          <w:b/>
          <w:i/>
          <w:sz w:val="24"/>
          <w:szCs w:val="24"/>
          <w:lang w:val="ky-KG"/>
        </w:rPr>
        <w:t xml:space="preserve">24 </w:t>
      </w:r>
      <w:r w:rsidRPr="007B63C7">
        <w:rPr>
          <w:rFonts w:eastAsia="Times New Roman"/>
          <w:b/>
          <w:i/>
          <w:sz w:val="24"/>
          <w:szCs w:val="24"/>
        </w:rPr>
        <w:t>февраля 202</w:t>
      </w:r>
      <w:r w:rsidRPr="007B63C7">
        <w:rPr>
          <w:rFonts w:eastAsia="Times New Roman"/>
          <w:b/>
          <w:i/>
          <w:sz w:val="24"/>
          <w:szCs w:val="24"/>
          <w:lang w:val="ky-KG"/>
        </w:rPr>
        <w:t xml:space="preserve">6 </w:t>
      </w:r>
      <w:r w:rsidRPr="007B63C7">
        <w:rPr>
          <w:rFonts w:eastAsia="Times New Roman"/>
          <w:b/>
          <w:i/>
          <w:sz w:val="24"/>
          <w:szCs w:val="24"/>
        </w:rPr>
        <w:t>года</w:t>
      </w:r>
      <w:r w:rsidRPr="007B63C7">
        <w:rPr>
          <w:rFonts w:eastAsia="Times New Roman"/>
          <w:b/>
          <w:i/>
          <w:sz w:val="24"/>
          <w:szCs w:val="24"/>
          <w:lang w:val="ky-KG"/>
        </w:rPr>
        <w:t>.</w:t>
      </w:r>
    </w:p>
    <w:p w14:paraId="5D2DC3B6" w14:textId="77777777" w:rsidR="002B1CF6" w:rsidRPr="007B63C7" w:rsidRDefault="002B1CF6" w:rsidP="007B63C7">
      <w:pPr>
        <w:spacing w:before="240"/>
        <w:ind w:left="3544" w:hanging="3544"/>
        <w:contextualSpacing/>
        <w:rPr>
          <w:bCs/>
          <w:sz w:val="24"/>
          <w:szCs w:val="24"/>
          <w:lang w:val="ky-KG"/>
        </w:rPr>
      </w:pPr>
      <w:r w:rsidRPr="007B63C7">
        <w:rPr>
          <w:b/>
          <w:sz w:val="24"/>
          <w:szCs w:val="24"/>
        </w:rPr>
        <w:t>Данные о наградах, полученных учебным заведением</w:t>
      </w:r>
      <w:r w:rsidRPr="007B63C7">
        <w:rPr>
          <w:b/>
          <w:sz w:val="24"/>
          <w:szCs w:val="24"/>
          <w:lang w:val="ky-KG"/>
        </w:rPr>
        <w:t xml:space="preserve"> </w:t>
      </w:r>
      <w:r w:rsidRPr="007B63C7">
        <w:rPr>
          <w:bCs/>
          <w:sz w:val="24"/>
          <w:szCs w:val="24"/>
          <w:lang w:val="ky-KG"/>
        </w:rPr>
        <w:t>Наград у университета нет</w:t>
      </w:r>
    </w:p>
    <w:p w14:paraId="7C701CF2" w14:textId="77777777" w:rsidR="002B1CF6" w:rsidRPr="007B63C7" w:rsidRDefault="002B1CF6" w:rsidP="007B63C7">
      <w:pPr>
        <w:spacing w:before="240"/>
        <w:ind w:left="3544" w:hanging="3544"/>
        <w:contextualSpacing/>
        <w:jc w:val="both"/>
        <w:rPr>
          <w:b/>
          <w:sz w:val="24"/>
          <w:szCs w:val="24"/>
        </w:rPr>
      </w:pPr>
    </w:p>
    <w:p w14:paraId="3FBA160D" w14:textId="112ACED7" w:rsidR="002B1CF6" w:rsidRPr="007B63C7" w:rsidRDefault="002B1CF6" w:rsidP="007B63C7">
      <w:pPr>
        <w:spacing w:before="240"/>
        <w:ind w:left="3544" w:hanging="3544"/>
        <w:contextualSpacing/>
        <w:jc w:val="both"/>
        <w:rPr>
          <w:b/>
          <w:sz w:val="24"/>
          <w:szCs w:val="24"/>
        </w:rPr>
      </w:pPr>
      <w:r w:rsidRPr="007B63C7">
        <w:rPr>
          <w:b/>
          <w:sz w:val="24"/>
          <w:szCs w:val="24"/>
        </w:rPr>
        <w:t xml:space="preserve">Данные о членстве учебного заведения в различных организациях: </w:t>
      </w:r>
    </w:p>
    <w:p w14:paraId="60ECD101" w14:textId="77777777" w:rsidR="002B1CF6" w:rsidRPr="007B63C7" w:rsidRDefault="002B1CF6" w:rsidP="008B2414">
      <w:pPr>
        <w:widowControl/>
        <w:numPr>
          <w:ilvl w:val="0"/>
          <w:numId w:val="67"/>
        </w:numPr>
        <w:autoSpaceDE/>
        <w:autoSpaceDN/>
        <w:spacing w:before="240" w:after="160"/>
        <w:ind w:left="3544" w:hanging="3544"/>
        <w:contextualSpacing/>
        <w:jc w:val="both"/>
        <w:rPr>
          <w:bCs/>
          <w:sz w:val="24"/>
          <w:szCs w:val="24"/>
          <w:lang w:val="ky-KG"/>
        </w:rPr>
      </w:pPr>
      <w:r w:rsidRPr="007B63C7">
        <w:rPr>
          <w:bCs/>
          <w:sz w:val="24"/>
          <w:szCs w:val="24"/>
        </w:rPr>
        <w:t xml:space="preserve">ОММУ является членом </w:t>
      </w:r>
      <w:hyperlink r:id="rId14" w:history="1">
        <w:r w:rsidRPr="007B63C7">
          <w:rPr>
            <w:rStyle w:val="a4"/>
            <w:bCs/>
            <w:sz w:val="24"/>
            <w:szCs w:val="24"/>
            <w:lang w:val="ky-KG"/>
          </w:rPr>
          <w:t>О</w:t>
        </w:r>
        <w:proofErr w:type="spellStart"/>
        <w:r w:rsidRPr="007B63C7">
          <w:rPr>
            <w:rStyle w:val="a4"/>
            <w:bCs/>
            <w:sz w:val="24"/>
            <w:szCs w:val="24"/>
          </w:rPr>
          <w:t>шской</w:t>
        </w:r>
        <w:proofErr w:type="spellEnd"/>
        <w:r w:rsidRPr="007B63C7">
          <w:rPr>
            <w:rStyle w:val="a4"/>
            <w:bCs/>
            <w:sz w:val="24"/>
            <w:szCs w:val="24"/>
          </w:rPr>
          <w:t xml:space="preserve"> Бизнес-Ассоциации</w:t>
        </w:r>
      </w:hyperlink>
    </w:p>
    <w:p w14:paraId="781AFCDC" w14:textId="77777777" w:rsidR="002B1CF6" w:rsidRPr="007B63C7" w:rsidRDefault="002B1CF6" w:rsidP="008B2414">
      <w:pPr>
        <w:widowControl/>
        <w:numPr>
          <w:ilvl w:val="0"/>
          <w:numId w:val="67"/>
        </w:numPr>
        <w:autoSpaceDE/>
        <w:autoSpaceDN/>
        <w:spacing w:before="240" w:after="160"/>
        <w:ind w:left="3544" w:hanging="3544"/>
        <w:contextualSpacing/>
        <w:jc w:val="both"/>
        <w:rPr>
          <w:b/>
          <w:bCs/>
          <w:sz w:val="24"/>
          <w:szCs w:val="24"/>
          <w:lang w:val="ky-KG"/>
        </w:rPr>
      </w:pPr>
      <w:r w:rsidRPr="007B63C7">
        <w:rPr>
          <w:rFonts w:eastAsia="SimSun"/>
          <w:sz w:val="24"/>
          <w:szCs w:val="24"/>
          <w:lang w:val="ky-KG"/>
        </w:rPr>
        <w:t xml:space="preserve">ОММУ является членом </w:t>
      </w:r>
      <w:hyperlink r:id="rId15" w:history="1">
        <w:r w:rsidRPr="007B63C7">
          <w:rPr>
            <w:rStyle w:val="a4"/>
            <w:rFonts w:eastAsia="SimSun"/>
            <w:sz w:val="24"/>
            <w:szCs w:val="24"/>
            <w:lang w:val="ky-KG"/>
          </w:rPr>
          <w:t>AMSE</w:t>
        </w:r>
      </w:hyperlink>
    </w:p>
    <w:p w14:paraId="3E637A89" w14:textId="77777777" w:rsidR="002B1CF6" w:rsidRPr="007B63C7" w:rsidRDefault="002B1CF6" w:rsidP="007B63C7">
      <w:pPr>
        <w:spacing w:before="240"/>
        <w:ind w:left="3544" w:hanging="3544"/>
        <w:contextualSpacing/>
        <w:jc w:val="center"/>
        <w:rPr>
          <w:b/>
          <w:sz w:val="24"/>
          <w:szCs w:val="24"/>
          <w:lang w:val="ky-KG"/>
        </w:rPr>
      </w:pPr>
      <w:r w:rsidRPr="007B63C7">
        <w:rPr>
          <w:b/>
          <w:sz w:val="24"/>
          <w:szCs w:val="24"/>
        </w:rPr>
        <w:t xml:space="preserve">Данные о количестве студентов </w:t>
      </w:r>
      <w:r w:rsidRPr="007B63C7">
        <w:rPr>
          <w:bCs/>
          <w:sz w:val="24"/>
          <w:szCs w:val="24"/>
        </w:rPr>
        <w:t>по образовательным программам</w:t>
      </w:r>
      <w:r w:rsidRPr="007B63C7">
        <w:rPr>
          <w:bCs/>
          <w:sz w:val="24"/>
          <w:szCs w:val="24"/>
          <w:lang w:val="ky-KG"/>
        </w:rPr>
        <w:t>:</w:t>
      </w:r>
    </w:p>
    <w:tbl>
      <w:tblPr>
        <w:tblW w:w="99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857"/>
        <w:gridCol w:w="1418"/>
        <w:gridCol w:w="1842"/>
        <w:gridCol w:w="1276"/>
        <w:gridCol w:w="2977"/>
      </w:tblGrid>
      <w:tr w:rsidR="002B1CF6" w:rsidRPr="007B63C7" w14:paraId="511E2E2D" w14:textId="77777777" w:rsidTr="00B91C61">
        <w:trPr>
          <w:trHeight w:val="775"/>
        </w:trPr>
        <w:tc>
          <w:tcPr>
            <w:tcW w:w="550" w:type="dxa"/>
            <w:tcBorders>
              <w:top w:val="single" w:sz="4" w:space="0" w:color="auto"/>
              <w:left w:val="single" w:sz="4" w:space="0" w:color="auto"/>
              <w:bottom w:val="single" w:sz="4" w:space="0" w:color="auto"/>
              <w:right w:val="single" w:sz="4" w:space="0" w:color="auto"/>
            </w:tcBorders>
            <w:vAlign w:val="center"/>
          </w:tcPr>
          <w:p w14:paraId="0960A1EE" w14:textId="77777777" w:rsidR="002B1CF6" w:rsidRPr="007B63C7" w:rsidRDefault="002B1CF6" w:rsidP="007B63C7">
            <w:pPr>
              <w:pStyle w:val="ae"/>
              <w:contextualSpacing/>
              <w:jc w:val="center"/>
              <w:rPr>
                <w:rFonts w:cs="Times New Roman"/>
                <w:b/>
                <w:sz w:val="24"/>
                <w:szCs w:val="24"/>
                <w:lang w:val="ky-KG"/>
              </w:rPr>
            </w:pPr>
            <w:r w:rsidRPr="007B63C7">
              <w:rPr>
                <w:rFonts w:cs="Times New Roman"/>
                <w:b/>
                <w:sz w:val="24"/>
                <w:szCs w:val="24"/>
                <w:lang w:val="ky-KG"/>
              </w:rPr>
              <w:t>№</w:t>
            </w:r>
          </w:p>
        </w:tc>
        <w:tc>
          <w:tcPr>
            <w:tcW w:w="1857" w:type="dxa"/>
            <w:tcBorders>
              <w:top w:val="single" w:sz="4" w:space="0" w:color="auto"/>
              <w:left w:val="single" w:sz="4" w:space="0" w:color="auto"/>
              <w:bottom w:val="single" w:sz="4" w:space="0" w:color="auto"/>
              <w:right w:val="single" w:sz="4" w:space="0" w:color="auto"/>
            </w:tcBorders>
            <w:vAlign w:val="center"/>
          </w:tcPr>
          <w:p w14:paraId="5B30D7DD" w14:textId="77777777" w:rsidR="002B1CF6" w:rsidRPr="007B63C7" w:rsidRDefault="002B1CF6" w:rsidP="007B63C7">
            <w:pPr>
              <w:pStyle w:val="ae"/>
              <w:contextualSpacing/>
              <w:jc w:val="center"/>
              <w:rPr>
                <w:rFonts w:cs="Times New Roman"/>
                <w:b/>
                <w:sz w:val="24"/>
                <w:szCs w:val="24"/>
                <w:lang w:val="ky-KG"/>
              </w:rPr>
            </w:pPr>
            <w:r w:rsidRPr="007B63C7">
              <w:rPr>
                <w:rFonts w:cs="Times New Roman"/>
                <w:b/>
                <w:sz w:val="24"/>
                <w:szCs w:val="24"/>
                <w:lang w:val="ky-KG"/>
              </w:rPr>
              <w:t>Название программы</w:t>
            </w:r>
          </w:p>
        </w:tc>
        <w:tc>
          <w:tcPr>
            <w:tcW w:w="1418" w:type="dxa"/>
            <w:tcBorders>
              <w:top w:val="single" w:sz="4" w:space="0" w:color="auto"/>
              <w:left w:val="single" w:sz="4" w:space="0" w:color="auto"/>
              <w:bottom w:val="single" w:sz="4" w:space="0" w:color="auto"/>
              <w:right w:val="single" w:sz="4" w:space="0" w:color="auto"/>
            </w:tcBorders>
            <w:vAlign w:val="center"/>
          </w:tcPr>
          <w:p w14:paraId="7BD62029" w14:textId="77777777" w:rsidR="002B1CF6" w:rsidRPr="007B63C7" w:rsidRDefault="002B1CF6" w:rsidP="007B63C7">
            <w:pPr>
              <w:pStyle w:val="ae"/>
              <w:contextualSpacing/>
              <w:jc w:val="center"/>
              <w:rPr>
                <w:rFonts w:cs="Times New Roman"/>
                <w:b/>
                <w:sz w:val="24"/>
                <w:szCs w:val="24"/>
                <w:lang w:val="ky-KG"/>
              </w:rPr>
            </w:pPr>
            <w:r w:rsidRPr="007B63C7">
              <w:rPr>
                <w:rFonts w:cs="Times New Roman"/>
                <w:b/>
                <w:sz w:val="24"/>
                <w:szCs w:val="24"/>
                <w:lang w:val="ky-KG"/>
              </w:rPr>
              <w:t>ГОСТ</w:t>
            </w:r>
          </w:p>
        </w:tc>
        <w:tc>
          <w:tcPr>
            <w:tcW w:w="1842" w:type="dxa"/>
            <w:tcBorders>
              <w:top w:val="single" w:sz="4" w:space="0" w:color="auto"/>
              <w:left w:val="single" w:sz="4" w:space="0" w:color="auto"/>
              <w:bottom w:val="single" w:sz="4" w:space="0" w:color="auto"/>
              <w:right w:val="single" w:sz="4" w:space="0" w:color="auto"/>
            </w:tcBorders>
            <w:vAlign w:val="center"/>
          </w:tcPr>
          <w:p w14:paraId="609CADCB" w14:textId="77777777" w:rsidR="002B1CF6" w:rsidRPr="007B63C7" w:rsidRDefault="002B1CF6" w:rsidP="007B63C7">
            <w:pPr>
              <w:pStyle w:val="ae"/>
              <w:contextualSpacing/>
              <w:jc w:val="center"/>
              <w:rPr>
                <w:rFonts w:cs="Times New Roman"/>
                <w:b/>
                <w:sz w:val="24"/>
                <w:szCs w:val="24"/>
                <w:lang w:val="en-US"/>
              </w:rPr>
            </w:pPr>
            <w:proofErr w:type="spellStart"/>
            <w:r w:rsidRPr="007B63C7">
              <w:rPr>
                <w:rFonts w:cs="Times New Roman"/>
                <w:b/>
                <w:sz w:val="24"/>
                <w:szCs w:val="24"/>
                <w:lang w:val="en-US"/>
              </w:rPr>
              <w:t>Cрок</w:t>
            </w:r>
            <w:proofErr w:type="spellEnd"/>
            <w:r w:rsidRPr="007B63C7">
              <w:rPr>
                <w:rFonts w:cs="Times New Roman"/>
                <w:b/>
                <w:sz w:val="24"/>
                <w:szCs w:val="24"/>
                <w:lang w:val="en-US"/>
              </w:rPr>
              <w:t xml:space="preserve"> </w:t>
            </w:r>
            <w:proofErr w:type="spellStart"/>
            <w:r w:rsidRPr="007B63C7">
              <w:rPr>
                <w:rFonts w:cs="Times New Roman"/>
                <w:b/>
                <w:sz w:val="24"/>
                <w:szCs w:val="24"/>
                <w:lang w:val="en-US"/>
              </w:rPr>
              <w:t>обучения</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5C429F9" w14:textId="77777777" w:rsidR="002B1CF6" w:rsidRPr="007B63C7" w:rsidRDefault="002B1CF6" w:rsidP="007B63C7">
            <w:pPr>
              <w:pStyle w:val="ae"/>
              <w:contextualSpacing/>
              <w:jc w:val="center"/>
              <w:rPr>
                <w:rFonts w:cs="Times New Roman"/>
                <w:b/>
                <w:sz w:val="24"/>
                <w:szCs w:val="24"/>
                <w:lang w:val="ky-KG"/>
              </w:rPr>
            </w:pPr>
            <w:r w:rsidRPr="007B63C7">
              <w:rPr>
                <w:rFonts w:cs="Times New Roman"/>
                <w:b/>
                <w:sz w:val="24"/>
                <w:szCs w:val="24"/>
                <w:lang w:val="ky-KG"/>
              </w:rPr>
              <w:t>Курс</w:t>
            </w:r>
          </w:p>
        </w:tc>
        <w:tc>
          <w:tcPr>
            <w:tcW w:w="2977" w:type="dxa"/>
            <w:tcBorders>
              <w:top w:val="single" w:sz="4" w:space="0" w:color="auto"/>
              <w:left w:val="single" w:sz="4" w:space="0" w:color="auto"/>
              <w:bottom w:val="single" w:sz="4" w:space="0" w:color="auto"/>
              <w:right w:val="single" w:sz="4" w:space="0" w:color="auto"/>
            </w:tcBorders>
            <w:vAlign w:val="center"/>
          </w:tcPr>
          <w:p w14:paraId="018B1E83" w14:textId="77777777" w:rsidR="002B1CF6" w:rsidRPr="007B63C7" w:rsidRDefault="002B1CF6" w:rsidP="007B63C7">
            <w:pPr>
              <w:pStyle w:val="ae"/>
              <w:contextualSpacing/>
              <w:jc w:val="center"/>
              <w:rPr>
                <w:rFonts w:cs="Times New Roman"/>
                <w:b/>
                <w:sz w:val="24"/>
                <w:szCs w:val="24"/>
                <w:lang w:val="ky-KG"/>
              </w:rPr>
            </w:pPr>
            <w:r w:rsidRPr="007B63C7">
              <w:rPr>
                <w:rFonts w:cs="Times New Roman"/>
                <w:b/>
                <w:sz w:val="24"/>
                <w:szCs w:val="24"/>
                <w:lang w:val="ky-KG"/>
              </w:rPr>
              <w:t>Фактическое количество обучающихся</w:t>
            </w:r>
          </w:p>
        </w:tc>
      </w:tr>
      <w:tr w:rsidR="002B1CF6" w:rsidRPr="007B63C7" w14:paraId="2012985B" w14:textId="77777777" w:rsidTr="00B91C61">
        <w:trPr>
          <w:trHeight w:val="1359"/>
        </w:trPr>
        <w:tc>
          <w:tcPr>
            <w:tcW w:w="550" w:type="dxa"/>
            <w:tcBorders>
              <w:top w:val="single" w:sz="4" w:space="0" w:color="auto"/>
              <w:left w:val="single" w:sz="4" w:space="0" w:color="auto"/>
              <w:right w:val="single" w:sz="4" w:space="0" w:color="auto"/>
            </w:tcBorders>
            <w:vAlign w:val="center"/>
          </w:tcPr>
          <w:p w14:paraId="0DDE6319" w14:textId="77777777" w:rsidR="002B1CF6" w:rsidRPr="007B63C7" w:rsidRDefault="002B1CF6" w:rsidP="007B63C7">
            <w:pPr>
              <w:pStyle w:val="ae"/>
              <w:contextualSpacing/>
              <w:jc w:val="center"/>
              <w:rPr>
                <w:rFonts w:cs="Times New Roman"/>
                <w:b/>
                <w:sz w:val="24"/>
                <w:szCs w:val="24"/>
                <w:lang w:val="ky-KG"/>
              </w:rPr>
            </w:pPr>
            <w:r w:rsidRPr="007B63C7">
              <w:rPr>
                <w:rFonts w:cs="Times New Roman"/>
                <w:b/>
                <w:sz w:val="24"/>
                <w:szCs w:val="24"/>
                <w:lang w:val="ky-KG"/>
              </w:rPr>
              <w:lastRenderedPageBreak/>
              <w:t>1</w:t>
            </w:r>
          </w:p>
        </w:tc>
        <w:tc>
          <w:tcPr>
            <w:tcW w:w="1857" w:type="dxa"/>
            <w:tcBorders>
              <w:top w:val="single" w:sz="4" w:space="0" w:color="auto"/>
              <w:left w:val="single" w:sz="4" w:space="0" w:color="auto"/>
              <w:right w:val="single" w:sz="4" w:space="0" w:color="auto"/>
            </w:tcBorders>
            <w:vAlign w:val="center"/>
          </w:tcPr>
          <w:p w14:paraId="278C607E"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lang w:val="ky-KG"/>
              </w:rPr>
              <w:t>Лечебное дело</w:t>
            </w:r>
          </w:p>
          <w:p w14:paraId="4F5E9445"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lang w:val="ky-KG"/>
              </w:rPr>
              <w:t>(специалист)</w:t>
            </w:r>
          </w:p>
        </w:tc>
        <w:tc>
          <w:tcPr>
            <w:tcW w:w="1418" w:type="dxa"/>
            <w:tcBorders>
              <w:top w:val="single" w:sz="4" w:space="0" w:color="auto"/>
              <w:left w:val="single" w:sz="4" w:space="0" w:color="auto"/>
              <w:right w:val="single" w:sz="4" w:space="0" w:color="auto"/>
            </w:tcBorders>
            <w:vAlign w:val="center"/>
          </w:tcPr>
          <w:p w14:paraId="7A6AF461" w14:textId="77777777" w:rsidR="002B1CF6" w:rsidRPr="007B63C7" w:rsidRDefault="002B1CF6" w:rsidP="007B63C7">
            <w:pPr>
              <w:pStyle w:val="ae"/>
              <w:contextualSpacing/>
              <w:jc w:val="center"/>
              <w:rPr>
                <w:rFonts w:cs="Times New Roman"/>
                <w:sz w:val="24"/>
                <w:szCs w:val="24"/>
              </w:rPr>
            </w:pPr>
            <w:r w:rsidRPr="007B63C7">
              <w:rPr>
                <w:rFonts w:cs="Times New Roman"/>
                <w:sz w:val="24"/>
                <w:szCs w:val="24"/>
                <w:lang w:val="ky-KG"/>
              </w:rPr>
              <w:t>ГОС 2021</w:t>
            </w:r>
          </w:p>
        </w:tc>
        <w:tc>
          <w:tcPr>
            <w:tcW w:w="1842" w:type="dxa"/>
            <w:tcBorders>
              <w:top w:val="single" w:sz="4" w:space="0" w:color="auto"/>
              <w:left w:val="single" w:sz="4" w:space="0" w:color="auto"/>
              <w:right w:val="single" w:sz="4" w:space="0" w:color="auto"/>
            </w:tcBorders>
            <w:vAlign w:val="center"/>
          </w:tcPr>
          <w:p w14:paraId="742E1ADB"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lang w:val="ky-KG"/>
              </w:rPr>
              <w:t>5 лет</w:t>
            </w:r>
            <w:r w:rsidRPr="007B63C7">
              <w:rPr>
                <w:rFonts w:cs="Times New Roman"/>
                <w:sz w:val="24"/>
                <w:szCs w:val="24"/>
                <w:lang w:val="en-US"/>
              </w:rPr>
              <w:t xml:space="preserve"> </w:t>
            </w:r>
            <w:proofErr w:type="spellStart"/>
            <w:r w:rsidRPr="007B63C7">
              <w:rPr>
                <w:rFonts w:cs="Times New Roman"/>
                <w:sz w:val="24"/>
                <w:szCs w:val="24"/>
                <w:lang w:val="en-US"/>
              </w:rPr>
              <w:t>очное</w:t>
            </w:r>
            <w:proofErr w:type="spellEnd"/>
          </w:p>
        </w:tc>
        <w:tc>
          <w:tcPr>
            <w:tcW w:w="1276" w:type="dxa"/>
            <w:tcBorders>
              <w:top w:val="single" w:sz="4" w:space="0" w:color="auto"/>
              <w:left w:val="single" w:sz="4" w:space="0" w:color="auto"/>
              <w:right w:val="single" w:sz="4" w:space="0" w:color="auto"/>
            </w:tcBorders>
            <w:vAlign w:val="center"/>
          </w:tcPr>
          <w:p w14:paraId="27C939DF"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lang w:val="ky-KG"/>
              </w:rPr>
              <w:t>1</w:t>
            </w:r>
          </w:p>
          <w:p w14:paraId="6DBDF2A8"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lang w:val="ky-KG"/>
              </w:rPr>
              <w:t>2</w:t>
            </w:r>
          </w:p>
          <w:p w14:paraId="2B12FE49"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lang w:val="ky-KG"/>
              </w:rPr>
              <w:t>3</w:t>
            </w:r>
          </w:p>
          <w:p w14:paraId="12B1F5B0"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lang w:val="ky-KG"/>
              </w:rPr>
              <w:t>4</w:t>
            </w:r>
          </w:p>
          <w:p w14:paraId="502B1922"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lang w:val="ky-KG"/>
              </w:rPr>
              <w:t>5</w:t>
            </w:r>
          </w:p>
          <w:p w14:paraId="20701009" w14:textId="77777777" w:rsidR="002B1CF6" w:rsidRPr="007B63C7" w:rsidRDefault="002B1CF6" w:rsidP="007B63C7">
            <w:pPr>
              <w:pStyle w:val="ae"/>
              <w:contextualSpacing/>
              <w:jc w:val="center"/>
              <w:rPr>
                <w:rFonts w:cs="Times New Roman"/>
                <w:b/>
                <w:bCs/>
                <w:sz w:val="24"/>
                <w:szCs w:val="24"/>
                <w:lang w:val="ky-KG"/>
              </w:rPr>
            </w:pPr>
            <w:r w:rsidRPr="007B63C7">
              <w:rPr>
                <w:rFonts w:cs="Times New Roman"/>
                <w:b/>
                <w:bCs/>
                <w:sz w:val="24"/>
                <w:szCs w:val="24"/>
                <w:lang w:val="ky-KG"/>
              </w:rPr>
              <w:t>всего</w:t>
            </w:r>
          </w:p>
        </w:tc>
        <w:tc>
          <w:tcPr>
            <w:tcW w:w="2977" w:type="dxa"/>
            <w:tcBorders>
              <w:top w:val="single" w:sz="4" w:space="0" w:color="auto"/>
              <w:left w:val="single" w:sz="4" w:space="0" w:color="auto"/>
              <w:right w:val="single" w:sz="4" w:space="0" w:color="auto"/>
            </w:tcBorders>
            <w:vAlign w:val="center"/>
          </w:tcPr>
          <w:p w14:paraId="0623E537" w14:textId="77777777" w:rsidR="002B1CF6" w:rsidRPr="007B63C7" w:rsidRDefault="002B1CF6" w:rsidP="007B63C7">
            <w:pPr>
              <w:pStyle w:val="ae"/>
              <w:ind w:leftChars="-37" w:left="22" w:hangingChars="43" w:hanging="103"/>
              <w:contextualSpacing/>
              <w:jc w:val="center"/>
              <w:rPr>
                <w:rFonts w:cs="Times New Roman"/>
                <w:sz w:val="24"/>
                <w:szCs w:val="24"/>
              </w:rPr>
            </w:pPr>
            <w:r w:rsidRPr="007B63C7">
              <w:rPr>
                <w:rFonts w:cs="Times New Roman"/>
                <w:sz w:val="24"/>
                <w:szCs w:val="24"/>
              </w:rPr>
              <w:t>199</w:t>
            </w:r>
          </w:p>
          <w:p w14:paraId="2A1D2E72" w14:textId="77777777" w:rsidR="002B1CF6" w:rsidRPr="007B63C7" w:rsidRDefault="002B1CF6" w:rsidP="007B63C7">
            <w:pPr>
              <w:pStyle w:val="ae"/>
              <w:contextualSpacing/>
              <w:jc w:val="center"/>
              <w:rPr>
                <w:rFonts w:cs="Times New Roman"/>
                <w:sz w:val="24"/>
                <w:szCs w:val="24"/>
              </w:rPr>
            </w:pPr>
            <w:r w:rsidRPr="007B63C7">
              <w:rPr>
                <w:rFonts w:cs="Times New Roman"/>
                <w:sz w:val="24"/>
                <w:szCs w:val="24"/>
              </w:rPr>
              <w:t>96</w:t>
            </w:r>
          </w:p>
          <w:p w14:paraId="3C8B9F7C" w14:textId="77777777" w:rsidR="002B1CF6" w:rsidRPr="007B63C7" w:rsidRDefault="002B1CF6" w:rsidP="007B63C7">
            <w:pPr>
              <w:pStyle w:val="ae"/>
              <w:contextualSpacing/>
              <w:jc w:val="center"/>
              <w:rPr>
                <w:rFonts w:cs="Times New Roman"/>
                <w:sz w:val="24"/>
                <w:szCs w:val="24"/>
              </w:rPr>
            </w:pPr>
            <w:r w:rsidRPr="007B63C7">
              <w:rPr>
                <w:rFonts w:cs="Times New Roman"/>
                <w:sz w:val="24"/>
                <w:szCs w:val="24"/>
              </w:rPr>
              <w:t>42</w:t>
            </w:r>
          </w:p>
          <w:p w14:paraId="53722A3E" w14:textId="77777777" w:rsidR="002B1CF6" w:rsidRPr="007B63C7" w:rsidRDefault="002B1CF6" w:rsidP="007B63C7">
            <w:pPr>
              <w:pStyle w:val="ae"/>
              <w:contextualSpacing/>
              <w:jc w:val="center"/>
              <w:rPr>
                <w:rFonts w:cs="Times New Roman"/>
                <w:sz w:val="24"/>
                <w:szCs w:val="24"/>
              </w:rPr>
            </w:pPr>
            <w:r w:rsidRPr="007B63C7">
              <w:rPr>
                <w:rFonts w:cs="Times New Roman"/>
                <w:sz w:val="24"/>
                <w:szCs w:val="24"/>
              </w:rPr>
              <w:t>14</w:t>
            </w:r>
          </w:p>
          <w:p w14:paraId="5DCB7054" w14:textId="77777777" w:rsidR="002B1CF6" w:rsidRPr="007B63C7" w:rsidRDefault="002B1CF6" w:rsidP="007B63C7">
            <w:pPr>
              <w:pStyle w:val="ae"/>
              <w:contextualSpacing/>
              <w:jc w:val="center"/>
              <w:rPr>
                <w:rFonts w:cs="Times New Roman"/>
                <w:sz w:val="24"/>
                <w:szCs w:val="24"/>
              </w:rPr>
            </w:pPr>
            <w:r w:rsidRPr="007B63C7">
              <w:rPr>
                <w:rFonts w:cs="Times New Roman"/>
                <w:sz w:val="24"/>
                <w:szCs w:val="24"/>
              </w:rPr>
              <w:t>43</w:t>
            </w:r>
          </w:p>
          <w:p w14:paraId="60A11E41" w14:textId="77777777" w:rsidR="002B1CF6" w:rsidRPr="007B63C7" w:rsidRDefault="002B1CF6" w:rsidP="007B63C7">
            <w:pPr>
              <w:pStyle w:val="ae"/>
              <w:contextualSpacing/>
              <w:jc w:val="center"/>
              <w:rPr>
                <w:rFonts w:cs="Times New Roman"/>
                <w:b/>
                <w:bCs/>
                <w:sz w:val="24"/>
                <w:szCs w:val="24"/>
              </w:rPr>
            </w:pPr>
            <w:r w:rsidRPr="007B63C7">
              <w:rPr>
                <w:rFonts w:cs="Times New Roman"/>
                <w:b/>
                <w:bCs/>
                <w:sz w:val="24"/>
                <w:szCs w:val="24"/>
              </w:rPr>
              <w:t>394</w:t>
            </w:r>
          </w:p>
        </w:tc>
      </w:tr>
      <w:tr w:rsidR="002B1CF6" w:rsidRPr="007B63C7" w14:paraId="06371AB2" w14:textId="77777777" w:rsidTr="00B91C61">
        <w:trPr>
          <w:trHeight w:val="844"/>
        </w:trPr>
        <w:tc>
          <w:tcPr>
            <w:tcW w:w="550" w:type="dxa"/>
            <w:tcBorders>
              <w:top w:val="single" w:sz="4" w:space="0" w:color="auto"/>
              <w:left w:val="single" w:sz="4" w:space="0" w:color="auto"/>
              <w:right w:val="single" w:sz="4" w:space="0" w:color="auto"/>
            </w:tcBorders>
            <w:vAlign w:val="center"/>
          </w:tcPr>
          <w:p w14:paraId="046B8E63" w14:textId="77777777" w:rsidR="002B1CF6" w:rsidRPr="007B63C7" w:rsidRDefault="002B1CF6" w:rsidP="007B63C7">
            <w:pPr>
              <w:pStyle w:val="ae"/>
              <w:contextualSpacing/>
              <w:jc w:val="center"/>
              <w:rPr>
                <w:rFonts w:cs="Times New Roman"/>
                <w:b/>
                <w:sz w:val="24"/>
                <w:szCs w:val="24"/>
                <w:lang w:val="ky-KG"/>
              </w:rPr>
            </w:pPr>
            <w:r w:rsidRPr="007B63C7">
              <w:rPr>
                <w:rFonts w:cs="Times New Roman"/>
                <w:b/>
                <w:sz w:val="24"/>
                <w:szCs w:val="24"/>
                <w:lang w:val="ky-KG"/>
              </w:rPr>
              <w:t>2</w:t>
            </w:r>
          </w:p>
        </w:tc>
        <w:tc>
          <w:tcPr>
            <w:tcW w:w="1857" w:type="dxa"/>
            <w:tcBorders>
              <w:top w:val="single" w:sz="4" w:space="0" w:color="auto"/>
              <w:left w:val="single" w:sz="4" w:space="0" w:color="auto"/>
              <w:right w:val="single" w:sz="4" w:space="0" w:color="auto"/>
            </w:tcBorders>
            <w:vAlign w:val="center"/>
          </w:tcPr>
          <w:p w14:paraId="2D422FB4"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lang w:val="ky-KG"/>
              </w:rPr>
              <w:t>Лечебное дело</w:t>
            </w:r>
          </w:p>
          <w:p w14:paraId="5F2CC7A8"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lang w:val="ky-KG"/>
              </w:rPr>
              <w:t>( специалист)</w:t>
            </w:r>
          </w:p>
        </w:tc>
        <w:tc>
          <w:tcPr>
            <w:tcW w:w="1418" w:type="dxa"/>
            <w:tcBorders>
              <w:top w:val="single" w:sz="4" w:space="0" w:color="auto"/>
              <w:left w:val="single" w:sz="4" w:space="0" w:color="auto"/>
              <w:right w:val="single" w:sz="4" w:space="0" w:color="auto"/>
            </w:tcBorders>
            <w:vAlign w:val="center"/>
          </w:tcPr>
          <w:p w14:paraId="53F46BDF"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lang w:val="ky-KG"/>
              </w:rPr>
              <w:t>ГОС 2021</w:t>
            </w:r>
          </w:p>
          <w:p w14:paraId="62DB1CCE" w14:textId="77777777" w:rsidR="002B1CF6" w:rsidRPr="007B63C7" w:rsidRDefault="002B1CF6" w:rsidP="007B63C7">
            <w:pPr>
              <w:pStyle w:val="ae"/>
              <w:contextualSpacing/>
              <w:jc w:val="center"/>
              <w:rPr>
                <w:rFonts w:cs="Times New Roman"/>
                <w:sz w:val="24"/>
                <w:szCs w:val="24"/>
                <w:lang w:val="ky-KG"/>
              </w:rPr>
            </w:pPr>
          </w:p>
          <w:p w14:paraId="0AED0007" w14:textId="77777777" w:rsidR="002B1CF6" w:rsidRPr="007B63C7" w:rsidRDefault="002B1CF6" w:rsidP="007B63C7">
            <w:pPr>
              <w:pStyle w:val="ae"/>
              <w:contextualSpacing/>
              <w:jc w:val="center"/>
              <w:rPr>
                <w:rFonts w:cs="Times New Roman"/>
                <w:sz w:val="24"/>
                <w:szCs w:val="24"/>
              </w:rPr>
            </w:pPr>
            <w:r w:rsidRPr="007B63C7">
              <w:rPr>
                <w:rFonts w:cs="Times New Roman"/>
                <w:sz w:val="24"/>
                <w:szCs w:val="24"/>
                <w:lang w:val="ky-KG"/>
              </w:rPr>
              <w:t xml:space="preserve">ГОС </w:t>
            </w:r>
            <w:r w:rsidRPr="007B63C7">
              <w:rPr>
                <w:rFonts w:cs="Times New Roman"/>
                <w:sz w:val="24"/>
                <w:szCs w:val="24"/>
              </w:rPr>
              <w:t>2015</w:t>
            </w:r>
          </w:p>
        </w:tc>
        <w:tc>
          <w:tcPr>
            <w:tcW w:w="1842" w:type="dxa"/>
            <w:tcBorders>
              <w:top w:val="single" w:sz="4" w:space="0" w:color="auto"/>
              <w:left w:val="single" w:sz="4" w:space="0" w:color="auto"/>
              <w:right w:val="single" w:sz="4" w:space="0" w:color="auto"/>
            </w:tcBorders>
            <w:vAlign w:val="center"/>
          </w:tcPr>
          <w:p w14:paraId="4126C351" w14:textId="77777777" w:rsidR="002B1CF6" w:rsidRPr="007B63C7" w:rsidRDefault="002B1CF6" w:rsidP="007B63C7">
            <w:pPr>
              <w:pStyle w:val="ae"/>
              <w:contextualSpacing/>
              <w:jc w:val="center"/>
              <w:rPr>
                <w:rFonts w:cs="Times New Roman"/>
                <w:sz w:val="24"/>
                <w:szCs w:val="24"/>
                <w:lang w:val="en-US"/>
              </w:rPr>
            </w:pPr>
            <w:r w:rsidRPr="007B63C7">
              <w:rPr>
                <w:rFonts w:cs="Times New Roman"/>
                <w:sz w:val="24"/>
                <w:szCs w:val="24"/>
                <w:lang w:val="en-US"/>
              </w:rPr>
              <w:t xml:space="preserve">6 </w:t>
            </w:r>
            <w:proofErr w:type="spellStart"/>
            <w:r w:rsidRPr="007B63C7">
              <w:rPr>
                <w:rFonts w:cs="Times New Roman"/>
                <w:sz w:val="24"/>
                <w:szCs w:val="24"/>
                <w:lang w:val="en-US"/>
              </w:rPr>
              <w:t>лет</w:t>
            </w:r>
            <w:proofErr w:type="spellEnd"/>
            <w:r w:rsidRPr="007B63C7">
              <w:rPr>
                <w:rFonts w:cs="Times New Roman"/>
                <w:sz w:val="24"/>
                <w:szCs w:val="24"/>
              </w:rPr>
              <w:t xml:space="preserve"> </w:t>
            </w:r>
            <w:proofErr w:type="spellStart"/>
            <w:r w:rsidRPr="007B63C7">
              <w:rPr>
                <w:rFonts w:cs="Times New Roman"/>
                <w:sz w:val="24"/>
                <w:szCs w:val="24"/>
                <w:lang w:val="en-US"/>
              </w:rPr>
              <w:t>очное</w:t>
            </w:r>
            <w:proofErr w:type="spellEnd"/>
          </w:p>
        </w:tc>
        <w:tc>
          <w:tcPr>
            <w:tcW w:w="1276" w:type="dxa"/>
            <w:tcBorders>
              <w:top w:val="single" w:sz="4" w:space="0" w:color="auto"/>
              <w:left w:val="single" w:sz="4" w:space="0" w:color="auto"/>
              <w:right w:val="single" w:sz="4" w:space="0" w:color="auto"/>
            </w:tcBorders>
            <w:vAlign w:val="center"/>
          </w:tcPr>
          <w:p w14:paraId="071FCBCD"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lang w:val="ky-KG"/>
              </w:rPr>
              <w:t>1</w:t>
            </w:r>
          </w:p>
          <w:p w14:paraId="69DA34FD"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lang w:val="ky-KG"/>
              </w:rPr>
              <w:t>2</w:t>
            </w:r>
          </w:p>
          <w:p w14:paraId="732FAC9E"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lang w:val="ky-KG"/>
              </w:rPr>
              <w:t>3</w:t>
            </w:r>
          </w:p>
          <w:p w14:paraId="06FE1A05"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lang w:val="ky-KG"/>
              </w:rPr>
              <w:t>4</w:t>
            </w:r>
          </w:p>
          <w:p w14:paraId="5D38E597"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lang w:val="ky-KG"/>
              </w:rPr>
              <w:t>5</w:t>
            </w:r>
          </w:p>
          <w:p w14:paraId="6ACCBF66" w14:textId="77777777" w:rsidR="002B1CF6" w:rsidRPr="007B63C7" w:rsidRDefault="002B1CF6" w:rsidP="007B63C7">
            <w:pPr>
              <w:pStyle w:val="ae"/>
              <w:contextualSpacing/>
              <w:jc w:val="center"/>
              <w:rPr>
                <w:rFonts w:cs="Times New Roman"/>
                <w:b/>
                <w:bCs/>
                <w:sz w:val="24"/>
                <w:szCs w:val="24"/>
                <w:lang w:val="ky-KG"/>
              </w:rPr>
            </w:pPr>
            <w:r w:rsidRPr="007B63C7">
              <w:rPr>
                <w:rFonts w:cs="Times New Roman"/>
                <w:b/>
                <w:bCs/>
                <w:sz w:val="24"/>
                <w:szCs w:val="24"/>
                <w:lang w:val="ky-KG"/>
              </w:rPr>
              <w:t>всего</w:t>
            </w:r>
          </w:p>
        </w:tc>
        <w:tc>
          <w:tcPr>
            <w:tcW w:w="2977" w:type="dxa"/>
            <w:tcBorders>
              <w:top w:val="single" w:sz="4" w:space="0" w:color="auto"/>
              <w:left w:val="single" w:sz="4" w:space="0" w:color="auto"/>
              <w:right w:val="single" w:sz="4" w:space="0" w:color="auto"/>
            </w:tcBorders>
            <w:vAlign w:val="center"/>
          </w:tcPr>
          <w:p w14:paraId="4BD79B53"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rPr>
              <w:t>18</w:t>
            </w:r>
          </w:p>
          <w:p w14:paraId="296E8EF4" w14:textId="77777777" w:rsidR="002B1CF6" w:rsidRPr="007B63C7" w:rsidRDefault="002B1CF6" w:rsidP="007B63C7">
            <w:pPr>
              <w:pStyle w:val="ae"/>
              <w:contextualSpacing/>
              <w:jc w:val="center"/>
              <w:rPr>
                <w:rFonts w:cs="Times New Roman"/>
                <w:sz w:val="24"/>
                <w:szCs w:val="24"/>
                <w:lang w:val="ky-KG"/>
              </w:rPr>
            </w:pPr>
            <w:r w:rsidRPr="007B63C7">
              <w:rPr>
                <w:rFonts w:cs="Times New Roman"/>
                <w:sz w:val="24"/>
                <w:szCs w:val="24"/>
              </w:rPr>
              <w:t>11</w:t>
            </w:r>
          </w:p>
          <w:p w14:paraId="116EEB47" w14:textId="77777777" w:rsidR="002B1CF6" w:rsidRPr="007B63C7" w:rsidRDefault="002B1CF6" w:rsidP="007B63C7">
            <w:pPr>
              <w:pStyle w:val="ae"/>
              <w:contextualSpacing/>
              <w:jc w:val="center"/>
              <w:rPr>
                <w:rFonts w:cs="Times New Roman"/>
                <w:sz w:val="24"/>
                <w:szCs w:val="24"/>
              </w:rPr>
            </w:pPr>
            <w:r w:rsidRPr="007B63C7">
              <w:rPr>
                <w:rFonts w:cs="Times New Roman"/>
                <w:sz w:val="24"/>
                <w:szCs w:val="24"/>
              </w:rPr>
              <w:t>8</w:t>
            </w:r>
          </w:p>
          <w:p w14:paraId="6744C4F4" w14:textId="77777777" w:rsidR="002B1CF6" w:rsidRPr="007B63C7" w:rsidRDefault="002B1CF6" w:rsidP="007B63C7">
            <w:pPr>
              <w:pStyle w:val="ae"/>
              <w:contextualSpacing/>
              <w:jc w:val="center"/>
              <w:rPr>
                <w:rFonts w:cs="Times New Roman"/>
                <w:sz w:val="24"/>
                <w:szCs w:val="24"/>
              </w:rPr>
            </w:pPr>
            <w:r w:rsidRPr="007B63C7">
              <w:rPr>
                <w:rFonts w:cs="Times New Roman"/>
                <w:sz w:val="24"/>
                <w:szCs w:val="24"/>
              </w:rPr>
              <w:t>-</w:t>
            </w:r>
          </w:p>
          <w:p w14:paraId="5444AD64" w14:textId="77777777" w:rsidR="002B1CF6" w:rsidRPr="007B63C7" w:rsidRDefault="002B1CF6" w:rsidP="007B63C7">
            <w:pPr>
              <w:pStyle w:val="ae"/>
              <w:contextualSpacing/>
              <w:jc w:val="center"/>
              <w:rPr>
                <w:rFonts w:cs="Times New Roman"/>
                <w:sz w:val="24"/>
                <w:szCs w:val="24"/>
              </w:rPr>
            </w:pPr>
            <w:r w:rsidRPr="007B63C7">
              <w:rPr>
                <w:rFonts w:cs="Times New Roman"/>
                <w:sz w:val="24"/>
                <w:szCs w:val="24"/>
              </w:rPr>
              <w:t>9</w:t>
            </w:r>
          </w:p>
          <w:p w14:paraId="69BCAC9E" w14:textId="77777777" w:rsidR="002B1CF6" w:rsidRPr="007B63C7" w:rsidRDefault="002B1CF6" w:rsidP="007B63C7">
            <w:pPr>
              <w:pStyle w:val="ae"/>
              <w:contextualSpacing/>
              <w:jc w:val="center"/>
              <w:rPr>
                <w:rFonts w:cs="Times New Roman"/>
                <w:b/>
                <w:bCs/>
                <w:sz w:val="24"/>
                <w:szCs w:val="24"/>
              </w:rPr>
            </w:pPr>
            <w:r w:rsidRPr="007B63C7">
              <w:rPr>
                <w:rFonts w:cs="Times New Roman"/>
                <w:b/>
                <w:bCs/>
                <w:sz w:val="24"/>
                <w:szCs w:val="24"/>
              </w:rPr>
              <w:t>46</w:t>
            </w:r>
          </w:p>
        </w:tc>
      </w:tr>
      <w:tr w:rsidR="002B1CF6" w:rsidRPr="007B63C7" w14:paraId="4404988C" w14:textId="77777777" w:rsidTr="00B91C61">
        <w:trPr>
          <w:trHeight w:val="419"/>
        </w:trPr>
        <w:tc>
          <w:tcPr>
            <w:tcW w:w="9920" w:type="dxa"/>
            <w:gridSpan w:val="6"/>
            <w:tcBorders>
              <w:top w:val="single" w:sz="4" w:space="0" w:color="auto"/>
              <w:left w:val="single" w:sz="4" w:space="0" w:color="auto"/>
              <w:bottom w:val="single" w:sz="4" w:space="0" w:color="auto"/>
              <w:right w:val="single" w:sz="4" w:space="0" w:color="auto"/>
            </w:tcBorders>
            <w:vAlign w:val="center"/>
          </w:tcPr>
          <w:p w14:paraId="0B07C45B" w14:textId="77777777" w:rsidR="002B1CF6" w:rsidRPr="007B63C7" w:rsidRDefault="002B1CF6" w:rsidP="007B63C7">
            <w:pPr>
              <w:pStyle w:val="ae"/>
              <w:ind w:right="595"/>
              <w:contextualSpacing/>
              <w:jc w:val="right"/>
              <w:rPr>
                <w:rFonts w:cs="Times New Roman"/>
                <w:b/>
                <w:i/>
                <w:sz w:val="24"/>
                <w:szCs w:val="24"/>
              </w:rPr>
            </w:pPr>
            <w:r w:rsidRPr="007B63C7">
              <w:rPr>
                <w:rFonts w:cs="Times New Roman"/>
                <w:b/>
                <w:i/>
                <w:sz w:val="24"/>
                <w:szCs w:val="24"/>
                <w:lang w:val="ky-KG"/>
              </w:rPr>
              <w:t xml:space="preserve">              Итого 44</w:t>
            </w:r>
            <w:r w:rsidRPr="007B63C7">
              <w:rPr>
                <w:rFonts w:cs="Times New Roman"/>
                <w:b/>
                <w:i/>
                <w:sz w:val="24"/>
                <w:szCs w:val="24"/>
              </w:rPr>
              <w:t>0</w:t>
            </w:r>
          </w:p>
        </w:tc>
      </w:tr>
    </w:tbl>
    <w:p w14:paraId="7F5D0341" w14:textId="77777777" w:rsidR="002B1CF6" w:rsidRPr="007B63C7" w:rsidRDefault="002B1CF6" w:rsidP="007B63C7">
      <w:pPr>
        <w:spacing w:before="240"/>
        <w:ind w:left="3544" w:hanging="3544"/>
        <w:contextualSpacing/>
        <w:jc w:val="center"/>
        <w:rPr>
          <w:b/>
          <w:sz w:val="24"/>
          <w:szCs w:val="24"/>
        </w:rPr>
      </w:pPr>
      <w:r w:rsidRPr="007B63C7">
        <w:rPr>
          <w:b/>
          <w:sz w:val="24"/>
          <w:szCs w:val="24"/>
        </w:rPr>
        <w:t>Данные о</w:t>
      </w:r>
      <w:r w:rsidRPr="007B63C7">
        <w:rPr>
          <w:b/>
          <w:sz w:val="24"/>
          <w:szCs w:val="24"/>
          <w:lang w:val="ky-KG"/>
        </w:rPr>
        <w:t>б</w:t>
      </w:r>
      <w:r w:rsidRPr="007B63C7">
        <w:rPr>
          <w:b/>
          <w:sz w:val="24"/>
          <w:szCs w:val="24"/>
        </w:rPr>
        <w:t xml:space="preserve"> </w:t>
      </w:r>
      <w:hyperlink r:id="rId16" w:history="1">
        <w:r w:rsidRPr="007B63C7">
          <w:rPr>
            <w:rStyle w:val="a4"/>
            <w:b/>
            <w:sz w:val="24"/>
            <w:szCs w:val="24"/>
          </w:rPr>
          <w:t>учебных планах</w:t>
        </w:r>
      </w:hyperlink>
      <w:r w:rsidRPr="007B63C7">
        <w:rPr>
          <w:b/>
          <w:sz w:val="24"/>
          <w:szCs w:val="24"/>
        </w:rPr>
        <w:t xml:space="preserve"> аккредитуемых образовательных программ.</w:t>
      </w:r>
    </w:p>
    <w:p w14:paraId="2E52D0FF" w14:textId="77777777" w:rsidR="002B1CF6" w:rsidRPr="007B63C7" w:rsidRDefault="002B1CF6" w:rsidP="007B63C7">
      <w:pPr>
        <w:contextualSpacing/>
        <w:jc w:val="center"/>
        <w:rPr>
          <w:rFonts w:eastAsia="Times New Roman"/>
          <w:b/>
          <w:sz w:val="24"/>
          <w:szCs w:val="24"/>
        </w:rPr>
      </w:pPr>
      <w:r w:rsidRPr="007B63C7">
        <w:rPr>
          <w:rFonts w:eastAsia="Times New Roman"/>
          <w:b/>
          <w:sz w:val="24"/>
          <w:szCs w:val="24"/>
        </w:rPr>
        <w:t>Список сокращений и терминов</w:t>
      </w:r>
    </w:p>
    <w:p w14:paraId="3A288E32" w14:textId="77777777" w:rsidR="002B1CF6" w:rsidRPr="007B63C7" w:rsidRDefault="002B1CF6" w:rsidP="007B63C7">
      <w:pPr>
        <w:ind w:firstLine="567"/>
        <w:contextualSpacing/>
        <w:rPr>
          <w:b/>
          <w:sz w:val="24"/>
          <w:szCs w:val="24"/>
        </w:rPr>
      </w:pPr>
      <w:r w:rsidRPr="007B63C7">
        <w:rPr>
          <w:b/>
          <w:sz w:val="24"/>
          <w:szCs w:val="24"/>
        </w:rPr>
        <w:t xml:space="preserve"> </w:t>
      </w:r>
    </w:p>
    <w:p w14:paraId="0BCEFCE9" w14:textId="63EC8807" w:rsidR="002B1CF6" w:rsidRPr="007B63C7" w:rsidRDefault="002B1CF6" w:rsidP="007B63C7">
      <w:pPr>
        <w:spacing w:before="240"/>
        <w:contextualSpacing/>
        <w:rPr>
          <w:b/>
          <w:bCs/>
          <w:sz w:val="24"/>
          <w:szCs w:val="24"/>
          <w:lang w:val="ky-KG"/>
        </w:rPr>
      </w:pPr>
      <w:bookmarkStart w:id="6" w:name="_Hlk226370587"/>
      <w:r w:rsidRPr="007B63C7">
        <w:rPr>
          <w:b/>
          <w:sz w:val="24"/>
          <w:szCs w:val="24"/>
        </w:rPr>
        <w:t>Краткая история учебного заведения</w:t>
      </w:r>
    </w:p>
    <w:p w14:paraId="1EC930B7" w14:textId="77777777" w:rsidR="002B1CF6" w:rsidRPr="007B63C7" w:rsidRDefault="002B1CF6" w:rsidP="007B63C7">
      <w:pPr>
        <w:shd w:val="clear" w:color="auto" w:fill="FFFFFF"/>
        <w:ind w:right="-1" w:firstLine="720"/>
        <w:contextualSpacing/>
        <w:jc w:val="both"/>
        <w:rPr>
          <w:sz w:val="24"/>
          <w:szCs w:val="24"/>
          <w:lang w:val="ky-KG"/>
        </w:rPr>
      </w:pPr>
      <w:r w:rsidRPr="007B63C7">
        <w:rPr>
          <w:spacing w:val="5"/>
          <w:sz w:val="24"/>
          <w:szCs w:val="24"/>
        </w:rPr>
        <w:t xml:space="preserve">ОММУ </w:t>
      </w:r>
      <w:r w:rsidRPr="007B63C7">
        <w:rPr>
          <w:sz w:val="24"/>
          <w:szCs w:val="24"/>
          <w:lang w:val="ky-KG"/>
        </w:rPr>
        <w:t xml:space="preserve">организован в 2019 году, первый прием абитуриентов был проведен в марте 2020 года в количестве 12 человек, на сегодняшний день контингент студентов составляет </w:t>
      </w:r>
      <w:r w:rsidRPr="007B63C7">
        <w:rPr>
          <w:sz w:val="24"/>
          <w:szCs w:val="24"/>
        </w:rPr>
        <w:t>44</w:t>
      </w:r>
      <w:r w:rsidRPr="007B63C7">
        <w:rPr>
          <w:sz w:val="24"/>
          <w:szCs w:val="24"/>
          <w:lang w:val="ky-KG"/>
        </w:rPr>
        <w:t>0 человек.</w:t>
      </w:r>
    </w:p>
    <w:p w14:paraId="275EAD8E" w14:textId="77777777" w:rsidR="002B1CF6" w:rsidRPr="007B63C7" w:rsidRDefault="002B1CF6" w:rsidP="007B63C7">
      <w:pPr>
        <w:shd w:val="clear" w:color="auto" w:fill="FFFFFF"/>
        <w:ind w:right="-1" w:firstLine="720"/>
        <w:contextualSpacing/>
        <w:jc w:val="both"/>
        <w:rPr>
          <w:rFonts w:eastAsia="Times New Roman"/>
          <w:sz w:val="24"/>
          <w:szCs w:val="24"/>
          <w:shd w:val="clear" w:color="auto" w:fill="FFFFFF"/>
        </w:rPr>
      </w:pPr>
      <w:r w:rsidRPr="007B63C7">
        <w:rPr>
          <w:sz w:val="24"/>
          <w:szCs w:val="24"/>
          <w:lang w:val="ky-KG"/>
        </w:rPr>
        <w:t xml:space="preserve">Учебный корпус находится  по адресу </w:t>
      </w:r>
      <w:r w:rsidRPr="007B63C7">
        <w:rPr>
          <w:sz w:val="24"/>
          <w:szCs w:val="24"/>
        </w:rPr>
        <w:t>г</w:t>
      </w:r>
      <w:r w:rsidRPr="007B63C7">
        <w:rPr>
          <w:sz w:val="24"/>
          <w:szCs w:val="24"/>
          <w:lang w:val="ky-KG"/>
        </w:rPr>
        <w:t xml:space="preserve">. Ош, ул </w:t>
      </w:r>
      <w:proofErr w:type="spellStart"/>
      <w:r w:rsidRPr="007B63C7">
        <w:rPr>
          <w:sz w:val="24"/>
          <w:szCs w:val="24"/>
        </w:rPr>
        <w:t>Алымбек</w:t>
      </w:r>
      <w:proofErr w:type="spellEnd"/>
      <w:r w:rsidRPr="007B63C7">
        <w:rPr>
          <w:sz w:val="24"/>
          <w:szCs w:val="24"/>
        </w:rPr>
        <w:t xml:space="preserve"> </w:t>
      </w:r>
      <w:proofErr w:type="spellStart"/>
      <w:r w:rsidRPr="007B63C7">
        <w:rPr>
          <w:sz w:val="24"/>
          <w:szCs w:val="24"/>
        </w:rPr>
        <w:t>Датка</w:t>
      </w:r>
      <w:proofErr w:type="spellEnd"/>
      <w:r w:rsidRPr="007B63C7">
        <w:rPr>
          <w:sz w:val="24"/>
          <w:szCs w:val="24"/>
        </w:rPr>
        <w:t>,</w:t>
      </w:r>
      <w:r w:rsidRPr="007B63C7">
        <w:rPr>
          <w:sz w:val="24"/>
          <w:szCs w:val="24"/>
          <w:lang w:val="ky-KG"/>
        </w:rPr>
        <w:t xml:space="preserve"> 428, </w:t>
      </w:r>
      <w:r w:rsidRPr="007B63C7">
        <w:rPr>
          <w:rFonts w:eastAsia="Times New Roman"/>
          <w:bCs/>
          <w:sz w:val="24"/>
          <w:szCs w:val="24"/>
        </w:rPr>
        <w:t xml:space="preserve">контингент студентов </w:t>
      </w:r>
      <w:r w:rsidRPr="007B63C7">
        <w:rPr>
          <w:bCs/>
          <w:sz w:val="24"/>
          <w:szCs w:val="24"/>
        </w:rPr>
        <w:t>представлен в таблице 1.</w:t>
      </w:r>
      <w:r w:rsidRPr="007B63C7">
        <w:rPr>
          <w:rFonts w:eastAsia="Times New Roman"/>
          <w:sz w:val="24"/>
          <w:szCs w:val="24"/>
          <w:shd w:val="clear" w:color="auto" w:fill="FFFFFF"/>
        </w:rPr>
        <w:t xml:space="preserve"> </w:t>
      </w:r>
    </w:p>
    <w:p w14:paraId="7E512C24" w14:textId="77777777" w:rsidR="00A978F0" w:rsidRPr="007B63C7" w:rsidRDefault="00A978F0" w:rsidP="007B63C7">
      <w:pPr>
        <w:shd w:val="clear" w:color="auto" w:fill="FFFFFF"/>
        <w:ind w:right="-1" w:firstLine="720"/>
        <w:contextualSpacing/>
        <w:jc w:val="both"/>
        <w:rPr>
          <w:rFonts w:eastAsia="Times New Roman"/>
          <w:sz w:val="24"/>
          <w:szCs w:val="24"/>
          <w:shd w:val="clear" w:color="auto" w:fill="FFFFFF"/>
        </w:rPr>
      </w:pPr>
    </w:p>
    <w:p w14:paraId="18585739" w14:textId="77777777" w:rsidR="00A978F0" w:rsidRPr="007B63C7" w:rsidRDefault="00A978F0" w:rsidP="007B63C7">
      <w:pPr>
        <w:shd w:val="clear" w:color="auto" w:fill="FFFFFF"/>
        <w:ind w:right="-1" w:firstLine="720"/>
        <w:contextualSpacing/>
        <w:jc w:val="both"/>
        <w:rPr>
          <w:rFonts w:eastAsia="Times New Roman"/>
          <w:sz w:val="24"/>
          <w:szCs w:val="24"/>
          <w:shd w:val="clear" w:color="auto" w:fill="FFFFFF"/>
        </w:rPr>
      </w:pPr>
    </w:p>
    <w:p w14:paraId="7634E897" w14:textId="0B174FAD" w:rsidR="002B1CF6" w:rsidRPr="007B63C7" w:rsidRDefault="002B1CF6" w:rsidP="007B63C7">
      <w:pPr>
        <w:shd w:val="clear" w:color="auto" w:fill="FFFFFF"/>
        <w:ind w:right="-1" w:firstLine="720"/>
        <w:contextualSpacing/>
        <w:jc w:val="both"/>
        <w:rPr>
          <w:sz w:val="24"/>
          <w:szCs w:val="24"/>
        </w:rPr>
      </w:pPr>
      <w:r w:rsidRPr="007B63C7">
        <w:rPr>
          <w:rFonts w:eastAsia="Times New Roman"/>
          <w:sz w:val="24"/>
          <w:szCs w:val="24"/>
          <w:shd w:val="clear" w:color="auto" w:fill="FFFFFF"/>
        </w:rPr>
        <w:t>Таблица 1.</w:t>
      </w:r>
    </w:p>
    <w:p w14:paraId="66CBD80C" w14:textId="77777777" w:rsidR="002B1CF6" w:rsidRPr="007B63C7" w:rsidRDefault="002B1CF6" w:rsidP="007B63C7">
      <w:pPr>
        <w:shd w:val="clear" w:color="auto" w:fill="FFFFFF"/>
        <w:ind w:right="-1"/>
        <w:contextualSpacing/>
        <w:jc w:val="center"/>
        <w:rPr>
          <w:rFonts w:eastAsia="Times New Roman"/>
          <w:b/>
          <w:sz w:val="24"/>
          <w:szCs w:val="24"/>
          <w:shd w:val="clear" w:color="auto" w:fill="FFFFFF"/>
        </w:rPr>
      </w:pPr>
      <w:r w:rsidRPr="007B63C7">
        <w:rPr>
          <w:rFonts w:eastAsia="Times New Roman"/>
          <w:b/>
          <w:sz w:val="24"/>
          <w:szCs w:val="24"/>
          <w:shd w:val="clear" w:color="auto" w:fill="FFFFFF"/>
        </w:rPr>
        <w:t>Контингент обучающихся в ОММУ</w:t>
      </w:r>
    </w:p>
    <w:tbl>
      <w:tblPr>
        <w:tblW w:w="93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970"/>
        <w:gridCol w:w="1559"/>
        <w:gridCol w:w="2268"/>
        <w:gridCol w:w="1447"/>
        <w:gridCol w:w="1559"/>
      </w:tblGrid>
      <w:tr w:rsidR="002B1CF6" w:rsidRPr="007B63C7" w14:paraId="187BE74C" w14:textId="77777777" w:rsidTr="00490773">
        <w:trPr>
          <w:trHeight w:val="775"/>
        </w:trPr>
        <w:tc>
          <w:tcPr>
            <w:tcW w:w="550" w:type="dxa"/>
            <w:tcBorders>
              <w:top w:val="single" w:sz="4" w:space="0" w:color="auto"/>
              <w:left w:val="single" w:sz="4" w:space="0" w:color="auto"/>
              <w:bottom w:val="single" w:sz="4" w:space="0" w:color="auto"/>
              <w:right w:val="single" w:sz="4" w:space="0" w:color="auto"/>
            </w:tcBorders>
            <w:vAlign w:val="center"/>
          </w:tcPr>
          <w:p w14:paraId="352C337B" w14:textId="77777777" w:rsidR="002B1CF6" w:rsidRPr="007B63C7" w:rsidRDefault="002B1CF6" w:rsidP="007B63C7">
            <w:pPr>
              <w:pStyle w:val="ae"/>
              <w:contextualSpacing/>
              <w:jc w:val="center"/>
              <w:rPr>
                <w:rFonts w:cs="Times New Roman"/>
                <w:b/>
                <w:sz w:val="24"/>
                <w:szCs w:val="24"/>
                <w:lang w:val="ky-KG"/>
              </w:rPr>
            </w:pPr>
            <w:r w:rsidRPr="007B63C7">
              <w:rPr>
                <w:rFonts w:cs="Times New Roman"/>
                <w:b/>
                <w:sz w:val="24"/>
                <w:szCs w:val="24"/>
                <w:lang w:val="ky-KG"/>
              </w:rPr>
              <w:t>№</w:t>
            </w:r>
          </w:p>
        </w:tc>
        <w:tc>
          <w:tcPr>
            <w:tcW w:w="1970" w:type="dxa"/>
            <w:tcBorders>
              <w:top w:val="single" w:sz="4" w:space="0" w:color="auto"/>
              <w:left w:val="single" w:sz="4" w:space="0" w:color="auto"/>
              <w:bottom w:val="single" w:sz="4" w:space="0" w:color="auto"/>
              <w:right w:val="single" w:sz="4" w:space="0" w:color="auto"/>
            </w:tcBorders>
            <w:vAlign w:val="center"/>
          </w:tcPr>
          <w:p w14:paraId="7BBFB778" w14:textId="77777777" w:rsidR="002B1CF6" w:rsidRPr="007B63C7" w:rsidRDefault="002B1CF6" w:rsidP="007B63C7">
            <w:pPr>
              <w:pStyle w:val="ae"/>
              <w:contextualSpacing/>
              <w:jc w:val="center"/>
              <w:rPr>
                <w:rFonts w:cs="Times New Roman"/>
                <w:b/>
                <w:sz w:val="24"/>
                <w:szCs w:val="24"/>
                <w:lang w:val="ky-KG"/>
              </w:rPr>
            </w:pPr>
            <w:r w:rsidRPr="007B63C7">
              <w:rPr>
                <w:rFonts w:cs="Times New Roman"/>
                <w:b/>
                <w:sz w:val="24"/>
                <w:szCs w:val="24"/>
                <w:lang w:val="ky-KG"/>
              </w:rPr>
              <w:t>Название программы</w:t>
            </w:r>
          </w:p>
        </w:tc>
        <w:tc>
          <w:tcPr>
            <w:tcW w:w="1559" w:type="dxa"/>
            <w:tcBorders>
              <w:top w:val="single" w:sz="4" w:space="0" w:color="auto"/>
              <w:left w:val="single" w:sz="4" w:space="0" w:color="auto"/>
              <w:bottom w:val="single" w:sz="4" w:space="0" w:color="auto"/>
              <w:right w:val="single" w:sz="4" w:space="0" w:color="auto"/>
            </w:tcBorders>
            <w:vAlign w:val="center"/>
          </w:tcPr>
          <w:p w14:paraId="04EE62DE" w14:textId="77777777" w:rsidR="002B1CF6" w:rsidRPr="007B63C7" w:rsidRDefault="002B1CF6" w:rsidP="007B63C7">
            <w:pPr>
              <w:pStyle w:val="ae"/>
              <w:contextualSpacing/>
              <w:jc w:val="center"/>
              <w:rPr>
                <w:rFonts w:cs="Times New Roman"/>
                <w:b/>
                <w:sz w:val="24"/>
                <w:szCs w:val="24"/>
                <w:lang w:val="ky-KG"/>
              </w:rPr>
            </w:pPr>
            <w:r w:rsidRPr="007B63C7">
              <w:rPr>
                <w:rFonts w:cs="Times New Roman"/>
                <w:b/>
                <w:sz w:val="24"/>
                <w:szCs w:val="24"/>
                <w:lang w:val="ky-KG"/>
              </w:rPr>
              <w:t>ГОСТ</w:t>
            </w:r>
          </w:p>
        </w:tc>
        <w:tc>
          <w:tcPr>
            <w:tcW w:w="2268" w:type="dxa"/>
            <w:tcBorders>
              <w:top w:val="single" w:sz="4" w:space="0" w:color="auto"/>
              <w:left w:val="single" w:sz="4" w:space="0" w:color="auto"/>
              <w:bottom w:val="single" w:sz="4" w:space="0" w:color="auto"/>
              <w:right w:val="single" w:sz="4" w:space="0" w:color="auto"/>
            </w:tcBorders>
            <w:vAlign w:val="center"/>
          </w:tcPr>
          <w:p w14:paraId="4853A442" w14:textId="77777777" w:rsidR="002B1CF6" w:rsidRPr="007B63C7" w:rsidRDefault="002B1CF6" w:rsidP="007B63C7">
            <w:pPr>
              <w:pStyle w:val="ae"/>
              <w:contextualSpacing/>
              <w:jc w:val="center"/>
              <w:rPr>
                <w:rFonts w:cs="Times New Roman"/>
                <w:b/>
                <w:sz w:val="24"/>
                <w:szCs w:val="24"/>
                <w:lang w:val="en-US"/>
              </w:rPr>
            </w:pPr>
            <w:proofErr w:type="spellStart"/>
            <w:r w:rsidRPr="007B63C7">
              <w:rPr>
                <w:rFonts w:cs="Times New Roman"/>
                <w:b/>
                <w:sz w:val="24"/>
                <w:szCs w:val="24"/>
                <w:lang w:val="en-US"/>
              </w:rPr>
              <w:t>Cрок</w:t>
            </w:r>
            <w:proofErr w:type="spellEnd"/>
            <w:r w:rsidRPr="007B63C7">
              <w:rPr>
                <w:rFonts w:cs="Times New Roman"/>
                <w:b/>
                <w:sz w:val="24"/>
                <w:szCs w:val="24"/>
                <w:lang w:val="en-US"/>
              </w:rPr>
              <w:t xml:space="preserve"> </w:t>
            </w:r>
            <w:proofErr w:type="spellStart"/>
            <w:r w:rsidRPr="007B63C7">
              <w:rPr>
                <w:rFonts w:cs="Times New Roman"/>
                <w:b/>
                <w:sz w:val="24"/>
                <w:szCs w:val="24"/>
                <w:lang w:val="en-US"/>
              </w:rPr>
              <w:t>обучения</w:t>
            </w:r>
            <w:proofErr w:type="spellEnd"/>
          </w:p>
        </w:tc>
        <w:tc>
          <w:tcPr>
            <w:tcW w:w="1447" w:type="dxa"/>
            <w:tcBorders>
              <w:top w:val="single" w:sz="4" w:space="0" w:color="auto"/>
              <w:left w:val="single" w:sz="4" w:space="0" w:color="auto"/>
              <w:bottom w:val="single" w:sz="4" w:space="0" w:color="auto"/>
              <w:right w:val="single" w:sz="4" w:space="0" w:color="auto"/>
            </w:tcBorders>
            <w:vAlign w:val="center"/>
          </w:tcPr>
          <w:p w14:paraId="4BD14800" w14:textId="77777777" w:rsidR="002B1CF6" w:rsidRPr="007B63C7" w:rsidRDefault="002B1CF6" w:rsidP="007B63C7">
            <w:pPr>
              <w:pStyle w:val="ae"/>
              <w:contextualSpacing/>
              <w:jc w:val="center"/>
              <w:rPr>
                <w:rFonts w:cs="Times New Roman"/>
                <w:b/>
                <w:sz w:val="24"/>
                <w:szCs w:val="24"/>
                <w:lang w:val="ky-KG"/>
              </w:rPr>
            </w:pPr>
            <w:r w:rsidRPr="007B63C7">
              <w:rPr>
                <w:rFonts w:cs="Times New Roman"/>
                <w:b/>
                <w:sz w:val="24"/>
                <w:szCs w:val="24"/>
                <w:lang w:val="ky-KG"/>
              </w:rPr>
              <w:t>Курс</w:t>
            </w:r>
          </w:p>
        </w:tc>
        <w:tc>
          <w:tcPr>
            <w:tcW w:w="1559" w:type="dxa"/>
            <w:tcBorders>
              <w:top w:val="single" w:sz="4" w:space="0" w:color="auto"/>
              <w:left w:val="single" w:sz="4" w:space="0" w:color="auto"/>
              <w:bottom w:val="single" w:sz="4" w:space="0" w:color="auto"/>
              <w:right w:val="single" w:sz="4" w:space="0" w:color="auto"/>
            </w:tcBorders>
            <w:vAlign w:val="center"/>
          </w:tcPr>
          <w:p w14:paraId="36C4018A" w14:textId="77777777" w:rsidR="002B1CF6" w:rsidRPr="007B63C7" w:rsidRDefault="002B1CF6" w:rsidP="007B63C7">
            <w:pPr>
              <w:pStyle w:val="ae"/>
              <w:contextualSpacing/>
              <w:jc w:val="center"/>
              <w:rPr>
                <w:rFonts w:cs="Times New Roman"/>
                <w:b/>
                <w:sz w:val="24"/>
                <w:szCs w:val="24"/>
                <w:lang w:val="ky-KG"/>
              </w:rPr>
            </w:pPr>
            <w:r w:rsidRPr="007B63C7">
              <w:rPr>
                <w:rFonts w:cs="Times New Roman"/>
                <w:b/>
                <w:sz w:val="24"/>
                <w:szCs w:val="24"/>
                <w:lang w:val="ky-KG"/>
              </w:rPr>
              <w:t>Фактическое количество обучающихся</w:t>
            </w:r>
          </w:p>
        </w:tc>
      </w:tr>
      <w:tr w:rsidR="002B1CF6" w:rsidRPr="007B63C7" w14:paraId="0CA1D3FE" w14:textId="77777777" w:rsidTr="00490773">
        <w:trPr>
          <w:trHeight w:val="501"/>
        </w:trPr>
        <w:tc>
          <w:tcPr>
            <w:tcW w:w="550" w:type="dxa"/>
            <w:vMerge w:val="restart"/>
            <w:tcBorders>
              <w:top w:val="single" w:sz="4" w:space="0" w:color="auto"/>
              <w:left w:val="single" w:sz="4" w:space="0" w:color="auto"/>
              <w:right w:val="single" w:sz="4" w:space="0" w:color="auto"/>
            </w:tcBorders>
            <w:vAlign w:val="center"/>
          </w:tcPr>
          <w:p w14:paraId="6465121E"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lang w:val="ky-KG"/>
              </w:rPr>
              <w:t>1</w:t>
            </w:r>
          </w:p>
        </w:tc>
        <w:tc>
          <w:tcPr>
            <w:tcW w:w="1970" w:type="dxa"/>
            <w:vMerge w:val="restart"/>
            <w:tcBorders>
              <w:top w:val="single" w:sz="4" w:space="0" w:color="auto"/>
              <w:left w:val="single" w:sz="4" w:space="0" w:color="auto"/>
              <w:right w:val="single" w:sz="4" w:space="0" w:color="auto"/>
            </w:tcBorders>
            <w:vAlign w:val="center"/>
          </w:tcPr>
          <w:p w14:paraId="1474FBFE"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lang w:val="ky-KG"/>
              </w:rPr>
              <w:t>Лечебное дело</w:t>
            </w:r>
          </w:p>
          <w:p w14:paraId="66F3F2BF"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lang w:val="ky-KG"/>
              </w:rPr>
              <w:t>(специалист)</w:t>
            </w:r>
          </w:p>
        </w:tc>
        <w:tc>
          <w:tcPr>
            <w:tcW w:w="1559" w:type="dxa"/>
            <w:vMerge w:val="restart"/>
            <w:tcBorders>
              <w:top w:val="single" w:sz="4" w:space="0" w:color="auto"/>
              <w:left w:val="single" w:sz="4" w:space="0" w:color="auto"/>
              <w:right w:val="single" w:sz="4" w:space="0" w:color="auto"/>
            </w:tcBorders>
            <w:vAlign w:val="center"/>
          </w:tcPr>
          <w:p w14:paraId="37B4816C"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lang w:val="ky-KG"/>
              </w:rPr>
              <w:t>ГОСТ 2021</w:t>
            </w:r>
          </w:p>
          <w:p w14:paraId="22D5E5A0" w14:textId="77777777" w:rsidR="002B1CF6" w:rsidRPr="007B63C7" w:rsidRDefault="002B1CF6" w:rsidP="007B63C7">
            <w:pPr>
              <w:pStyle w:val="ae"/>
              <w:contextualSpacing/>
              <w:jc w:val="center"/>
              <w:rPr>
                <w:rFonts w:cs="Times New Roman"/>
                <w:bCs/>
                <w:sz w:val="24"/>
                <w:szCs w:val="24"/>
                <w:lang w:val="ky-KG"/>
              </w:rPr>
            </w:pPr>
          </w:p>
        </w:tc>
        <w:tc>
          <w:tcPr>
            <w:tcW w:w="2268" w:type="dxa"/>
            <w:tcBorders>
              <w:top w:val="single" w:sz="4" w:space="0" w:color="auto"/>
              <w:left w:val="single" w:sz="4" w:space="0" w:color="auto"/>
              <w:bottom w:val="single" w:sz="4" w:space="0" w:color="auto"/>
              <w:right w:val="single" w:sz="4" w:space="0" w:color="auto"/>
            </w:tcBorders>
            <w:vAlign w:val="center"/>
          </w:tcPr>
          <w:p w14:paraId="02D6F95B" w14:textId="77777777" w:rsidR="002B1CF6" w:rsidRPr="007B63C7" w:rsidRDefault="002B1CF6" w:rsidP="007B63C7">
            <w:pPr>
              <w:pStyle w:val="ae"/>
              <w:contextualSpacing/>
              <w:jc w:val="center"/>
              <w:rPr>
                <w:rFonts w:cs="Times New Roman"/>
                <w:bCs/>
                <w:sz w:val="24"/>
                <w:szCs w:val="24"/>
                <w:lang w:val="en-US"/>
              </w:rPr>
            </w:pPr>
            <w:r w:rsidRPr="007B63C7">
              <w:rPr>
                <w:rFonts w:cs="Times New Roman"/>
                <w:bCs/>
                <w:sz w:val="24"/>
                <w:szCs w:val="24"/>
                <w:lang w:val="en-US"/>
              </w:rPr>
              <w:t xml:space="preserve">5 </w:t>
            </w:r>
            <w:proofErr w:type="spellStart"/>
            <w:r w:rsidRPr="007B63C7">
              <w:rPr>
                <w:rFonts w:cs="Times New Roman"/>
                <w:bCs/>
                <w:sz w:val="24"/>
                <w:szCs w:val="24"/>
                <w:lang w:val="en-US"/>
              </w:rPr>
              <w:t>лет</w:t>
            </w:r>
            <w:proofErr w:type="spellEnd"/>
            <w:r w:rsidRPr="007B63C7">
              <w:rPr>
                <w:rFonts w:cs="Times New Roman"/>
                <w:bCs/>
                <w:sz w:val="24"/>
                <w:szCs w:val="24"/>
              </w:rPr>
              <w:t xml:space="preserve"> </w:t>
            </w:r>
            <w:proofErr w:type="spellStart"/>
            <w:r w:rsidRPr="007B63C7">
              <w:rPr>
                <w:rFonts w:cs="Times New Roman"/>
                <w:bCs/>
                <w:sz w:val="24"/>
                <w:szCs w:val="24"/>
                <w:lang w:val="en-US"/>
              </w:rPr>
              <w:t>очное</w:t>
            </w:r>
            <w:proofErr w:type="spellEnd"/>
          </w:p>
        </w:tc>
        <w:tc>
          <w:tcPr>
            <w:tcW w:w="1447" w:type="dxa"/>
            <w:tcBorders>
              <w:top w:val="single" w:sz="4" w:space="0" w:color="auto"/>
              <w:left w:val="single" w:sz="4" w:space="0" w:color="auto"/>
              <w:bottom w:val="single" w:sz="4" w:space="0" w:color="auto"/>
              <w:right w:val="single" w:sz="4" w:space="0" w:color="auto"/>
            </w:tcBorders>
            <w:vAlign w:val="center"/>
          </w:tcPr>
          <w:p w14:paraId="0C28BD74"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lang w:val="ky-KG"/>
              </w:rPr>
              <w:t>1 курс</w:t>
            </w:r>
          </w:p>
        </w:tc>
        <w:tc>
          <w:tcPr>
            <w:tcW w:w="1559" w:type="dxa"/>
            <w:tcBorders>
              <w:top w:val="single" w:sz="4" w:space="0" w:color="auto"/>
              <w:left w:val="single" w:sz="4" w:space="0" w:color="auto"/>
              <w:bottom w:val="single" w:sz="4" w:space="0" w:color="auto"/>
              <w:right w:val="single" w:sz="4" w:space="0" w:color="auto"/>
            </w:tcBorders>
            <w:vAlign w:val="center"/>
          </w:tcPr>
          <w:p w14:paraId="11F8B0C3" w14:textId="77777777" w:rsidR="002B1CF6" w:rsidRPr="007B63C7" w:rsidRDefault="002B1CF6" w:rsidP="007B63C7">
            <w:pPr>
              <w:pStyle w:val="ae"/>
              <w:contextualSpacing/>
              <w:jc w:val="center"/>
              <w:rPr>
                <w:rFonts w:cs="Times New Roman"/>
                <w:bCs/>
                <w:sz w:val="24"/>
                <w:szCs w:val="24"/>
              </w:rPr>
            </w:pPr>
            <w:r w:rsidRPr="007B63C7">
              <w:rPr>
                <w:rFonts w:cs="Times New Roman"/>
                <w:bCs/>
                <w:sz w:val="24"/>
                <w:szCs w:val="24"/>
              </w:rPr>
              <w:t>199</w:t>
            </w:r>
          </w:p>
        </w:tc>
      </w:tr>
      <w:tr w:rsidR="002B1CF6" w:rsidRPr="007B63C7" w14:paraId="453952AD" w14:textId="77777777" w:rsidTr="00490773">
        <w:trPr>
          <w:trHeight w:val="423"/>
        </w:trPr>
        <w:tc>
          <w:tcPr>
            <w:tcW w:w="550" w:type="dxa"/>
            <w:vMerge/>
            <w:tcBorders>
              <w:left w:val="single" w:sz="4" w:space="0" w:color="auto"/>
              <w:right w:val="single" w:sz="4" w:space="0" w:color="auto"/>
            </w:tcBorders>
            <w:vAlign w:val="center"/>
          </w:tcPr>
          <w:p w14:paraId="374E737B" w14:textId="77777777" w:rsidR="002B1CF6" w:rsidRPr="007B63C7" w:rsidRDefault="002B1CF6" w:rsidP="007B63C7">
            <w:pPr>
              <w:pStyle w:val="ae"/>
              <w:contextualSpacing/>
              <w:jc w:val="center"/>
              <w:rPr>
                <w:rFonts w:cs="Times New Roman"/>
                <w:bCs/>
                <w:sz w:val="24"/>
                <w:szCs w:val="24"/>
                <w:lang w:val="ky-KG"/>
              </w:rPr>
            </w:pPr>
          </w:p>
        </w:tc>
        <w:tc>
          <w:tcPr>
            <w:tcW w:w="1970" w:type="dxa"/>
            <w:vMerge/>
            <w:tcBorders>
              <w:left w:val="single" w:sz="4" w:space="0" w:color="auto"/>
              <w:right w:val="single" w:sz="4" w:space="0" w:color="auto"/>
            </w:tcBorders>
            <w:vAlign w:val="center"/>
          </w:tcPr>
          <w:p w14:paraId="57B0FA5B" w14:textId="77777777" w:rsidR="002B1CF6" w:rsidRPr="007B63C7" w:rsidRDefault="002B1CF6" w:rsidP="007B63C7">
            <w:pPr>
              <w:pStyle w:val="ae"/>
              <w:contextualSpacing/>
              <w:jc w:val="center"/>
              <w:rPr>
                <w:rFonts w:cs="Times New Roman"/>
                <w:bCs/>
                <w:sz w:val="24"/>
                <w:szCs w:val="24"/>
                <w:lang w:val="ky-KG"/>
              </w:rPr>
            </w:pPr>
          </w:p>
        </w:tc>
        <w:tc>
          <w:tcPr>
            <w:tcW w:w="1559" w:type="dxa"/>
            <w:vMerge/>
            <w:tcBorders>
              <w:left w:val="single" w:sz="4" w:space="0" w:color="auto"/>
              <w:right w:val="single" w:sz="4" w:space="0" w:color="auto"/>
            </w:tcBorders>
            <w:vAlign w:val="center"/>
          </w:tcPr>
          <w:p w14:paraId="3B814DED" w14:textId="77777777" w:rsidR="002B1CF6" w:rsidRPr="007B63C7" w:rsidRDefault="002B1CF6" w:rsidP="007B63C7">
            <w:pPr>
              <w:pStyle w:val="ae"/>
              <w:contextualSpacing/>
              <w:jc w:val="center"/>
              <w:rPr>
                <w:rFonts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A9740E8" w14:textId="77777777" w:rsidR="002B1CF6" w:rsidRPr="007B63C7" w:rsidRDefault="002B1CF6" w:rsidP="007B63C7">
            <w:pPr>
              <w:pStyle w:val="ae"/>
              <w:contextualSpacing/>
              <w:jc w:val="center"/>
              <w:rPr>
                <w:rFonts w:cs="Times New Roman"/>
                <w:bCs/>
                <w:sz w:val="24"/>
                <w:szCs w:val="24"/>
                <w:lang w:val="en-US"/>
              </w:rPr>
            </w:pPr>
            <w:r w:rsidRPr="007B63C7">
              <w:rPr>
                <w:rFonts w:cs="Times New Roman"/>
                <w:bCs/>
                <w:sz w:val="24"/>
                <w:szCs w:val="24"/>
                <w:lang w:val="en-US"/>
              </w:rPr>
              <w:t xml:space="preserve">5 </w:t>
            </w:r>
            <w:proofErr w:type="spellStart"/>
            <w:r w:rsidRPr="007B63C7">
              <w:rPr>
                <w:rFonts w:cs="Times New Roman"/>
                <w:bCs/>
                <w:sz w:val="24"/>
                <w:szCs w:val="24"/>
                <w:lang w:val="en-US"/>
              </w:rPr>
              <w:t>лет</w:t>
            </w:r>
            <w:proofErr w:type="spellEnd"/>
            <w:r w:rsidRPr="007B63C7">
              <w:rPr>
                <w:rFonts w:cs="Times New Roman"/>
                <w:bCs/>
                <w:sz w:val="24"/>
                <w:szCs w:val="24"/>
              </w:rPr>
              <w:t xml:space="preserve"> </w:t>
            </w:r>
            <w:proofErr w:type="spellStart"/>
            <w:r w:rsidRPr="007B63C7">
              <w:rPr>
                <w:rFonts w:cs="Times New Roman"/>
                <w:bCs/>
                <w:sz w:val="24"/>
                <w:szCs w:val="24"/>
                <w:lang w:val="en-US"/>
              </w:rPr>
              <w:t>очное</w:t>
            </w:r>
            <w:proofErr w:type="spellEnd"/>
          </w:p>
        </w:tc>
        <w:tc>
          <w:tcPr>
            <w:tcW w:w="1447" w:type="dxa"/>
            <w:tcBorders>
              <w:top w:val="single" w:sz="4" w:space="0" w:color="auto"/>
              <w:left w:val="single" w:sz="4" w:space="0" w:color="auto"/>
              <w:bottom w:val="single" w:sz="4" w:space="0" w:color="auto"/>
              <w:right w:val="single" w:sz="4" w:space="0" w:color="auto"/>
            </w:tcBorders>
            <w:vAlign w:val="center"/>
          </w:tcPr>
          <w:p w14:paraId="47A1ECE2"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lang w:val="ky-KG"/>
              </w:rPr>
              <w:t>2 курс</w:t>
            </w:r>
          </w:p>
        </w:tc>
        <w:tc>
          <w:tcPr>
            <w:tcW w:w="1559" w:type="dxa"/>
            <w:tcBorders>
              <w:top w:val="single" w:sz="4" w:space="0" w:color="auto"/>
              <w:left w:val="single" w:sz="4" w:space="0" w:color="auto"/>
              <w:bottom w:val="single" w:sz="4" w:space="0" w:color="auto"/>
              <w:right w:val="single" w:sz="4" w:space="0" w:color="auto"/>
            </w:tcBorders>
            <w:vAlign w:val="center"/>
          </w:tcPr>
          <w:p w14:paraId="2A096375" w14:textId="77777777" w:rsidR="002B1CF6" w:rsidRPr="007B63C7" w:rsidRDefault="002B1CF6" w:rsidP="007B63C7">
            <w:pPr>
              <w:pStyle w:val="ae"/>
              <w:contextualSpacing/>
              <w:jc w:val="center"/>
              <w:rPr>
                <w:rFonts w:cs="Times New Roman"/>
                <w:bCs/>
                <w:sz w:val="24"/>
                <w:szCs w:val="24"/>
              </w:rPr>
            </w:pPr>
            <w:r w:rsidRPr="007B63C7">
              <w:rPr>
                <w:rFonts w:cs="Times New Roman"/>
                <w:bCs/>
                <w:sz w:val="24"/>
                <w:szCs w:val="24"/>
              </w:rPr>
              <w:t>96</w:t>
            </w:r>
          </w:p>
        </w:tc>
      </w:tr>
      <w:tr w:rsidR="002B1CF6" w:rsidRPr="007B63C7" w14:paraId="65C399DA" w14:textId="77777777" w:rsidTr="00490773">
        <w:trPr>
          <w:trHeight w:val="415"/>
        </w:trPr>
        <w:tc>
          <w:tcPr>
            <w:tcW w:w="550" w:type="dxa"/>
            <w:vMerge/>
            <w:tcBorders>
              <w:left w:val="single" w:sz="4" w:space="0" w:color="auto"/>
              <w:right w:val="single" w:sz="4" w:space="0" w:color="auto"/>
            </w:tcBorders>
            <w:vAlign w:val="center"/>
          </w:tcPr>
          <w:p w14:paraId="43258227" w14:textId="77777777" w:rsidR="002B1CF6" w:rsidRPr="007B63C7" w:rsidRDefault="002B1CF6" w:rsidP="007B63C7">
            <w:pPr>
              <w:pStyle w:val="ae"/>
              <w:contextualSpacing/>
              <w:jc w:val="center"/>
              <w:rPr>
                <w:rFonts w:cs="Times New Roman"/>
                <w:bCs/>
                <w:sz w:val="24"/>
                <w:szCs w:val="24"/>
                <w:lang w:val="ky-KG"/>
              </w:rPr>
            </w:pPr>
          </w:p>
        </w:tc>
        <w:tc>
          <w:tcPr>
            <w:tcW w:w="1970" w:type="dxa"/>
            <w:vMerge/>
            <w:tcBorders>
              <w:left w:val="single" w:sz="4" w:space="0" w:color="auto"/>
              <w:right w:val="single" w:sz="4" w:space="0" w:color="auto"/>
            </w:tcBorders>
            <w:vAlign w:val="center"/>
          </w:tcPr>
          <w:p w14:paraId="10FEDAB4" w14:textId="77777777" w:rsidR="002B1CF6" w:rsidRPr="007B63C7" w:rsidRDefault="002B1CF6" w:rsidP="007B63C7">
            <w:pPr>
              <w:pStyle w:val="ae"/>
              <w:contextualSpacing/>
              <w:jc w:val="center"/>
              <w:rPr>
                <w:rFonts w:cs="Times New Roman"/>
                <w:bCs/>
                <w:sz w:val="24"/>
                <w:szCs w:val="24"/>
                <w:lang w:val="ky-KG"/>
              </w:rPr>
            </w:pPr>
          </w:p>
        </w:tc>
        <w:tc>
          <w:tcPr>
            <w:tcW w:w="1559" w:type="dxa"/>
            <w:vMerge/>
            <w:tcBorders>
              <w:left w:val="single" w:sz="4" w:space="0" w:color="auto"/>
              <w:right w:val="single" w:sz="4" w:space="0" w:color="auto"/>
            </w:tcBorders>
            <w:vAlign w:val="center"/>
          </w:tcPr>
          <w:p w14:paraId="1C18D846" w14:textId="77777777" w:rsidR="002B1CF6" w:rsidRPr="007B63C7" w:rsidRDefault="002B1CF6" w:rsidP="007B63C7">
            <w:pPr>
              <w:pStyle w:val="ae"/>
              <w:contextualSpacing/>
              <w:jc w:val="center"/>
              <w:rPr>
                <w:rFonts w:cs="Times New Roman"/>
                <w:bCs/>
                <w:sz w:val="24"/>
                <w:szCs w:val="24"/>
                <w:lang w:val="ky-KG"/>
              </w:rPr>
            </w:pPr>
          </w:p>
        </w:tc>
        <w:tc>
          <w:tcPr>
            <w:tcW w:w="2268" w:type="dxa"/>
            <w:tcBorders>
              <w:top w:val="single" w:sz="4" w:space="0" w:color="auto"/>
              <w:left w:val="single" w:sz="4" w:space="0" w:color="auto"/>
              <w:bottom w:val="single" w:sz="4" w:space="0" w:color="auto"/>
              <w:right w:val="single" w:sz="4" w:space="0" w:color="auto"/>
            </w:tcBorders>
            <w:vAlign w:val="center"/>
          </w:tcPr>
          <w:p w14:paraId="002DC7B5" w14:textId="77777777" w:rsidR="002B1CF6" w:rsidRPr="007B63C7" w:rsidRDefault="002B1CF6" w:rsidP="007B63C7">
            <w:pPr>
              <w:pStyle w:val="ae"/>
              <w:contextualSpacing/>
              <w:jc w:val="center"/>
              <w:rPr>
                <w:rFonts w:cs="Times New Roman"/>
                <w:bCs/>
                <w:sz w:val="24"/>
                <w:szCs w:val="24"/>
                <w:lang w:val="en-US"/>
              </w:rPr>
            </w:pPr>
            <w:r w:rsidRPr="007B63C7">
              <w:rPr>
                <w:rFonts w:cs="Times New Roman"/>
                <w:bCs/>
                <w:sz w:val="24"/>
                <w:szCs w:val="24"/>
                <w:lang w:val="en-US"/>
              </w:rPr>
              <w:t xml:space="preserve">5 </w:t>
            </w:r>
            <w:proofErr w:type="spellStart"/>
            <w:r w:rsidRPr="007B63C7">
              <w:rPr>
                <w:rFonts w:cs="Times New Roman"/>
                <w:bCs/>
                <w:sz w:val="24"/>
                <w:szCs w:val="24"/>
                <w:lang w:val="en-US"/>
              </w:rPr>
              <w:t>лет</w:t>
            </w:r>
            <w:proofErr w:type="spellEnd"/>
            <w:r w:rsidRPr="007B63C7">
              <w:rPr>
                <w:rFonts w:cs="Times New Roman"/>
                <w:bCs/>
                <w:sz w:val="24"/>
                <w:szCs w:val="24"/>
              </w:rPr>
              <w:t xml:space="preserve"> </w:t>
            </w:r>
            <w:proofErr w:type="spellStart"/>
            <w:r w:rsidRPr="007B63C7">
              <w:rPr>
                <w:rFonts w:cs="Times New Roman"/>
                <w:bCs/>
                <w:sz w:val="24"/>
                <w:szCs w:val="24"/>
                <w:lang w:val="en-US"/>
              </w:rPr>
              <w:t>очное</w:t>
            </w:r>
            <w:proofErr w:type="spellEnd"/>
          </w:p>
        </w:tc>
        <w:tc>
          <w:tcPr>
            <w:tcW w:w="1447" w:type="dxa"/>
            <w:tcBorders>
              <w:top w:val="single" w:sz="4" w:space="0" w:color="auto"/>
              <w:left w:val="single" w:sz="4" w:space="0" w:color="auto"/>
              <w:bottom w:val="single" w:sz="4" w:space="0" w:color="auto"/>
              <w:right w:val="single" w:sz="4" w:space="0" w:color="auto"/>
            </w:tcBorders>
            <w:vAlign w:val="center"/>
          </w:tcPr>
          <w:p w14:paraId="775308CC"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lang w:val="ky-KG"/>
              </w:rPr>
              <w:t>3 курс</w:t>
            </w:r>
          </w:p>
        </w:tc>
        <w:tc>
          <w:tcPr>
            <w:tcW w:w="1559" w:type="dxa"/>
            <w:tcBorders>
              <w:top w:val="single" w:sz="4" w:space="0" w:color="auto"/>
              <w:left w:val="single" w:sz="4" w:space="0" w:color="auto"/>
              <w:bottom w:val="single" w:sz="4" w:space="0" w:color="auto"/>
              <w:right w:val="single" w:sz="4" w:space="0" w:color="auto"/>
            </w:tcBorders>
            <w:vAlign w:val="center"/>
          </w:tcPr>
          <w:p w14:paraId="47857418" w14:textId="77777777" w:rsidR="002B1CF6" w:rsidRPr="007B63C7" w:rsidRDefault="002B1CF6" w:rsidP="007B63C7">
            <w:pPr>
              <w:pStyle w:val="ae"/>
              <w:contextualSpacing/>
              <w:jc w:val="center"/>
              <w:rPr>
                <w:rFonts w:cs="Times New Roman"/>
                <w:bCs/>
                <w:sz w:val="24"/>
                <w:szCs w:val="24"/>
              </w:rPr>
            </w:pPr>
            <w:r w:rsidRPr="007B63C7">
              <w:rPr>
                <w:rFonts w:cs="Times New Roman"/>
                <w:bCs/>
                <w:sz w:val="24"/>
                <w:szCs w:val="24"/>
              </w:rPr>
              <w:t>42</w:t>
            </w:r>
          </w:p>
        </w:tc>
      </w:tr>
      <w:tr w:rsidR="002B1CF6" w:rsidRPr="007B63C7" w14:paraId="11E9CAA6" w14:textId="77777777" w:rsidTr="00490773">
        <w:trPr>
          <w:trHeight w:val="415"/>
        </w:trPr>
        <w:tc>
          <w:tcPr>
            <w:tcW w:w="550" w:type="dxa"/>
            <w:vMerge/>
            <w:tcBorders>
              <w:left w:val="single" w:sz="4" w:space="0" w:color="auto"/>
              <w:right w:val="single" w:sz="4" w:space="0" w:color="auto"/>
            </w:tcBorders>
            <w:vAlign w:val="center"/>
          </w:tcPr>
          <w:p w14:paraId="1BF237EF" w14:textId="77777777" w:rsidR="002B1CF6" w:rsidRPr="007B63C7" w:rsidRDefault="002B1CF6" w:rsidP="007B63C7">
            <w:pPr>
              <w:pStyle w:val="ae"/>
              <w:contextualSpacing/>
              <w:jc w:val="center"/>
              <w:rPr>
                <w:rFonts w:cs="Times New Roman"/>
                <w:bCs/>
                <w:sz w:val="24"/>
                <w:szCs w:val="24"/>
                <w:lang w:val="ky-KG"/>
              </w:rPr>
            </w:pPr>
          </w:p>
        </w:tc>
        <w:tc>
          <w:tcPr>
            <w:tcW w:w="1970" w:type="dxa"/>
            <w:vMerge/>
            <w:tcBorders>
              <w:left w:val="single" w:sz="4" w:space="0" w:color="auto"/>
              <w:right w:val="single" w:sz="4" w:space="0" w:color="auto"/>
            </w:tcBorders>
            <w:vAlign w:val="center"/>
          </w:tcPr>
          <w:p w14:paraId="36588957" w14:textId="77777777" w:rsidR="002B1CF6" w:rsidRPr="007B63C7" w:rsidRDefault="002B1CF6" w:rsidP="007B63C7">
            <w:pPr>
              <w:pStyle w:val="ae"/>
              <w:contextualSpacing/>
              <w:jc w:val="center"/>
              <w:rPr>
                <w:rFonts w:cs="Times New Roman"/>
                <w:bCs/>
                <w:sz w:val="24"/>
                <w:szCs w:val="24"/>
                <w:lang w:val="ky-KG"/>
              </w:rPr>
            </w:pPr>
          </w:p>
        </w:tc>
        <w:tc>
          <w:tcPr>
            <w:tcW w:w="1559" w:type="dxa"/>
            <w:vMerge/>
            <w:tcBorders>
              <w:left w:val="single" w:sz="4" w:space="0" w:color="auto"/>
              <w:right w:val="single" w:sz="4" w:space="0" w:color="auto"/>
            </w:tcBorders>
            <w:vAlign w:val="center"/>
          </w:tcPr>
          <w:p w14:paraId="7D99AD50" w14:textId="77777777" w:rsidR="002B1CF6" w:rsidRPr="007B63C7" w:rsidRDefault="002B1CF6" w:rsidP="007B63C7">
            <w:pPr>
              <w:pStyle w:val="ae"/>
              <w:contextualSpacing/>
              <w:jc w:val="center"/>
              <w:rPr>
                <w:rFonts w:cs="Times New Roman"/>
                <w:bCs/>
                <w:sz w:val="24"/>
                <w:szCs w:val="24"/>
                <w:lang w:val="ky-KG"/>
              </w:rPr>
            </w:pPr>
          </w:p>
        </w:tc>
        <w:tc>
          <w:tcPr>
            <w:tcW w:w="2268" w:type="dxa"/>
            <w:tcBorders>
              <w:top w:val="single" w:sz="4" w:space="0" w:color="auto"/>
              <w:left w:val="single" w:sz="4" w:space="0" w:color="auto"/>
              <w:bottom w:val="single" w:sz="4" w:space="0" w:color="auto"/>
              <w:right w:val="single" w:sz="4" w:space="0" w:color="auto"/>
            </w:tcBorders>
            <w:vAlign w:val="center"/>
          </w:tcPr>
          <w:p w14:paraId="0B9AC6AF" w14:textId="77777777" w:rsidR="002B1CF6" w:rsidRPr="007B63C7" w:rsidRDefault="002B1CF6" w:rsidP="007B63C7">
            <w:pPr>
              <w:pStyle w:val="ae"/>
              <w:contextualSpacing/>
              <w:jc w:val="center"/>
              <w:rPr>
                <w:rFonts w:cs="Times New Roman"/>
                <w:bCs/>
                <w:sz w:val="24"/>
                <w:szCs w:val="24"/>
                <w:lang w:val="en-US"/>
              </w:rPr>
            </w:pPr>
            <w:r w:rsidRPr="007B63C7">
              <w:rPr>
                <w:rFonts w:cs="Times New Roman"/>
                <w:bCs/>
                <w:sz w:val="24"/>
                <w:szCs w:val="24"/>
                <w:lang w:val="en-US"/>
              </w:rPr>
              <w:t xml:space="preserve">5 </w:t>
            </w:r>
            <w:proofErr w:type="spellStart"/>
            <w:r w:rsidRPr="007B63C7">
              <w:rPr>
                <w:rFonts w:cs="Times New Roman"/>
                <w:bCs/>
                <w:sz w:val="24"/>
                <w:szCs w:val="24"/>
                <w:lang w:val="en-US"/>
              </w:rPr>
              <w:t>лет</w:t>
            </w:r>
            <w:proofErr w:type="spellEnd"/>
            <w:r w:rsidRPr="007B63C7">
              <w:rPr>
                <w:rFonts w:cs="Times New Roman"/>
                <w:bCs/>
                <w:sz w:val="24"/>
                <w:szCs w:val="24"/>
              </w:rPr>
              <w:t xml:space="preserve"> </w:t>
            </w:r>
            <w:proofErr w:type="spellStart"/>
            <w:r w:rsidRPr="007B63C7">
              <w:rPr>
                <w:rFonts w:cs="Times New Roman"/>
                <w:bCs/>
                <w:sz w:val="24"/>
                <w:szCs w:val="24"/>
                <w:lang w:val="en-US"/>
              </w:rPr>
              <w:t>очное</w:t>
            </w:r>
            <w:proofErr w:type="spellEnd"/>
          </w:p>
        </w:tc>
        <w:tc>
          <w:tcPr>
            <w:tcW w:w="1447" w:type="dxa"/>
            <w:tcBorders>
              <w:top w:val="single" w:sz="4" w:space="0" w:color="auto"/>
              <w:left w:val="single" w:sz="4" w:space="0" w:color="auto"/>
              <w:bottom w:val="single" w:sz="4" w:space="0" w:color="auto"/>
              <w:right w:val="single" w:sz="4" w:space="0" w:color="auto"/>
            </w:tcBorders>
            <w:vAlign w:val="center"/>
          </w:tcPr>
          <w:p w14:paraId="4BC4DB59"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rPr>
              <w:t>4</w:t>
            </w:r>
            <w:r w:rsidRPr="007B63C7">
              <w:rPr>
                <w:rFonts w:cs="Times New Roman"/>
                <w:bCs/>
                <w:sz w:val="24"/>
                <w:szCs w:val="24"/>
                <w:lang w:val="ky-KG"/>
              </w:rPr>
              <w:t xml:space="preserve"> курс</w:t>
            </w:r>
          </w:p>
        </w:tc>
        <w:tc>
          <w:tcPr>
            <w:tcW w:w="1559" w:type="dxa"/>
            <w:tcBorders>
              <w:top w:val="single" w:sz="4" w:space="0" w:color="auto"/>
              <w:left w:val="single" w:sz="4" w:space="0" w:color="auto"/>
              <w:bottom w:val="single" w:sz="4" w:space="0" w:color="auto"/>
              <w:right w:val="single" w:sz="4" w:space="0" w:color="auto"/>
            </w:tcBorders>
            <w:vAlign w:val="center"/>
          </w:tcPr>
          <w:p w14:paraId="5A1FD2E0" w14:textId="77777777" w:rsidR="002B1CF6" w:rsidRPr="007B63C7" w:rsidRDefault="002B1CF6" w:rsidP="007B63C7">
            <w:pPr>
              <w:pStyle w:val="ae"/>
              <w:contextualSpacing/>
              <w:jc w:val="center"/>
              <w:rPr>
                <w:rFonts w:cs="Times New Roman"/>
                <w:bCs/>
                <w:sz w:val="24"/>
                <w:szCs w:val="24"/>
              </w:rPr>
            </w:pPr>
            <w:r w:rsidRPr="007B63C7">
              <w:rPr>
                <w:rFonts w:cs="Times New Roman"/>
                <w:bCs/>
                <w:sz w:val="24"/>
                <w:szCs w:val="24"/>
              </w:rPr>
              <w:t>14</w:t>
            </w:r>
          </w:p>
        </w:tc>
      </w:tr>
      <w:tr w:rsidR="002B1CF6" w:rsidRPr="007B63C7" w14:paraId="3DA3D455" w14:textId="77777777" w:rsidTr="00490773">
        <w:trPr>
          <w:trHeight w:val="415"/>
        </w:trPr>
        <w:tc>
          <w:tcPr>
            <w:tcW w:w="550" w:type="dxa"/>
            <w:vMerge/>
            <w:tcBorders>
              <w:left w:val="single" w:sz="4" w:space="0" w:color="auto"/>
              <w:bottom w:val="single" w:sz="4" w:space="0" w:color="auto"/>
              <w:right w:val="single" w:sz="4" w:space="0" w:color="auto"/>
            </w:tcBorders>
            <w:vAlign w:val="center"/>
          </w:tcPr>
          <w:p w14:paraId="510FEBAA" w14:textId="77777777" w:rsidR="002B1CF6" w:rsidRPr="007B63C7" w:rsidRDefault="002B1CF6" w:rsidP="007B63C7">
            <w:pPr>
              <w:pStyle w:val="ae"/>
              <w:contextualSpacing/>
              <w:jc w:val="center"/>
              <w:rPr>
                <w:rFonts w:cs="Times New Roman"/>
                <w:bCs/>
                <w:sz w:val="24"/>
                <w:szCs w:val="24"/>
                <w:lang w:val="ky-KG"/>
              </w:rPr>
            </w:pPr>
          </w:p>
        </w:tc>
        <w:tc>
          <w:tcPr>
            <w:tcW w:w="1970" w:type="dxa"/>
            <w:vMerge/>
            <w:tcBorders>
              <w:left w:val="single" w:sz="4" w:space="0" w:color="auto"/>
              <w:bottom w:val="single" w:sz="4" w:space="0" w:color="auto"/>
              <w:right w:val="single" w:sz="4" w:space="0" w:color="auto"/>
            </w:tcBorders>
            <w:vAlign w:val="center"/>
          </w:tcPr>
          <w:p w14:paraId="6AD0BCC9" w14:textId="77777777" w:rsidR="002B1CF6" w:rsidRPr="007B63C7" w:rsidRDefault="002B1CF6" w:rsidP="007B63C7">
            <w:pPr>
              <w:pStyle w:val="ae"/>
              <w:contextualSpacing/>
              <w:jc w:val="center"/>
              <w:rPr>
                <w:rFonts w:cs="Times New Roman"/>
                <w:bCs/>
                <w:sz w:val="24"/>
                <w:szCs w:val="24"/>
                <w:lang w:val="ky-KG"/>
              </w:rPr>
            </w:pPr>
          </w:p>
        </w:tc>
        <w:tc>
          <w:tcPr>
            <w:tcW w:w="1559" w:type="dxa"/>
            <w:vMerge/>
            <w:tcBorders>
              <w:left w:val="single" w:sz="4" w:space="0" w:color="auto"/>
              <w:bottom w:val="single" w:sz="4" w:space="0" w:color="auto"/>
              <w:right w:val="single" w:sz="4" w:space="0" w:color="auto"/>
            </w:tcBorders>
            <w:vAlign w:val="center"/>
          </w:tcPr>
          <w:p w14:paraId="64E757AA" w14:textId="77777777" w:rsidR="002B1CF6" w:rsidRPr="007B63C7" w:rsidRDefault="002B1CF6" w:rsidP="007B63C7">
            <w:pPr>
              <w:pStyle w:val="ae"/>
              <w:contextualSpacing/>
              <w:jc w:val="center"/>
              <w:rPr>
                <w:rFonts w:cs="Times New Roman"/>
                <w:bCs/>
                <w:sz w:val="24"/>
                <w:szCs w:val="24"/>
                <w:lang w:val="ky-KG"/>
              </w:rPr>
            </w:pPr>
          </w:p>
        </w:tc>
        <w:tc>
          <w:tcPr>
            <w:tcW w:w="2268" w:type="dxa"/>
            <w:tcBorders>
              <w:top w:val="single" w:sz="4" w:space="0" w:color="auto"/>
              <w:left w:val="single" w:sz="4" w:space="0" w:color="auto"/>
              <w:bottom w:val="single" w:sz="4" w:space="0" w:color="auto"/>
              <w:right w:val="single" w:sz="4" w:space="0" w:color="auto"/>
            </w:tcBorders>
            <w:vAlign w:val="center"/>
          </w:tcPr>
          <w:p w14:paraId="1A1AFD49" w14:textId="77777777" w:rsidR="002B1CF6" w:rsidRPr="007B63C7" w:rsidRDefault="002B1CF6" w:rsidP="007B63C7">
            <w:pPr>
              <w:pStyle w:val="ae"/>
              <w:contextualSpacing/>
              <w:jc w:val="center"/>
              <w:rPr>
                <w:rFonts w:cs="Times New Roman"/>
                <w:bCs/>
                <w:sz w:val="24"/>
                <w:szCs w:val="24"/>
                <w:lang w:val="en-US"/>
              </w:rPr>
            </w:pPr>
            <w:r w:rsidRPr="007B63C7">
              <w:rPr>
                <w:rFonts w:cs="Times New Roman"/>
                <w:bCs/>
                <w:sz w:val="24"/>
                <w:szCs w:val="24"/>
                <w:lang w:val="en-US"/>
              </w:rPr>
              <w:t xml:space="preserve">5 </w:t>
            </w:r>
            <w:proofErr w:type="spellStart"/>
            <w:r w:rsidRPr="007B63C7">
              <w:rPr>
                <w:rFonts w:cs="Times New Roman"/>
                <w:bCs/>
                <w:sz w:val="24"/>
                <w:szCs w:val="24"/>
                <w:lang w:val="en-US"/>
              </w:rPr>
              <w:t>лет</w:t>
            </w:r>
            <w:proofErr w:type="spellEnd"/>
            <w:r w:rsidRPr="007B63C7">
              <w:rPr>
                <w:rFonts w:cs="Times New Roman"/>
                <w:bCs/>
                <w:sz w:val="24"/>
                <w:szCs w:val="24"/>
              </w:rPr>
              <w:t xml:space="preserve"> </w:t>
            </w:r>
            <w:proofErr w:type="spellStart"/>
            <w:r w:rsidRPr="007B63C7">
              <w:rPr>
                <w:rFonts w:cs="Times New Roman"/>
                <w:bCs/>
                <w:sz w:val="24"/>
                <w:szCs w:val="24"/>
                <w:lang w:val="en-US"/>
              </w:rPr>
              <w:t>очное</w:t>
            </w:r>
            <w:proofErr w:type="spellEnd"/>
          </w:p>
        </w:tc>
        <w:tc>
          <w:tcPr>
            <w:tcW w:w="1447" w:type="dxa"/>
            <w:tcBorders>
              <w:top w:val="single" w:sz="4" w:space="0" w:color="auto"/>
              <w:left w:val="single" w:sz="4" w:space="0" w:color="auto"/>
              <w:bottom w:val="single" w:sz="4" w:space="0" w:color="auto"/>
              <w:right w:val="single" w:sz="4" w:space="0" w:color="auto"/>
            </w:tcBorders>
            <w:vAlign w:val="center"/>
          </w:tcPr>
          <w:p w14:paraId="18739BE9" w14:textId="77777777" w:rsidR="002B1CF6" w:rsidRPr="007B63C7" w:rsidRDefault="002B1CF6" w:rsidP="007B63C7">
            <w:pPr>
              <w:pStyle w:val="ae"/>
              <w:contextualSpacing/>
              <w:jc w:val="center"/>
              <w:rPr>
                <w:rFonts w:cs="Times New Roman"/>
                <w:bCs/>
                <w:sz w:val="24"/>
                <w:szCs w:val="24"/>
              </w:rPr>
            </w:pPr>
            <w:r w:rsidRPr="007B63C7">
              <w:rPr>
                <w:rFonts w:cs="Times New Roman"/>
                <w:bCs/>
                <w:sz w:val="24"/>
                <w:szCs w:val="24"/>
              </w:rPr>
              <w:t>5</w:t>
            </w:r>
            <w:r w:rsidRPr="007B63C7">
              <w:rPr>
                <w:rFonts w:cs="Times New Roman"/>
                <w:bCs/>
                <w:sz w:val="24"/>
                <w:szCs w:val="24"/>
                <w:lang w:val="ky-KG"/>
              </w:rPr>
              <w:t xml:space="preserve"> курс</w:t>
            </w:r>
          </w:p>
        </w:tc>
        <w:tc>
          <w:tcPr>
            <w:tcW w:w="1559" w:type="dxa"/>
            <w:tcBorders>
              <w:top w:val="single" w:sz="4" w:space="0" w:color="auto"/>
              <w:left w:val="single" w:sz="4" w:space="0" w:color="auto"/>
              <w:bottom w:val="single" w:sz="4" w:space="0" w:color="auto"/>
              <w:right w:val="single" w:sz="4" w:space="0" w:color="auto"/>
            </w:tcBorders>
            <w:vAlign w:val="center"/>
          </w:tcPr>
          <w:p w14:paraId="2630EA93" w14:textId="77777777" w:rsidR="002B1CF6" w:rsidRPr="007B63C7" w:rsidRDefault="002B1CF6" w:rsidP="007B63C7">
            <w:pPr>
              <w:pStyle w:val="ae"/>
              <w:contextualSpacing/>
              <w:jc w:val="center"/>
              <w:rPr>
                <w:rFonts w:cs="Times New Roman"/>
                <w:bCs/>
                <w:sz w:val="24"/>
                <w:szCs w:val="24"/>
              </w:rPr>
            </w:pPr>
            <w:r w:rsidRPr="007B63C7">
              <w:rPr>
                <w:rFonts w:cs="Times New Roman"/>
                <w:bCs/>
                <w:sz w:val="24"/>
                <w:szCs w:val="24"/>
              </w:rPr>
              <w:t>43</w:t>
            </w:r>
          </w:p>
        </w:tc>
      </w:tr>
      <w:tr w:rsidR="002B1CF6" w:rsidRPr="007B63C7" w14:paraId="0C305CA7" w14:textId="77777777" w:rsidTr="00490773">
        <w:trPr>
          <w:trHeight w:val="421"/>
        </w:trPr>
        <w:tc>
          <w:tcPr>
            <w:tcW w:w="550" w:type="dxa"/>
            <w:vMerge w:val="restart"/>
            <w:tcBorders>
              <w:top w:val="single" w:sz="4" w:space="0" w:color="auto"/>
              <w:left w:val="single" w:sz="4" w:space="0" w:color="auto"/>
              <w:right w:val="single" w:sz="4" w:space="0" w:color="auto"/>
            </w:tcBorders>
            <w:vAlign w:val="center"/>
          </w:tcPr>
          <w:p w14:paraId="51158CEE"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lang w:val="ky-KG"/>
              </w:rPr>
              <w:t>2</w:t>
            </w:r>
          </w:p>
        </w:tc>
        <w:tc>
          <w:tcPr>
            <w:tcW w:w="1970" w:type="dxa"/>
            <w:vMerge w:val="restart"/>
            <w:tcBorders>
              <w:top w:val="single" w:sz="4" w:space="0" w:color="auto"/>
              <w:left w:val="single" w:sz="4" w:space="0" w:color="auto"/>
              <w:right w:val="single" w:sz="4" w:space="0" w:color="auto"/>
            </w:tcBorders>
            <w:vAlign w:val="center"/>
          </w:tcPr>
          <w:p w14:paraId="42CC6E50"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lang w:val="ky-KG"/>
              </w:rPr>
              <w:t>Лечебное дело</w:t>
            </w:r>
          </w:p>
          <w:p w14:paraId="37B0C376"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lang w:val="ky-KG"/>
              </w:rPr>
              <w:t>( специалист)</w:t>
            </w:r>
          </w:p>
        </w:tc>
        <w:tc>
          <w:tcPr>
            <w:tcW w:w="1559" w:type="dxa"/>
            <w:vMerge w:val="restart"/>
            <w:tcBorders>
              <w:top w:val="single" w:sz="4" w:space="0" w:color="auto"/>
              <w:left w:val="single" w:sz="4" w:space="0" w:color="auto"/>
              <w:right w:val="single" w:sz="4" w:space="0" w:color="auto"/>
            </w:tcBorders>
            <w:vAlign w:val="center"/>
          </w:tcPr>
          <w:p w14:paraId="13475BE3"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lang w:val="ky-KG"/>
              </w:rPr>
              <w:t>ГОСТ 2021</w:t>
            </w:r>
          </w:p>
        </w:tc>
        <w:tc>
          <w:tcPr>
            <w:tcW w:w="2268" w:type="dxa"/>
            <w:tcBorders>
              <w:top w:val="single" w:sz="4" w:space="0" w:color="auto"/>
              <w:left w:val="single" w:sz="4" w:space="0" w:color="auto"/>
              <w:bottom w:val="single" w:sz="4" w:space="0" w:color="auto"/>
              <w:right w:val="single" w:sz="4" w:space="0" w:color="auto"/>
            </w:tcBorders>
            <w:vAlign w:val="center"/>
          </w:tcPr>
          <w:p w14:paraId="339CDB06" w14:textId="77777777" w:rsidR="002B1CF6" w:rsidRPr="007B63C7" w:rsidRDefault="002B1CF6" w:rsidP="007B63C7">
            <w:pPr>
              <w:pStyle w:val="ae"/>
              <w:contextualSpacing/>
              <w:jc w:val="center"/>
              <w:rPr>
                <w:rFonts w:cs="Times New Roman"/>
                <w:bCs/>
                <w:sz w:val="24"/>
                <w:szCs w:val="24"/>
                <w:lang w:val="en-US"/>
              </w:rPr>
            </w:pPr>
            <w:r w:rsidRPr="007B63C7">
              <w:rPr>
                <w:rFonts w:cs="Times New Roman"/>
                <w:bCs/>
                <w:sz w:val="24"/>
                <w:szCs w:val="24"/>
                <w:lang w:val="en-US"/>
              </w:rPr>
              <w:t xml:space="preserve">6 </w:t>
            </w:r>
            <w:proofErr w:type="spellStart"/>
            <w:r w:rsidRPr="007B63C7">
              <w:rPr>
                <w:rFonts w:cs="Times New Roman"/>
                <w:bCs/>
                <w:sz w:val="24"/>
                <w:szCs w:val="24"/>
                <w:lang w:val="en-US"/>
              </w:rPr>
              <w:t>лет</w:t>
            </w:r>
            <w:proofErr w:type="spellEnd"/>
            <w:r w:rsidRPr="007B63C7">
              <w:rPr>
                <w:rFonts w:cs="Times New Roman"/>
                <w:bCs/>
                <w:sz w:val="24"/>
                <w:szCs w:val="24"/>
              </w:rPr>
              <w:t xml:space="preserve"> </w:t>
            </w:r>
            <w:proofErr w:type="spellStart"/>
            <w:r w:rsidRPr="007B63C7">
              <w:rPr>
                <w:rFonts w:cs="Times New Roman"/>
                <w:bCs/>
                <w:sz w:val="24"/>
                <w:szCs w:val="24"/>
                <w:lang w:val="en-US"/>
              </w:rPr>
              <w:t>очное</w:t>
            </w:r>
            <w:proofErr w:type="spellEnd"/>
          </w:p>
        </w:tc>
        <w:tc>
          <w:tcPr>
            <w:tcW w:w="1447" w:type="dxa"/>
            <w:tcBorders>
              <w:top w:val="single" w:sz="4" w:space="0" w:color="auto"/>
              <w:left w:val="single" w:sz="4" w:space="0" w:color="auto"/>
              <w:bottom w:val="single" w:sz="4" w:space="0" w:color="auto"/>
              <w:right w:val="single" w:sz="4" w:space="0" w:color="auto"/>
            </w:tcBorders>
            <w:vAlign w:val="center"/>
          </w:tcPr>
          <w:p w14:paraId="238B3A91"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lang w:val="ky-KG"/>
              </w:rPr>
              <w:t>1 курс</w:t>
            </w:r>
          </w:p>
        </w:tc>
        <w:tc>
          <w:tcPr>
            <w:tcW w:w="1559" w:type="dxa"/>
            <w:tcBorders>
              <w:top w:val="single" w:sz="4" w:space="0" w:color="auto"/>
              <w:left w:val="single" w:sz="4" w:space="0" w:color="auto"/>
              <w:bottom w:val="single" w:sz="4" w:space="0" w:color="auto"/>
              <w:right w:val="single" w:sz="4" w:space="0" w:color="auto"/>
            </w:tcBorders>
            <w:vAlign w:val="center"/>
          </w:tcPr>
          <w:p w14:paraId="2F5287CC" w14:textId="77777777" w:rsidR="002B1CF6" w:rsidRPr="007B63C7" w:rsidRDefault="002B1CF6" w:rsidP="007B63C7">
            <w:pPr>
              <w:pStyle w:val="ae"/>
              <w:contextualSpacing/>
              <w:jc w:val="center"/>
              <w:rPr>
                <w:rFonts w:cs="Times New Roman"/>
                <w:bCs/>
                <w:sz w:val="24"/>
                <w:szCs w:val="24"/>
              </w:rPr>
            </w:pPr>
            <w:r w:rsidRPr="007B63C7">
              <w:rPr>
                <w:rFonts w:cs="Times New Roman"/>
                <w:bCs/>
                <w:sz w:val="24"/>
                <w:szCs w:val="24"/>
              </w:rPr>
              <w:t>18</w:t>
            </w:r>
          </w:p>
        </w:tc>
      </w:tr>
      <w:tr w:rsidR="002B1CF6" w:rsidRPr="007B63C7" w14:paraId="4BED2488" w14:textId="77777777" w:rsidTr="00490773">
        <w:trPr>
          <w:trHeight w:val="421"/>
        </w:trPr>
        <w:tc>
          <w:tcPr>
            <w:tcW w:w="550" w:type="dxa"/>
            <w:vMerge/>
            <w:tcBorders>
              <w:left w:val="single" w:sz="4" w:space="0" w:color="auto"/>
              <w:right w:val="single" w:sz="4" w:space="0" w:color="auto"/>
            </w:tcBorders>
            <w:vAlign w:val="center"/>
          </w:tcPr>
          <w:p w14:paraId="365F2758" w14:textId="77777777" w:rsidR="002B1CF6" w:rsidRPr="007B63C7" w:rsidRDefault="002B1CF6" w:rsidP="007B63C7">
            <w:pPr>
              <w:pStyle w:val="ae"/>
              <w:contextualSpacing/>
              <w:jc w:val="center"/>
              <w:rPr>
                <w:rFonts w:cs="Times New Roman"/>
                <w:bCs/>
                <w:sz w:val="24"/>
                <w:szCs w:val="24"/>
                <w:lang w:val="ky-KG"/>
              </w:rPr>
            </w:pPr>
          </w:p>
        </w:tc>
        <w:tc>
          <w:tcPr>
            <w:tcW w:w="1970" w:type="dxa"/>
            <w:vMerge/>
            <w:tcBorders>
              <w:left w:val="single" w:sz="4" w:space="0" w:color="auto"/>
              <w:right w:val="single" w:sz="4" w:space="0" w:color="auto"/>
            </w:tcBorders>
            <w:vAlign w:val="center"/>
          </w:tcPr>
          <w:p w14:paraId="7B75290A" w14:textId="77777777" w:rsidR="002B1CF6" w:rsidRPr="007B63C7" w:rsidRDefault="002B1CF6" w:rsidP="007B63C7">
            <w:pPr>
              <w:pStyle w:val="ae"/>
              <w:contextualSpacing/>
              <w:jc w:val="center"/>
              <w:rPr>
                <w:rFonts w:cs="Times New Roman"/>
                <w:bCs/>
                <w:sz w:val="24"/>
                <w:szCs w:val="24"/>
                <w:lang w:val="ky-KG"/>
              </w:rPr>
            </w:pPr>
          </w:p>
        </w:tc>
        <w:tc>
          <w:tcPr>
            <w:tcW w:w="1559" w:type="dxa"/>
            <w:vMerge/>
            <w:tcBorders>
              <w:left w:val="single" w:sz="4" w:space="0" w:color="auto"/>
              <w:right w:val="single" w:sz="4" w:space="0" w:color="auto"/>
            </w:tcBorders>
            <w:vAlign w:val="center"/>
          </w:tcPr>
          <w:p w14:paraId="58B46F2D" w14:textId="77777777" w:rsidR="002B1CF6" w:rsidRPr="007B63C7" w:rsidRDefault="002B1CF6" w:rsidP="007B63C7">
            <w:pPr>
              <w:pStyle w:val="ae"/>
              <w:contextualSpacing/>
              <w:jc w:val="center"/>
              <w:rPr>
                <w:rFonts w:cs="Times New Roman"/>
                <w:bCs/>
                <w:sz w:val="24"/>
                <w:szCs w:val="24"/>
                <w:lang w:val="ky-KG"/>
              </w:rPr>
            </w:pPr>
          </w:p>
        </w:tc>
        <w:tc>
          <w:tcPr>
            <w:tcW w:w="2268" w:type="dxa"/>
            <w:tcBorders>
              <w:top w:val="single" w:sz="4" w:space="0" w:color="auto"/>
              <w:left w:val="single" w:sz="4" w:space="0" w:color="auto"/>
              <w:bottom w:val="single" w:sz="4" w:space="0" w:color="auto"/>
              <w:right w:val="single" w:sz="4" w:space="0" w:color="auto"/>
            </w:tcBorders>
            <w:vAlign w:val="center"/>
          </w:tcPr>
          <w:p w14:paraId="1D19E5A5" w14:textId="77777777" w:rsidR="002B1CF6" w:rsidRPr="007B63C7" w:rsidRDefault="002B1CF6" w:rsidP="007B63C7">
            <w:pPr>
              <w:pStyle w:val="ae"/>
              <w:contextualSpacing/>
              <w:jc w:val="center"/>
              <w:rPr>
                <w:rFonts w:cs="Times New Roman"/>
                <w:bCs/>
                <w:sz w:val="24"/>
                <w:szCs w:val="24"/>
                <w:lang w:val="en-US"/>
              </w:rPr>
            </w:pPr>
            <w:r w:rsidRPr="007B63C7">
              <w:rPr>
                <w:rFonts w:cs="Times New Roman"/>
                <w:bCs/>
                <w:sz w:val="24"/>
                <w:szCs w:val="24"/>
                <w:lang w:val="en-US"/>
              </w:rPr>
              <w:t xml:space="preserve">6 </w:t>
            </w:r>
            <w:proofErr w:type="spellStart"/>
            <w:r w:rsidRPr="007B63C7">
              <w:rPr>
                <w:rFonts w:cs="Times New Roman"/>
                <w:bCs/>
                <w:sz w:val="24"/>
                <w:szCs w:val="24"/>
                <w:lang w:val="en-US"/>
              </w:rPr>
              <w:t>лет</w:t>
            </w:r>
            <w:proofErr w:type="spellEnd"/>
            <w:r w:rsidRPr="007B63C7">
              <w:rPr>
                <w:rFonts w:cs="Times New Roman"/>
                <w:bCs/>
                <w:sz w:val="24"/>
                <w:szCs w:val="24"/>
              </w:rPr>
              <w:t xml:space="preserve"> </w:t>
            </w:r>
            <w:proofErr w:type="spellStart"/>
            <w:r w:rsidRPr="007B63C7">
              <w:rPr>
                <w:rFonts w:cs="Times New Roman"/>
                <w:bCs/>
                <w:sz w:val="24"/>
                <w:szCs w:val="24"/>
                <w:lang w:val="en-US"/>
              </w:rPr>
              <w:t>очное</w:t>
            </w:r>
            <w:proofErr w:type="spellEnd"/>
          </w:p>
        </w:tc>
        <w:tc>
          <w:tcPr>
            <w:tcW w:w="1447" w:type="dxa"/>
            <w:tcBorders>
              <w:top w:val="single" w:sz="4" w:space="0" w:color="auto"/>
              <w:left w:val="single" w:sz="4" w:space="0" w:color="auto"/>
              <w:bottom w:val="single" w:sz="4" w:space="0" w:color="auto"/>
              <w:right w:val="single" w:sz="4" w:space="0" w:color="auto"/>
            </w:tcBorders>
            <w:vAlign w:val="center"/>
          </w:tcPr>
          <w:p w14:paraId="058BABAF"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lang w:val="ky-KG"/>
              </w:rPr>
              <w:t>2 курс</w:t>
            </w:r>
          </w:p>
        </w:tc>
        <w:tc>
          <w:tcPr>
            <w:tcW w:w="1559" w:type="dxa"/>
            <w:tcBorders>
              <w:top w:val="single" w:sz="4" w:space="0" w:color="auto"/>
              <w:left w:val="single" w:sz="4" w:space="0" w:color="auto"/>
              <w:bottom w:val="single" w:sz="4" w:space="0" w:color="auto"/>
              <w:right w:val="single" w:sz="4" w:space="0" w:color="auto"/>
            </w:tcBorders>
            <w:vAlign w:val="center"/>
          </w:tcPr>
          <w:p w14:paraId="5A4609A7" w14:textId="77777777" w:rsidR="002B1CF6" w:rsidRPr="007B63C7" w:rsidRDefault="002B1CF6" w:rsidP="007B63C7">
            <w:pPr>
              <w:pStyle w:val="ae"/>
              <w:contextualSpacing/>
              <w:jc w:val="center"/>
              <w:rPr>
                <w:rFonts w:cs="Times New Roman"/>
                <w:bCs/>
                <w:sz w:val="24"/>
                <w:szCs w:val="24"/>
              </w:rPr>
            </w:pPr>
            <w:r w:rsidRPr="007B63C7">
              <w:rPr>
                <w:rFonts w:cs="Times New Roman"/>
                <w:bCs/>
                <w:sz w:val="24"/>
                <w:szCs w:val="24"/>
              </w:rPr>
              <w:t>11</w:t>
            </w:r>
          </w:p>
        </w:tc>
      </w:tr>
      <w:tr w:rsidR="002B1CF6" w:rsidRPr="007B63C7" w14:paraId="77BE5129" w14:textId="77777777" w:rsidTr="00490773">
        <w:trPr>
          <w:trHeight w:val="413"/>
        </w:trPr>
        <w:tc>
          <w:tcPr>
            <w:tcW w:w="550" w:type="dxa"/>
            <w:vMerge/>
            <w:tcBorders>
              <w:left w:val="single" w:sz="4" w:space="0" w:color="auto"/>
              <w:right w:val="single" w:sz="4" w:space="0" w:color="auto"/>
            </w:tcBorders>
            <w:vAlign w:val="center"/>
          </w:tcPr>
          <w:p w14:paraId="639F5F94" w14:textId="77777777" w:rsidR="002B1CF6" w:rsidRPr="007B63C7" w:rsidRDefault="002B1CF6" w:rsidP="007B63C7">
            <w:pPr>
              <w:pStyle w:val="ae"/>
              <w:contextualSpacing/>
              <w:jc w:val="center"/>
              <w:rPr>
                <w:rFonts w:cs="Times New Roman"/>
                <w:bCs/>
                <w:sz w:val="24"/>
                <w:szCs w:val="24"/>
                <w:lang w:val="ky-KG"/>
              </w:rPr>
            </w:pPr>
          </w:p>
        </w:tc>
        <w:tc>
          <w:tcPr>
            <w:tcW w:w="1970" w:type="dxa"/>
            <w:vMerge/>
            <w:tcBorders>
              <w:left w:val="single" w:sz="4" w:space="0" w:color="auto"/>
              <w:right w:val="single" w:sz="4" w:space="0" w:color="auto"/>
            </w:tcBorders>
            <w:vAlign w:val="center"/>
          </w:tcPr>
          <w:p w14:paraId="7422995D" w14:textId="77777777" w:rsidR="002B1CF6" w:rsidRPr="007B63C7" w:rsidRDefault="002B1CF6" w:rsidP="007B63C7">
            <w:pPr>
              <w:pStyle w:val="ae"/>
              <w:contextualSpacing/>
              <w:jc w:val="center"/>
              <w:rPr>
                <w:rFonts w:cs="Times New Roman"/>
                <w:bCs/>
                <w:sz w:val="24"/>
                <w:szCs w:val="24"/>
                <w:lang w:val="ky-KG"/>
              </w:rPr>
            </w:pPr>
          </w:p>
        </w:tc>
        <w:tc>
          <w:tcPr>
            <w:tcW w:w="1559" w:type="dxa"/>
            <w:vMerge/>
            <w:tcBorders>
              <w:left w:val="single" w:sz="4" w:space="0" w:color="auto"/>
              <w:right w:val="single" w:sz="4" w:space="0" w:color="auto"/>
            </w:tcBorders>
            <w:vAlign w:val="center"/>
          </w:tcPr>
          <w:p w14:paraId="6E627480" w14:textId="77777777" w:rsidR="002B1CF6" w:rsidRPr="007B63C7" w:rsidRDefault="002B1CF6" w:rsidP="007B63C7">
            <w:pPr>
              <w:pStyle w:val="ae"/>
              <w:contextualSpacing/>
              <w:jc w:val="center"/>
              <w:rPr>
                <w:rFonts w:cs="Times New Roman"/>
                <w:bCs/>
                <w:sz w:val="24"/>
                <w:szCs w:val="24"/>
                <w:lang w:val="ky-KG"/>
              </w:rPr>
            </w:pPr>
          </w:p>
        </w:tc>
        <w:tc>
          <w:tcPr>
            <w:tcW w:w="2268" w:type="dxa"/>
            <w:tcBorders>
              <w:top w:val="single" w:sz="4" w:space="0" w:color="auto"/>
              <w:left w:val="single" w:sz="4" w:space="0" w:color="auto"/>
              <w:bottom w:val="single" w:sz="4" w:space="0" w:color="auto"/>
              <w:right w:val="single" w:sz="4" w:space="0" w:color="auto"/>
            </w:tcBorders>
            <w:vAlign w:val="center"/>
          </w:tcPr>
          <w:p w14:paraId="521C4C1C" w14:textId="77777777" w:rsidR="002B1CF6" w:rsidRPr="007B63C7" w:rsidRDefault="002B1CF6" w:rsidP="007B63C7">
            <w:pPr>
              <w:pStyle w:val="ae"/>
              <w:contextualSpacing/>
              <w:jc w:val="center"/>
              <w:rPr>
                <w:rFonts w:cs="Times New Roman"/>
                <w:bCs/>
                <w:sz w:val="24"/>
                <w:szCs w:val="24"/>
                <w:lang w:val="en-US"/>
              </w:rPr>
            </w:pPr>
            <w:r w:rsidRPr="007B63C7">
              <w:rPr>
                <w:rFonts w:cs="Times New Roman"/>
                <w:bCs/>
                <w:sz w:val="24"/>
                <w:szCs w:val="24"/>
                <w:lang w:val="en-US"/>
              </w:rPr>
              <w:t xml:space="preserve">6 </w:t>
            </w:r>
            <w:proofErr w:type="spellStart"/>
            <w:r w:rsidRPr="007B63C7">
              <w:rPr>
                <w:rFonts w:cs="Times New Roman"/>
                <w:bCs/>
                <w:sz w:val="24"/>
                <w:szCs w:val="24"/>
                <w:lang w:val="en-US"/>
              </w:rPr>
              <w:t>лет</w:t>
            </w:r>
            <w:proofErr w:type="spellEnd"/>
            <w:r w:rsidRPr="007B63C7">
              <w:rPr>
                <w:rFonts w:cs="Times New Roman"/>
                <w:bCs/>
                <w:sz w:val="24"/>
                <w:szCs w:val="24"/>
              </w:rPr>
              <w:t xml:space="preserve"> </w:t>
            </w:r>
            <w:proofErr w:type="spellStart"/>
            <w:r w:rsidRPr="007B63C7">
              <w:rPr>
                <w:rFonts w:cs="Times New Roman"/>
                <w:bCs/>
                <w:sz w:val="24"/>
                <w:szCs w:val="24"/>
                <w:lang w:val="en-US"/>
              </w:rPr>
              <w:t>очное</w:t>
            </w:r>
            <w:proofErr w:type="spellEnd"/>
          </w:p>
        </w:tc>
        <w:tc>
          <w:tcPr>
            <w:tcW w:w="1447" w:type="dxa"/>
            <w:tcBorders>
              <w:top w:val="single" w:sz="4" w:space="0" w:color="auto"/>
              <w:left w:val="single" w:sz="4" w:space="0" w:color="auto"/>
              <w:bottom w:val="single" w:sz="4" w:space="0" w:color="auto"/>
              <w:right w:val="single" w:sz="4" w:space="0" w:color="auto"/>
            </w:tcBorders>
            <w:vAlign w:val="center"/>
          </w:tcPr>
          <w:p w14:paraId="22A0A085"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rPr>
              <w:t>3</w:t>
            </w:r>
            <w:r w:rsidRPr="007B63C7">
              <w:rPr>
                <w:rFonts w:cs="Times New Roman"/>
                <w:bCs/>
                <w:sz w:val="24"/>
                <w:szCs w:val="24"/>
                <w:lang w:val="ky-KG"/>
              </w:rPr>
              <w:t xml:space="preserve"> курс</w:t>
            </w:r>
          </w:p>
        </w:tc>
        <w:tc>
          <w:tcPr>
            <w:tcW w:w="1559" w:type="dxa"/>
            <w:tcBorders>
              <w:top w:val="single" w:sz="4" w:space="0" w:color="auto"/>
              <w:left w:val="single" w:sz="4" w:space="0" w:color="auto"/>
              <w:bottom w:val="single" w:sz="4" w:space="0" w:color="auto"/>
              <w:right w:val="single" w:sz="4" w:space="0" w:color="auto"/>
            </w:tcBorders>
            <w:vAlign w:val="center"/>
          </w:tcPr>
          <w:p w14:paraId="073AD9B3" w14:textId="77777777" w:rsidR="002B1CF6" w:rsidRPr="007B63C7" w:rsidRDefault="002B1CF6" w:rsidP="007B63C7">
            <w:pPr>
              <w:pStyle w:val="ae"/>
              <w:contextualSpacing/>
              <w:jc w:val="center"/>
              <w:rPr>
                <w:rFonts w:cs="Times New Roman"/>
                <w:bCs/>
                <w:sz w:val="24"/>
                <w:szCs w:val="24"/>
              </w:rPr>
            </w:pPr>
            <w:r w:rsidRPr="007B63C7">
              <w:rPr>
                <w:rFonts w:cs="Times New Roman"/>
                <w:bCs/>
                <w:sz w:val="24"/>
                <w:szCs w:val="24"/>
              </w:rPr>
              <w:t>8</w:t>
            </w:r>
          </w:p>
        </w:tc>
      </w:tr>
      <w:tr w:rsidR="002B1CF6" w:rsidRPr="007B63C7" w14:paraId="5DD746AC" w14:textId="77777777" w:rsidTr="00490773">
        <w:trPr>
          <w:trHeight w:val="413"/>
        </w:trPr>
        <w:tc>
          <w:tcPr>
            <w:tcW w:w="550" w:type="dxa"/>
            <w:vMerge/>
            <w:tcBorders>
              <w:left w:val="single" w:sz="4" w:space="0" w:color="auto"/>
              <w:right w:val="single" w:sz="4" w:space="0" w:color="auto"/>
            </w:tcBorders>
            <w:vAlign w:val="center"/>
          </w:tcPr>
          <w:p w14:paraId="5B3C8761" w14:textId="77777777" w:rsidR="002B1CF6" w:rsidRPr="007B63C7" w:rsidRDefault="002B1CF6" w:rsidP="007B63C7">
            <w:pPr>
              <w:pStyle w:val="ae"/>
              <w:contextualSpacing/>
              <w:jc w:val="center"/>
              <w:rPr>
                <w:rFonts w:cs="Times New Roman"/>
                <w:bCs/>
                <w:sz w:val="24"/>
                <w:szCs w:val="24"/>
                <w:lang w:val="ky-KG"/>
              </w:rPr>
            </w:pPr>
          </w:p>
        </w:tc>
        <w:tc>
          <w:tcPr>
            <w:tcW w:w="1970" w:type="dxa"/>
            <w:vMerge/>
            <w:tcBorders>
              <w:left w:val="single" w:sz="4" w:space="0" w:color="auto"/>
              <w:right w:val="single" w:sz="4" w:space="0" w:color="auto"/>
            </w:tcBorders>
            <w:vAlign w:val="center"/>
          </w:tcPr>
          <w:p w14:paraId="3C228D3F" w14:textId="77777777" w:rsidR="002B1CF6" w:rsidRPr="007B63C7" w:rsidRDefault="002B1CF6" w:rsidP="007B63C7">
            <w:pPr>
              <w:pStyle w:val="ae"/>
              <w:contextualSpacing/>
              <w:jc w:val="center"/>
              <w:rPr>
                <w:rFonts w:cs="Times New Roman"/>
                <w:bCs/>
                <w:sz w:val="24"/>
                <w:szCs w:val="24"/>
                <w:lang w:val="ky-KG"/>
              </w:rPr>
            </w:pPr>
          </w:p>
        </w:tc>
        <w:tc>
          <w:tcPr>
            <w:tcW w:w="1559" w:type="dxa"/>
            <w:vMerge/>
            <w:tcBorders>
              <w:left w:val="single" w:sz="4" w:space="0" w:color="auto"/>
              <w:bottom w:val="single" w:sz="4" w:space="0" w:color="auto"/>
              <w:right w:val="single" w:sz="4" w:space="0" w:color="auto"/>
            </w:tcBorders>
            <w:vAlign w:val="center"/>
          </w:tcPr>
          <w:p w14:paraId="14919124" w14:textId="77777777" w:rsidR="002B1CF6" w:rsidRPr="007B63C7" w:rsidRDefault="002B1CF6" w:rsidP="007B63C7">
            <w:pPr>
              <w:pStyle w:val="ae"/>
              <w:contextualSpacing/>
              <w:jc w:val="center"/>
              <w:rPr>
                <w:rFonts w:cs="Times New Roman"/>
                <w:bCs/>
                <w:sz w:val="24"/>
                <w:szCs w:val="24"/>
                <w:lang w:val="ky-KG"/>
              </w:rPr>
            </w:pPr>
          </w:p>
        </w:tc>
        <w:tc>
          <w:tcPr>
            <w:tcW w:w="2268" w:type="dxa"/>
            <w:tcBorders>
              <w:top w:val="single" w:sz="4" w:space="0" w:color="auto"/>
              <w:left w:val="single" w:sz="4" w:space="0" w:color="auto"/>
              <w:bottom w:val="single" w:sz="4" w:space="0" w:color="auto"/>
              <w:right w:val="single" w:sz="4" w:space="0" w:color="auto"/>
            </w:tcBorders>
            <w:vAlign w:val="center"/>
          </w:tcPr>
          <w:p w14:paraId="2F79D118" w14:textId="77777777" w:rsidR="002B1CF6" w:rsidRPr="007B63C7" w:rsidRDefault="002B1CF6" w:rsidP="007B63C7">
            <w:pPr>
              <w:pStyle w:val="ae"/>
              <w:contextualSpacing/>
              <w:jc w:val="center"/>
              <w:rPr>
                <w:rFonts w:cs="Times New Roman"/>
                <w:bCs/>
                <w:sz w:val="24"/>
                <w:szCs w:val="24"/>
                <w:lang w:val="en-US"/>
              </w:rPr>
            </w:pPr>
            <w:r w:rsidRPr="007B63C7">
              <w:rPr>
                <w:rFonts w:cs="Times New Roman"/>
                <w:bCs/>
                <w:sz w:val="24"/>
                <w:szCs w:val="24"/>
                <w:lang w:val="en-US"/>
              </w:rPr>
              <w:t xml:space="preserve">6 </w:t>
            </w:r>
            <w:proofErr w:type="spellStart"/>
            <w:r w:rsidRPr="007B63C7">
              <w:rPr>
                <w:rFonts w:cs="Times New Roman"/>
                <w:bCs/>
                <w:sz w:val="24"/>
                <w:szCs w:val="24"/>
                <w:lang w:val="en-US"/>
              </w:rPr>
              <w:t>лет</w:t>
            </w:r>
            <w:proofErr w:type="spellEnd"/>
            <w:r w:rsidRPr="007B63C7">
              <w:rPr>
                <w:rFonts w:cs="Times New Roman"/>
                <w:bCs/>
                <w:sz w:val="24"/>
                <w:szCs w:val="24"/>
              </w:rPr>
              <w:t xml:space="preserve"> </w:t>
            </w:r>
            <w:proofErr w:type="spellStart"/>
            <w:r w:rsidRPr="007B63C7">
              <w:rPr>
                <w:rFonts w:cs="Times New Roman"/>
                <w:bCs/>
                <w:sz w:val="24"/>
                <w:szCs w:val="24"/>
                <w:lang w:val="en-US"/>
              </w:rPr>
              <w:t>очное</w:t>
            </w:r>
            <w:proofErr w:type="spellEnd"/>
          </w:p>
        </w:tc>
        <w:tc>
          <w:tcPr>
            <w:tcW w:w="1447" w:type="dxa"/>
            <w:tcBorders>
              <w:top w:val="single" w:sz="4" w:space="0" w:color="auto"/>
              <w:left w:val="single" w:sz="4" w:space="0" w:color="auto"/>
              <w:bottom w:val="single" w:sz="4" w:space="0" w:color="auto"/>
              <w:right w:val="single" w:sz="4" w:space="0" w:color="auto"/>
            </w:tcBorders>
            <w:vAlign w:val="center"/>
          </w:tcPr>
          <w:p w14:paraId="6F575657"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rPr>
              <w:t>4</w:t>
            </w:r>
            <w:r w:rsidRPr="007B63C7">
              <w:rPr>
                <w:rFonts w:cs="Times New Roman"/>
                <w:bCs/>
                <w:sz w:val="24"/>
                <w:szCs w:val="24"/>
                <w:lang w:val="ky-KG"/>
              </w:rPr>
              <w:t xml:space="preserve"> курс</w:t>
            </w:r>
          </w:p>
        </w:tc>
        <w:tc>
          <w:tcPr>
            <w:tcW w:w="1559" w:type="dxa"/>
            <w:tcBorders>
              <w:top w:val="single" w:sz="4" w:space="0" w:color="auto"/>
              <w:left w:val="single" w:sz="4" w:space="0" w:color="auto"/>
              <w:bottom w:val="single" w:sz="4" w:space="0" w:color="auto"/>
              <w:right w:val="single" w:sz="4" w:space="0" w:color="auto"/>
            </w:tcBorders>
            <w:vAlign w:val="center"/>
          </w:tcPr>
          <w:p w14:paraId="04983288" w14:textId="77777777" w:rsidR="002B1CF6" w:rsidRPr="007B63C7" w:rsidRDefault="002B1CF6" w:rsidP="007B63C7">
            <w:pPr>
              <w:pStyle w:val="ae"/>
              <w:contextualSpacing/>
              <w:jc w:val="center"/>
              <w:rPr>
                <w:rFonts w:cs="Times New Roman"/>
                <w:bCs/>
                <w:sz w:val="24"/>
                <w:szCs w:val="24"/>
              </w:rPr>
            </w:pPr>
            <w:r w:rsidRPr="007B63C7">
              <w:rPr>
                <w:rFonts w:cs="Times New Roman"/>
                <w:bCs/>
                <w:sz w:val="24"/>
                <w:szCs w:val="24"/>
              </w:rPr>
              <w:t>-</w:t>
            </w:r>
          </w:p>
        </w:tc>
      </w:tr>
      <w:tr w:rsidR="002B1CF6" w:rsidRPr="007B63C7" w14:paraId="1A5E53F3" w14:textId="77777777" w:rsidTr="00490773">
        <w:trPr>
          <w:trHeight w:val="472"/>
        </w:trPr>
        <w:tc>
          <w:tcPr>
            <w:tcW w:w="550" w:type="dxa"/>
            <w:vMerge/>
            <w:tcBorders>
              <w:left w:val="single" w:sz="4" w:space="0" w:color="auto"/>
              <w:right w:val="single" w:sz="4" w:space="0" w:color="auto"/>
            </w:tcBorders>
            <w:vAlign w:val="center"/>
          </w:tcPr>
          <w:p w14:paraId="26BF2853" w14:textId="77777777" w:rsidR="002B1CF6" w:rsidRPr="007B63C7" w:rsidRDefault="002B1CF6" w:rsidP="007B63C7">
            <w:pPr>
              <w:pStyle w:val="ae"/>
              <w:contextualSpacing/>
              <w:jc w:val="center"/>
              <w:rPr>
                <w:rFonts w:cs="Times New Roman"/>
                <w:bCs/>
                <w:sz w:val="24"/>
                <w:szCs w:val="24"/>
                <w:lang w:val="ky-KG"/>
              </w:rPr>
            </w:pPr>
          </w:p>
        </w:tc>
        <w:tc>
          <w:tcPr>
            <w:tcW w:w="1970" w:type="dxa"/>
            <w:vMerge/>
            <w:tcBorders>
              <w:left w:val="single" w:sz="4" w:space="0" w:color="auto"/>
              <w:right w:val="single" w:sz="4" w:space="0" w:color="auto"/>
            </w:tcBorders>
            <w:vAlign w:val="center"/>
          </w:tcPr>
          <w:p w14:paraId="0E7ACAF4" w14:textId="77777777" w:rsidR="002B1CF6" w:rsidRPr="007B63C7" w:rsidRDefault="002B1CF6" w:rsidP="007B63C7">
            <w:pPr>
              <w:pStyle w:val="ae"/>
              <w:contextualSpacing/>
              <w:jc w:val="center"/>
              <w:rPr>
                <w:rFonts w:cs="Times New Roman"/>
                <w:bCs/>
                <w:sz w:val="24"/>
                <w:szCs w:val="24"/>
                <w:lang w:val="ky-KG"/>
              </w:rPr>
            </w:pPr>
          </w:p>
        </w:tc>
        <w:tc>
          <w:tcPr>
            <w:tcW w:w="1559" w:type="dxa"/>
            <w:tcBorders>
              <w:top w:val="single" w:sz="4" w:space="0" w:color="auto"/>
              <w:left w:val="single" w:sz="4" w:space="0" w:color="auto"/>
              <w:right w:val="single" w:sz="4" w:space="0" w:color="auto"/>
            </w:tcBorders>
            <w:vAlign w:val="center"/>
          </w:tcPr>
          <w:p w14:paraId="17C89B1B"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lang w:val="ky-KG"/>
              </w:rPr>
              <w:t>ГОСТ 2015</w:t>
            </w:r>
          </w:p>
        </w:tc>
        <w:tc>
          <w:tcPr>
            <w:tcW w:w="2268" w:type="dxa"/>
            <w:tcBorders>
              <w:top w:val="single" w:sz="4" w:space="0" w:color="auto"/>
              <w:left w:val="single" w:sz="4" w:space="0" w:color="auto"/>
              <w:right w:val="single" w:sz="4" w:space="0" w:color="auto"/>
            </w:tcBorders>
            <w:vAlign w:val="center"/>
          </w:tcPr>
          <w:p w14:paraId="05F31196" w14:textId="77777777" w:rsidR="002B1CF6" w:rsidRPr="007B63C7" w:rsidRDefault="002B1CF6" w:rsidP="007B63C7">
            <w:pPr>
              <w:pStyle w:val="ae"/>
              <w:contextualSpacing/>
              <w:jc w:val="center"/>
              <w:rPr>
                <w:rFonts w:cs="Times New Roman"/>
                <w:bCs/>
                <w:sz w:val="24"/>
                <w:szCs w:val="24"/>
                <w:lang w:val="en-US"/>
              </w:rPr>
            </w:pPr>
            <w:r w:rsidRPr="007B63C7">
              <w:rPr>
                <w:rFonts w:cs="Times New Roman"/>
                <w:bCs/>
                <w:sz w:val="24"/>
                <w:szCs w:val="24"/>
                <w:lang w:val="en-US"/>
              </w:rPr>
              <w:t xml:space="preserve">6 </w:t>
            </w:r>
            <w:proofErr w:type="spellStart"/>
            <w:r w:rsidRPr="007B63C7">
              <w:rPr>
                <w:rFonts w:cs="Times New Roman"/>
                <w:bCs/>
                <w:sz w:val="24"/>
                <w:szCs w:val="24"/>
                <w:lang w:val="en-US"/>
              </w:rPr>
              <w:t>лет</w:t>
            </w:r>
            <w:proofErr w:type="spellEnd"/>
            <w:r w:rsidRPr="007B63C7">
              <w:rPr>
                <w:rFonts w:cs="Times New Roman"/>
                <w:bCs/>
                <w:sz w:val="24"/>
                <w:szCs w:val="24"/>
              </w:rPr>
              <w:t xml:space="preserve"> </w:t>
            </w:r>
            <w:proofErr w:type="spellStart"/>
            <w:r w:rsidRPr="007B63C7">
              <w:rPr>
                <w:rFonts w:cs="Times New Roman"/>
                <w:bCs/>
                <w:sz w:val="24"/>
                <w:szCs w:val="24"/>
                <w:lang w:val="en-US"/>
              </w:rPr>
              <w:t>очное</w:t>
            </w:r>
            <w:proofErr w:type="spellEnd"/>
          </w:p>
        </w:tc>
        <w:tc>
          <w:tcPr>
            <w:tcW w:w="1447" w:type="dxa"/>
            <w:tcBorders>
              <w:top w:val="single" w:sz="4" w:space="0" w:color="auto"/>
              <w:left w:val="single" w:sz="4" w:space="0" w:color="auto"/>
              <w:right w:val="single" w:sz="4" w:space="0" w:color="auto"/>
            </w:tcBorders>
            <w:vAlign w:val="center"/>
          </w:tcPr>
          <w:p w14:paraId="58F65280" w14:textId="77777777" w:rsidR="002B1CF6" w:rsidRPr="007B63C7" w:rsidRDefault="002B1CF6" w:rsidP="007B63C7">
            <w:pPr>
              <w:pStyle w:val="ae"/>
              <w:contextualSpacing/>
              <w:jc w:val="center"/>
              <w:rPr>
                <w:rFonts w:cs="Times New Roman"/>
                <w:bCs/>
                <w:sz w:val="24"/>
                <w:szCs w:val="24"/>
                <w:lang w:val="ky-KG"/>
              </w:rPr>
            </w:pPr>
            <w:r w:rsidRPr="007B63C7">
              <w:rPr>
                <w:rFonts w:cs="Times New Roman"/>
                <w:bCs/>
                <w:sz w:val="24"/>
                <w:szCs w:val="24"/>
              </w:rPr>
              <w:t>5</w:t>
            </w:r>
            <w:r w:rsidRPr="007B63C7">
              <w:rPr>
                <w:rFonts w:cs="Times New Roman"/>
                <w:bCs/>
                <w:sz w:val="24"/>
                <w:szCs w:val="24"/>
                <w:lang w:val="ky-KG"/>
              </w:rPr>
              <w:t xml:space="preserve"> курс</w:t>
            </w:r>
          </w:p>
        </w:tc>
        <w:tc>
          <w:tcPr>
            <w:tcW w:w="1559" w:type="dxa"/>
            <w:tcBorders>
              <w:top w:val="single" w:sz="4" w:space="0" w:color="auto"/>
              <w:left w:val="single" w:sz="4" w:space="0" w:color="auto"/>
              <w:bottom w:val="single" w:sz="4" w:space="0" w:color="auto"/>
              <w:right w:val="single" w:sz="4" w:space="0" w:color="auto"/>
            </w:tcBorders>
            <w:vAlign w:val="center"/>
          </w:tcPr>
          <w:p w14:paraId="7CC7DC60" w14:textId="77777777" w:rsidR="002B1CF6" w:rsidRPr="007B63C7" w:rsidRDefault="002B1CF6" w:rsidP="007B63C7">
            <w:pPr>
              <w:pStyle w:val="ae"/>
              <w:contextualSpacing/>
              <w:jc w:val="center"/>
              <w:rPr>
                <w:rFonts w:cs="Times New Roman"/>
                <w:bCs/>
                <w:sz w:val="24"/>
                <w:szCs w:val="24"/>
              </w:rPr>
            </w:pPr>
            <w:r w:rsidRPr="007B63C7">
              <w:rPr>
                <w:rFonts w:cs="Times New Roman"/>
                <w:bCs/>
                <w:sz w:val="24"/>
                <w:szCs w:val="24"/>
              </w:rPr>
              <w:t>9</w:t>
            </w:r>
          </w:p>
        </w:tc>
      </w:tr>
      <w:tr w:rsidR="002B1CF6" w:rsidRPr="007B63C7" w14:paraId="0E0F4A79" w14:textId="77777777" w:rsidTr="00490773">
        <w:trPr>
          <w:trHeight w:val="419"/>
        </w:trPr>
        <w:tc>
          <w:tcPr>
            <w:tcW w:w="9353" w:type="dxa"/>
            <w:gridSpan w:val="6"/>
            <w:tcBorders>
              <w:top w:val="single" w:sz="4" w:space="0" w:color="auto"/>
              <w:left w:val="single" w:sz="4" w:space="0" w:color="auto"/>
              <w:bottom w:val="single" w:sz="4" w:space="0" w:color="auto"/>
              <w:right w:val="single" w:sz="4" w:space="0" w:color="auto"/>
            </w:tcBorders>
            <w:vAlign w:val="center"/>
          </w:tcPr>
          <w:p w14:paraId="2FC75B88" w14:textId="77777777" w:rsidR="002B1CF6" w:rsidRPr="007B63C7" w:rsidRDefault="002B1CF6" w:rsidP="007B63C7">
            <w:pPr>
              <w:pStyle w:val="ae"/>
              <w:contextualSpacing/>
              <w:jc w:val="right"/>
              <w:rPr>
                <w:rFonts w:cs="Times New Roman"/>
                <w:b/>
                <w:i/>
                <w:sz w:val="24"/>
                <w:szCs w:val="24"/>
              </w:rPr>
            </w:pPr>
            <w:r w:rsidRPr="007B63C7">
              <w:rPr>
                <w:rFonts w:cs="Times New Roman"/>
                <w:b/>
                <w:i/>
                <w:sz w:val="24"/>
                <w:szCs w:val="24"/>
                <w:lang w:val="ky-KG"/>
              </w:rPr>
              <w:t xml:space="preserve">Всего: </w:t>
            </w:r>
            <w:r w:rsidRPr="007B63C7">
              <w:rPr>
                <w:rFonts w:cs="Times New Roman"/>
                <w:b/>
                <w:i/>
                <w:sz w:val="24"/>
                <w:szCs w:val="24"/>
              </w:rPr>
              <w:t>440</w:t>
            </w:r>
          </w:p>
        </w:tc>
      </w:tr>
    </w:tbl>
    <w:p w14:paraId="7BA8C42B" w14:textId="77777777" w:rsidR="002B1CF6" w:rsidRPr="007B63C7" w:rsidRDefault="002B1CF6" w:rsidP="007B63C7">
      <w:pPr>
        <w:ind w:firstLine="708"/>
        <w:contextualSpacing/>
        <w:jc w:val="both"/>
        <w:rPr>
          <w:rFonts w:eastAsia="Times New Roman"/>
          <w:sz w:val="24"/>
          <w:szCs w:val="24"/>
        </w:rPr>
      </w:pPr>
    </w:p>
    <w:p w14:paraId="147A9903" w14:textId="77777777" w:rsidR="002B1CF6" w:rsidRPr="007B63C7" w:rsidRDefault="002B1CF6" w:rsidP="007B63C7">
      <w:pPr>
        <w:ind w:firstLine="708"/>
        <w:contextualSpacing/>
        <w:jc w:val="both"/>
        <w:rPr>
          <w:rFonts w:eastAsia="Times New Roman"/>
          <w:sz w:val="24"/>
          <w:szCs w:val="24"/>
        </w:rPr>
      </w:pPr>
      <w:r w:rsidRPr="007B63C7">
        <w:rPr>
          <w:rFonts w:eastAsia="Times New Roman"/>
          <w:sz w:val="24"/>
          <w:szCs w:val="24"/>
        </w:rPr>
        <w:t>В настоящее время ОММУ готовит специалистов для стран дальнего и ближнего зарубежья</w:t>
      </w:r>
      <w:r w:rsidRPr="007B63C7">
        <w:rPr>
          <w:rFonts w:eastAsia="Times New Roman"/>
          <w:sz w:val="24"/>
          <w:szCs w:val="24"/>
          <w:lang w:val="ky-KG"/>
        </w:rPr>
        <w:t xml:space="preserve"> и КР</w:t>
      </w:r>
      <w:r w:rsidRPr="007B63C7">
        <w:rPr>
          <w:rFonts w:eastAsia="Times New Roman"/>
          <w:sz w:val="24"/>
          <w:szCs w:val="24"/>
        </w:rPr>
        <w:t xml:space="preserve">, привлекая инвестиции в развитие медицинского образования и улучшения МТБ. </w:t>
      </w:r>
    </w:p>
    <w:p w14:paraId="3E4CD770" w14:textId="77777777" w:rsidR="002B1CF6" w:rsidRPr="007B63C7" w:rsidRDefault="002B1CF6" w:rsidP="007B63C7">
      <w:pPr>
        <w:pStyle w:val="aa"/>
        <w:shd w:val="clear" w:color="auto" w:fill="FFFFFF"/>
        <w:spacing w:after="0"/>
        <w:ind w:left="0"/>
        <w:jc w:val="both"/>
        <w:rPr>
          <w:sz w:val="24"/>
          <w:szCs w:val="24"/>
          <w:lang w:val="ky-KG"/>
        </w:rPr>
      </w:pPr>
      <w:r w:rsidRPr="007B63C7">
        <w:rPr>
          <w:sz w:val="24"/>
          <w:szCs w:val="24"/>
          <w:lang w:val="ky-KG"/>
        </w:rPr>
        <w:t xml:space="preserve">   </w:t>
      </w:r>
      <w:r w:rsidRPr="007B63C7">
        <w:rPr>
          <w:sz w:val="24"/>
          <w:szCs w:val="24"/>
          <w:lang w:val="ky-KG"/>
        </w:rPr>
        <w:tab/>
        <w:t xml:space="preserve">На данное время за счет привлеченных зарубежных инвестиций </w:t>
      </w:r>
      <w:r w:rsidRPr="007B63C7">
        <w:rPr>
          <w:sz w:val="24"/>
          <w:szCs w:val="24"/>
        </w:rPr>
        <w:t xml:space="preserve">по улице </w:t>
      </w:r>
      <w:proofErr w:type="spellStart"/>
      <w:r w:rsidRPr="007B63C7">
        <w:rPr>
          <w:sz w:val="24"/>
          <w:szCs w:val="24"/>
        </w:rPr>
        <w:t>Кокум-Бий</w:t>
      </w:r>
      <w:proofErr w:type="spellEnd"/>
      <w:r w:rsidRPr="007B63C7">
        <w:rPr>
          <w:sz w:val="24"/>
          <w:szCs w:val="24"/>
        </w:rPr>
        <w:t xml:space="preserve"> в г. Ош началось строительство из 5 корпусов комплекса КАМПУС 13570м</w:t>
      </w:r>
      <w:r w:rsidRPr="007B63C7">
        <w:rPr>
          <w:sz w:val="24"/>
          <w:szCs w:val="24"/>
          <w:vertAlign w:val="superscript"/>
        </w:rPr>
        <w:t>2</w:t>
      </w:r>
      <w:r w:rsidRPr="007B63C7">
        <w:rPr>
          <w:sz w:val="24"/>
          <w:szCs w:val="24"/>
        </w:rPr>
        <w:t xml:space="preserve"> на 1 га собственного участка, </w:t>
      </w:r>
      <w:r w:rsidRPr="007B63C7">
        <w:rPr>
          <w:sz w:val="24"/>
          <w:szCs w:val="24"/>
          <w:lang w:val="ky-KG"/>
        </w:rPr>
        <w:lastRenderedPageBreak/>
        <w:t xml:space="preserve">который расположен в зеленом и экологичном районе г. Ош и создаст в будущем все необходимые условия для обучения медицинских специалистов соответсвующих международным стандартам.  </w:t>
      </w:r>
    </w:p>
    <w:p w14:paraId="24F1CB3E" w14:textId="77777777" w:rsidR="002B1CF6" w:rsidRPr="007B63C7" w:rsidRDefault="002B1CF6" w:rsidP="007B63C7">
      <w:pPr>
        <w:shd w:val="clear" w:color="auto" w:fill="FFFFFF"/>
        <w:ind w:firstLine="708"/>
        <w:contextualSpacing/>
        <w:jc w:val="both"/>
        <w:rPr>
          <w:sz w:val="24"/>
          <w:szCs w:val="24"/>
        </w:rPr>
      </w:pPr>
      <w:r w:rsidRPr="007B63C7">
        <w:rPr>
          <w:sz w:val="24"/>
          <w:szCs w:val="24"/>
          <w:lang w:val="ky-KG"/>
        </w:rPr>
        <w:t xml:space="preserve">Университет имеет собственную клинику (Кыргызско-Индийская клиника), а также на оперативном управлении многопрофильную клинику Андрос. Введен в эксплуатацию ОСКЭ центр, где проводятся текущие и итоговые экзамены по клиническим дисциплинам. Симуляционный центр оснащен интерактивным виртуальным анатомическим столом последнего поколения и силиконовым муляжем, имитирующим человеческое тело с органами. Построено собственное спортивное поле, где проводятся занятия по физической культуре и спортивные соревнования. </w:t>
      </w:r>
    </w:p>
    <w:p w14:paraId="6B0EBE0C" w14:textId="77777777" w:rsidR="002B1CF6" w:rsidRPr="007B63C7" w:rsidRDefault="002B1CF6" w:rsidP="007B63C7">
      <w:pPr>
        <w:pStyle w:val="22"/>
        <w:shd w:val="clear" w:color="auto" w:fill="auto"/>
        <w:spacing w:line="240" w:lineRule="auto"/>
        <w:ind w:firstLine="708"/>
        <w:contextualSpacing/>
        <w:rPr>
          <w:rFonts w:ascii="Times New Roman" w:hAnsi="Times New Roman" w:cs="Times New Roman"/>
          <w:sz w:val="24"/>
          <w:szCs w:val="24"/>
          <w:lang w:val="ky-KG"/>
        </w:rPr>
      </w:pPr>
      <w:r w:rsidRPr="007B63C7">
        <w:rPr>
          <w:rFonts w:ascii="Times New Roman" w:hAnsi="Times New Roman" w:cs="Times New Roman"/>
          <w:bCs/>
          <w:sz w:val="24"/>
          <w:szCs w:val="24"/>
        </w:rPr>
        <w:t xml:space="preserve">На сегодняшний день вуз подписал соглашения о двустороннем сотрудничестве с   </w:t>
      </w:r>
      <w:r w:rsidRPr="007B63C7">
        <w:rPr>
          <w:rFonts w:ascii="Times New Roman" w:hAnsi="Times New Roman" w:cs="Times New Roman"/>
          <w:bCs/>
          <w:sz w:val="24"/>
          <w:szCs w:val="24"/>
          <w:lang w:val="ky-KG"/>
        </w:rPr>
        <w:t xml:space="preserve">Оренбургским государственным медицинским университетом (РФ), Воронежским государственным медицинским университетом (РФ), Курским государственным медицинским университетом (РФ), </w:t>
      </w:r>
      <w:r w:rsidRPr="007B63C7">
        <w:rPr>
          <w:rFonts w:ascii="Times New Roman" w:hAnsi="Times New Roman" w:cs="Times New Roman"/>
          <w:sz w:val="24"/>
          <w:szCs w:val="24"/>
        </w:rPr>
        <w:t>Лугански</w:t>
      </w:r>
      <w:r w:rsidRPr="007B63C7">
        <w:rPr>
          <w:rFonts w:ascii="Times New Roman" w:hAnsi="Times New Roman" w:cs="Times New Roman"/>
          <w:sz w:val="24"/>
          <w:szCs w:val="24"/>
          <w:lang w:val="ky-KG"/>
        </w:rPr>
        <w:t>м</w:t>
      </w:r>
      <w:r w:rsidRPr="007B63C7">
        <w:rPr>
          <w:rFonts w:ascii="Times New Roman" w:hAnsi="Times New Roman" w:cs="Times New Roman"/>
          <w:sz w:val="24"/>
          <w:szCs w:val="24"/>
        </w:rPr>
        <w:t xml:space="preserve"> государственны</w:t>
      </w:r>
      <w:r w:rsidRPr="007B63C7">
        <w:rPr>
          <w:rFonts w:ascii="Times New Roman" w:hAnsi="Times New Roman" w:cs="Times New Roman"/>
          <w:sz w:val="24"/>
          <w:szCs w:val="24"/>
          <w:lang w:val="ky-KG"/>
        </w:rPr>
        <w:t>м</w:t>
      </w:r>
      <w:r w:rsidRPr="007B63C7">
        <w:rPr>
          <w:rFonts w:ascii="Times New Roman" w:hAnsi="Times New Roman" w:cs="Times New Roman"/>
          <w:sz w:val="24"/>
          <w:szCs w:val="24"/>
        </w:rPr>
        <w:t xml:space="preserve"> медицински</w:t>
      </w:r>
      <w:r w:rsidRPr="007B63C7">
        <w:rPr>
          <w:rFonts w:ascii="Times New Roman" w:hAnsi="Times New Roman" w:cs="Times New Roman"/>
          <w:sz w:val="24"/>
          <w:szCs w:val="24"/>
          <w:lang w:val="ky-KG"/>
        </w:rPr>
        <w:t>м</w:t>
      </w:r>
      <w:r w:rsidRPr="007B63C7">
        <w:rPr>
          <w:rFonts w:ascii="Times New Roman" w:hAnsi="Times New Roman" w:cs="Times New Roman"/>
          <w:sz w:val="24"/>
          <w:szCs w:val="24"/>
        </w:rPr>
        <w:t xml:space="preserve"> университет</w:t>
      </w:r>
      <w:r w:rsidRPr="007B63C7">
        <w:rPr>
          <w:rFonts w:ascii="Times New Roman" w:hAnsi="Times New Roman" w:cs="Times New Roman"/>
          <w:sz w:val="24"/>
          <w:szCs w:val="24"/>
          <w:lang w:val="ky-KG"/>
        </w:rPr>
        <w:t>ом</w:t>
      </w:r>
      <w:r w:rsidRPr="007B63C7">
        <w:rPr>
          <w:rFonts w:ascii="Times New Roman" w:hAnsi="Times New Roman" w:cs="Times New Roman"/>
          <w:sz w:val="24"/>
          <w:szCs w:val="24"/>
        </w:rPr>
        <w:t xml:space="preserve"> имени Святителя Луки </w:t>
      </w:r>
      <w:r w:rsidRPr="007B63C7">
        <w:rPr>
          <w:rFonts w:ascii="Times New Roman" w:hAnsi="Times New Roman" w:cs="Times New Roman"/>
          <w:bCs/>
          <w:sz w:val="24"/>
          <w:szCs w:val="24"/>
          <w:lang w:val="ky-KG"/>
        </w:rPr>
        <w:t>(РФ)</w:t>
      </w:r>
      <w:r w:rsidRPr="007B63C7">
        <w:rPr>
          <w:rFonts w:ascii="Times New Roman" w:hAnsi="Times New Roman" w:cs="Times New Roman"/>
          <w:sz w:val="24"/>
          <w:szCs w:val="24"/>
          <w:lang w:val="ky-KG"/>
        </w:rPr>
        <w:t xml:space="preserve">, медицинским университетом </w:t>
      </w:r>
      <w:r w:rsidRPr="007B63C7">
        <w:rPr>
          <w:rFonts w:ascii="Times New Roman" w:hAnsi="Times New Roman" w:cs="Times New Roman"/>
          <w:sz w:val="24"/>
          <w:szCs w:val="24"/>
        </w:rPr>
        <w:t>Роэль Метрополитен (КР)</w:t>
      </w:r>
      <w:r w:rsidRPr="007B63C7">
        <w:rPr>
          <w:rFonts w:ascii="Times New Roman" w:hAnsi="Times New Roman" w:cs="Times New Roman"/>
          <w:sz w:val="24"/>
          <w:szCs w:val="24"/>
          <w:lang w:val="ky-KG"/>
        </w:rPr>
        <w:t xml:space="preserve">, Андижанским филиалом Кокандского университета (РУз), </w:t>
      </w:r>
      <w:r w:rsidRPr="007B63C7">
        <w:rPr>
          <w:rFonts w:ascii="Times New Roman" w:hAnsi="Times New Roman" w:cs="Times New Roman"/>
          <w:sz w:val="24"/>
          <w:szCs w:val="24"/>
        </w:rPr>
        <w:t>Научно-исследовательски</w:t>
      </w:r>
      <w:r w:rsidRPr="007B63C7">
        <w:rPr>
          <w:rFonts w:ascii="Times New Roman" w:hAnsi="Times New Roman" w:cs="Times New Roman"/>
          <w:sz w:val="24"/>
          <w:szCs w:val="24"/>
          <w:lang w:val="ky-KG"/>
        </w:rPr>
        <w:t>м</w:t>
      </w:r>
      <w:r w:rsidRPr="007B63C7">
        <w:rPr>
          <w:rFonts w:ascii="Times New Roman" w:hAnsi="Times New Roman" w:cs="Times New Roman"/>
          <w:sz w:val="24"/>
          <w:szCs w:val="24"/>
        </w:rPr>
        <w:t xml:space="preserve"> институт</w:t>
      </w:r>
      <w:r w:rsidRPr="007B63C7">
        <w:rPr>
          <w:rFonts w:ascii="Times New Roman" w:hAnsi="Times New Roman" w:cs="Times New Roman"/>
          <w:sz w:val="24"/>
          <w:szCs w:val="24"/>
          <w:lang w:val="ky-KG"/>
        </w:rPr>
        <w:t>ом</w:t>
      </w:r>
      <w:r w:rsidRPr="007B63C7">
        <w:rPr>
          <w:rFonts w:ascii="Times New Roman" w:hAnsi="Times New Roman" w:cs="Times New Roman"/>
          <w:sz w:val="24"/>
          <w:szCs w:val="24"/>
        </w:rPr>
        <w:t xml:space="preserve"> медицинских и биологических проблем Южного отделения Национальной академии наук Кыргызской Республики</w:t>
      </w:r>
      <w:r w:rsidRPr="007B63C7">
        <w:rPr>
          <w:rFonts w:ascii="Times New Roman" w:hAnsi="Times New Roman" w:cs="Times New Roman"/>
          <w:sz w:val="24"/>
          <w:szCs w:val="24"/>
          <w:lang w:val="ky-KG"/>
        </w:rPr>
        <w:t xml:space="preserve">, с </w:t>
      </w:r>
      <w:r w:rsidRPr="007B63C7">
        <w:rPr>
          <w:rFonts w:ascii="Times New Roman" w:hAnsi="Times New Roman" w:cs="Times New Roman"/>
          <w:sz w:val="24"/>
          <w:szCs w:val="24"/>
        </w:rPr>
        <w:t>ОсОО «Научные публикации»</w:t>
      </w:r>
      <w:r w:rsidRPr="007B63C7">
        <w:rPr>
          <w:rFonts w:ascii="Times New Roman" w:hAnsi="Times New Roman" w:cs="Times New Roman"/>
          <w:sz w:val="24"/>
          <w:szCs w:val="24"/>
          <w:lang w:val="ky-KG"/>
        </w:rPr>
        <w:t xml:space="preserve">, </w:t>
      </w:r>
      <w:r w:rsidRPr="007B63C7">
        <w:rPr>
          <w:rFonts w:ascii="Times New Roman" w:hAnsi="Times New Roman" w:cs="Times New Roman"/>
          <w:sz w:val="24"/>
          <w:szCs w:val="24"/>
        </w:rPr>
        <w:t>ОсОО «СЕРТ Интернешнл»</w:t>
      </w:r>
      <w:r w:rsidRPr="007B63C7">
        <w:rPr>
          <w:rFonts w:ascii="Times New Roman" w:hAnsi="Times New Roman" w:cs="Times New Roman"/>
          <w:sz w:val="24"/>
          <w:szCs w:val="24"/>
          <w:lang w:val="ky-KG"/>
        </w:rPr>
        <w:t xml:space="preserve"> и др. (</w:t>
      </w:r>
      <w:r w:rsidR="002A4F5E" w:rsidRPr="007B63C7">
        <w:rPr>
          <w:rFonts w:ascii="Times New Roman" w:hAnsi="Times New Roman" w:cs="Times New Roman"/>
          <w:sz w:val="24"/>
          <w:szCs w:val="24"/>
        </w:rPr>
        <w:fldChar w:fldCharType="begin"/>
      </w:r>
      <w:r w:rsidR="002A4F5E" w:rsidRPr="007B63C7">
        <w:rPr>
          <w:rFonts w:ascii="Times New Roman" w:hAnsi="Times New Roman" w:cs="Times New Roman"/>
          <w:sz w:val="24"/>
          <w:szCs w:val="24"/>
        </w:rPr>
        <w:instrText xml:space="preserve"> HYPERLINK "https://oimu.kg/ru/page/173" </w:instrText>
      </w:r>
      <w:r w:rsidR="002A4F5E" w:rsidRPr="007B63C7">
        <w:rPr>
          <w:rFonts w:ascii="Times New Roman" w:hAnsi="Times New Roman" w:cs="Times New Roman"/>
          <w:sz w:val="24"/>
          <w:szCs w:val="24"/>
        </w:rPr>
        <w:fldChar w:fldCharType="separate"/>
      </w:r>
      <w:r w:rsidRPr="007B63C7">
        <w:rPr>
          <w:rStyle w:val="a4"/>
          <w:rFonts w:ascii="Times New Roman" w:hAnsi="Times New Roman" w:cs="Times New Roman"/>
          <w:sz w:val="24"/>
          <w:szCs w:val="24"/>
          <w:lang w:val="ky-KG"/>
        </w:rPr>
        <w:t>Приложение 1.</w:t>
      </w:r>
      <w:r w:rsidR="002A4F5E" w:rsidRPr="007B63C7">
        <w:rPr>
          <w:rStyle w:val="a4"/>
          <w:rFonts w:ascii="Times New Roman" w:hAnsi="Times New Roman" w:cs="Times New Roman"/>
          <w:sz w:val="24"/>
          <w:szCs w:val="24"/>
          <w:lang w:val="ky-KG"/>
        </w:rPr>
        <w:fldChar w:fldCharType="end"/>
      </w:r>
      <w:r w:rsidRPr="007B63C7">
        <w:rPr>
          <w:rFonts w:ascii="Times New Roman" w:hAnsi="Times New Roman" w:cs="Times New Roman"/>
          <w:sz w:val="24"/>
          <w:szCs w:val="24"/>
          <w:lang w:val="ky-KG"/>
        </w:rPr>
        <w:t xml:space="preserve"> Меморандумы о сотрудничестве) </w:t>
      </w:r>
    </w:p>
    <w:p w14:paraId="2F9DB8DD" w14:textId="77777777" w:rsidR="002B1CF6" w:rsidRPr="007B63C7" w:rsidRDefault="002B1CF6" w:rsidP="007B63C7">
      <w:pPr>
        <w:pStyle w:val="22"/>
        <w:shd w:val="clear" w:color="auto" w:fill="auto"/>
        <w:spacing w:line="240" w:lineRule="auto"/>
        <w:ind w:firstLine="708"/>
        <w:contextualSpacing/>
        <w:rPr>
          <w:rFonts w:ascii="Times New Roman" w:hAnsi="Times New Roman" w:cs="Times New Roman"/>
          <w:bCs/>
          <w:sz w:val="24"/>
          <w:szCs w:val="24"/>
        </w:rPr>
      </w:pPr>
      <w:r w:rsidRPr="007B63C7">
        <w:rPr>
          <w:rFonts w:ascii="Times New Roman" w:hAnsi="Times New Roman" w:cs="Times New Roman"/>
          <w:bCs/>
          <w:sz w:val="24"/>
          <w:szCs w:val="24"/>
        </w:rPr>
        <w:t xml:space="preserve">Международная деятельность также направлена на развитие командировок, обмен опытом, стажировки; создания совместных ОП; сотрудничество в области научных исследований, публикация статей в журналах с высоким импакт фактором; проведение научно-практических конференций, семинаров, тренингов, круглых столов, онлайн-гостевых лекций и др. </w:t>
      </w:r>
    </w:p>
    <w:p w14:paraId="50C9BC58" w14:textId="77777777" w:rsidR="002B1CF6" w:rsidRPr="007B63C7" w:rsidRDefault="002B1CF6" w:rsidP="007B63C7">
      <w:pPr>
        <w:contextualSpacing/>
        <w:jc w:val="both"/>
        <w:rPr>
          <w:spacing w:val="3"/>
          <w:sz w:val="24"/>
          <w:szCs w:val="24"/>
          <w:shd w:val="clear" w:color="auto" w:fill="FFFFFF"/>
        </w:rPr>
      </w:pPr>
      <w:r w:rsidRPr="007B63C7">
        <w:rPr>
          <w:rFonts w:eastAsia="Times New Roman"/>
          <w:sz w:val="24"/>
          <w:szCs w:val="24"/>
        </w:rPr>
        <w:tab/>
      </w:r>
      <w:r w:rsidRPr="007B63C7">
        <w:rPr>
          <w:rFonts w:eastAsia="Times New Roman"/>
          <w:sz w:val="24"/>
          <w:szCs w:val="24"/>
          <w:lang w:val="ky-KG"/>
        </w:rPr>
        <w:t>ВСОКО</w:t>
      </w:r>
      <w:r w:rsidRPr="007B63C7">
        <w:rPr>
          <w:rFonts w:eastAsia="Times New Roman"/>
          <w:sz w:val="24"/>
          <w:szCs w:val="24"/>
        </w:rPr>
        <w:t xml:space="preserve"> как обязательный компонент деятельности вуза, была внедрена в начале 2025-2026 учебного года, ряд руководителей вуза (</w:t>
      </w:r>
      <w:r w:rsidRPr="007B63C7">
        <w:rPr>
          <w:rFonts w:eastAsia="Times New Roman"/>
          <w:sz w:val="24"/>
          <w:szCs w:val="24"/>
          <w:lang w:val="ky-KG"/>
        </w:rPr>
        <w:t>Сакибаев К.Ш.,</w:t>
      </w:r>
      <w:r w:rsidRPr="007B63C7">
        <w:rPr>
          <w:rFonts w:eastAsia="Times New Roman"/>
          <w:sz w:val="24"/>
          <w:szCs w:val="24"/>
        </w:rPr>
        <w:t xml:space="preserve"> </w:t>
      </w:r>
      <w:r w:rsidRPr="007B63C7">
        <w:rPr>
          <w:rFonts w:eastAsia="Times New Roman"/>
          <w:sz w:val="24"/>
          <w:szCs w:val="24"/>
          <w:lang w:val="ky-KG"/>
        </w:rPr>
        <w:t xml:space="preserve">Момунова А.А., </w:t>
      </w:r>
      <w:proofErr w:type="spellStart"/>
      <w:r w:rsidRPr="007B63C7">
        <w:rPr>
          <w:rFonts w:eastAsia="Times New Roman"/>
          <w:sz w:val="24"/>
          <w:szCs w:val="24"/>
        </w:rPr>
        <w:t>Ташматова</w:t>
      </w:r>
      <w:proofErr w:type="spellEnd"/>
      <w:r w:rsidRPr="007B63C7">
        <w:rPr>
          <w:rFonts w:eastAsia="Times New Roman"/>
          <w:sz w:val="24"/>
          <w:szCs w:val="24"/>
        </w:rPr>
        <w:t xml:space="preserve"> Н., </w:t>
      </w:r>
      <w:r w:rsidRPr="007B63C7">
        <w:rPr>
          <w:rFonts w:eastAsia="Times New Roman"/>
          <w:sz w:val="24"/>
          <w:szCs w:val="24"/>
          <w:lang w:val="ky-KG"/>
        </w:rPr>
        <w:t>Орунбаева Б.М., Юсупова Р.О.</w:t>
      </w:r>
      <w:r w:rsidRPr="007B63C7">
        <w:rPr>
          <w:rFonts w:eastAsia="Times New Roman"/>
          <w:sz w:val="24"/>
          <w:szCs w:val="24"/>
        </w:rPr>
        <w:t xml:space="preserve">) прошли обучение по стандартам </w:t>
      </w:r>
      <w:r w:rsidRPr="007B63C7">
        <w:rPr>
          <w:rFonts w:eastAsia="Times New Roman"/>
          <w:sz w:val="24"/>
          <w:szCs w:val="24"/>
          <w:lang w:val="en-US"/>
        </w:rPr>
        <w:t>ISO</w:t>
      </w:r>
      <w:r w:rsidRPr="007B63C7">
        <w:rPr>
          <w:rFonts w:eastAsia="Times New Roman"/>
          <w:sz w:val="24"/>
          <w:szCs w:val="24"/>
        </w:rPr>
        <w:t xml:space="preserve">: 9001:2015, а также </w:t>
      </w:r>
      <w:r w:rsidRPr="007B63C7">
        <w:rPr>
          <w:sz w:val="24"/>
          <w:szCs w:val="24"/>
        </w:rPr>
        <w:t>«</w:t>
      </w:r>
      <w:proofErr w:type="spellStart"/>
      <w:r w:rsidRPr="007B63C7">
        <w:rPr>
          <w:sz w:val="24"/>
          <w:szCs w:val="24"/>
        </w:rPr>
        <w:t>Менеждмент</w:t>
      </w:r>
      <w:proofErr w:type="spellEnd"/>
      <w:r w:rsidRPr="007B63C7">
        <w:rPr>
          <w:sz w:val="24"/>
          <w:szCs w:val="24"/>
        </w:rPr>
        <w:t xml:space="preserve"> в образовании» – 36 часов проведенного Курским государственным медицинским университетом в онлайн формате. После циклов обучения, они провели семинары для всех ППС ОММУ, разработаны реестр процессов для вуза, а также первые документированные процедуры по СМК. </w:t>
      </w:r>
      <w:r w:rsidRPr="007B63C7">
        <w:rPr>
          <w:rFonts w:eastAsia="Times New Roman"/>
          <w:sz w:val="24"/>
          <w:szCs w:val="24"/>
        </w:rPr>
        <w:t xml:space="preserve"> Надо отметить, что процесс </w:t>
      </w:r>
      <w:r w:rsidRPr="007B63C7">
        <w:rPr>
          <w:rFonts w:eastAsia="Times New Roman"/>
          <w:sz w:val="24"/>
          <w:szCs w:val="24"/>
          <w:lang w:val="ky-KG"/>
        </w:rPr>
        <w:t>ВСОКО</w:t>
      </w:r>
      <w:r w:rsidRPr="007B63C7">
        <w:rPr>
          <w:rFonts w:eastAsia="Times New Roman"/>
          <w:sz w:val="24"/>
          <w:szCs w:val="24"/>
        </w:rPr>
        <w:t xml:space="preserve"> становится на пути становления и вуз понимает, что еще много надо сделать для совершенствования.</w:t>
      </w:r>
    </w:p>
    <w:p w14:paraId="664B4F70" w14:textId="77777777" w:rsidR="002B1CF6" w:rsidRPr="007B63C7" w:rsidRDefault="002B1CF6" w:rsidP="007B63C7">
      <w:pPr>
        <w:shd w:val="clear" w:color="auto" w:fill="FFFFFF"/>
        <w:ind w:right="28" w:firstLine="708"/>
        <w:contextualSpacing/>
        <w:jc w:val="both"/>
        <w:rPr>
          <w:rFonts w:eastAsia="Times New Roman"/>
          <w:sz w:val="24"/>
          <w:szCs w:val="24"/>
        </w:rPr>
      </w:pPr>
      <w:r w:rsidRPr="007B63C7">
        <w:rPr>
          <w:sz w:val="24"/>
          <w:szCs w:val="24"/>
        </w:rPr>
        <w:t xml:space="preserve">Согласно «Стратегическому плану развития на 2020-2025 гг.» была поставлена задача прохождения международной независимой аккредитации. </w:t>
      </w:r>
      <w:r w:rsidRPr="007B63C7">
        <w:rPr>
          <w:rFonts w:eastAsia="Times New Roman"/>
          <w:sz w:val="24"/>
          <w:szCs w:val="24"/>
        </w:rPr>
        <w:t>В целях прохождения независимой аккредитации и признания качества и уровня подготовки студентов по соответствующим ОП, были назначены ответственные лица по подготовке к аккредитации (</w:t>
      </w:r>
      <w:r w:rsidRPr="007B63C7">
        <w:rPr>
          <w:sz w:val="24"/>
          <w:szCs w:val="24"/>
          <w:lang w:val="ky-KG"/>
        </w:rPr>
        <w:t>№35-д/25 от 27.11.2025 г.</w:t>
      </w:r>
      <w:r w:rsidRPr="007B63C7">
        <w:rPr>
          <w:rFonts w:eastAsia="Times New Roman"/>
          <w:sz w:val="24"/>
          <w:szCs w:val="24"/>
        </w:rPr>
        <w:t xml:space="preserve">). </w:t>
      </w:r>
    </w:p>
    <w:bookmarkEnd w:id="6"/>
    <w:p w14:paraId="10218AD2" w14:textId="77777777" w:rsidR="002B1CF6" w:rsidRPr="007B63C7" w:rsidRDefault="002B1CF6" w:rsidP="007B63C7">
      <w:pPr>
        <w:ind w:firstLine="567"/>
        <w:contextualSpacing/>
        <w:jc w:val="center"/>
        <w:rPr>
          <w:sz w:val="24"/>
          <w:szCs w:val="24"/>
        </w:rPr>
      </w:pPr>
    </w:p>
    <w:p w14:paraId="6D7896BB" w14:textId="77777777" w:rsidR="002B1CF6" w:rsidRPr="007B63C7" w:rsidRDefault="002B1CF6" w:rsidP="007B63C7">
      <w:pPr>
        <w:ind w:firstLine="567"/>
        <w:contextualSpacing/>
        <w:jc w:val="center"/>
        <w:rPr>
          <w:sz w:val="24"/>
          <w:szCs w:val="24"/>
        </w:rPr>
      </w:pPr>
    </w:p>
    <w:p w14:paraId="74D2FE40" w14:textId="77777777" w:rsidR="002B1CF6" w:rsidRPr="007B63C7" w:rsidRDefault="002B1CF6" w:rsidP="007B63C7">
      <w:pPr>
        <w:ind w:firstLine="567"/>
        <w:contextualSpacing/>
        <w:jc w:val="center"/>
        <w:rPr>
          <w:sz w:val="24"/>
          <w:szCs w:val="24"/>
        </w:rPr>
      </w:pPr>
    </w:p>
    <w:p w14:paraId="4E009C0E" w14:textId="77777777" w:rsidR="002B1CF6" w:rsidRPr="007B63C7" w:rsidRDefault="002B1CF6" w:rsidP="007B63C7">
      <w:pPr>
        <w:ind w:firstLine="567"/>
        <w:contextualSpacing/>
        <w:jc w:val="center"/>
        <w:rPr>
          <w:sz w:val="24"/>
          <w:szCs w:val="24"/>
        </w:rPr>
      </w:pPr>
    </w:p>
    <w:p w14:paraId="40A33411" w14:textId="77777777" w:rsidR="002B1CF6" w:rsidRPr="007B63C7" w:rsidRDefault="002B1CF6" w:rsidP="007B63C7">
      <w:pPr>
        <w:ind w:firstLine="567"/>
        <w:contextualSpacing/>
        <w:jc w:val="center"/>
        <w:rPr>
          <w:sz w:val="24"/>
          <w:szCs w:val="24"/>
        </w:rPr>
      </w:pPr>
    </w:p>
    <w:p w14:paraId="425FAC7B" w14:textId="77777777" w:rsidR="002B1CF6" w:rsidRPr="007B63C7" w:rsidRDefault="002B1CF6" w:rsidP="007B63C7">
      <w:pPr>
        <w:ind w:firstLine="567"/>
        <w:contextualSpacing/>
        <w:jc w:val="center"/>
        <w:rPr>
          <w:sz w:val="24"/>
          <w:szCs w:val="24"/>
        </w:rPr>
      </w:pPr>
    </w:p>
    <w:p w14:paraId="2A205EB2" w14:textId="77777777" w:rsidR="002B1CF6" w:rsidRPr="007B63C7" w:rsidRDefault="002B1CF6" w:rsidP="007B63C7">
      <w:pPr>
        <w:ind w:firstLine="567"/>
        <w:contextualSpacing/>
        <w:jc w:val="center"/>
        <w:rPr>
          <w:sz w:val="24"/>
          <w:szCs w:val="24"/>
        </w:rPr>
      </w:pPr>
    </w:p>
    <w:p w14:paraId="6C72991C" w14:textId="77777777" w:rsidR="002B1CF6" w:rsidRPr="007B63C7" w:rsidRDefault="002B1CF6" w:rsidP="007B63C7">
      <w:pPr>
        <w:ind w:firstLine="567"/>
        <w:contextualSpacing/>
        <w:jc w:val="center"/>
        <w:rPr>
          <w:sz w:val="24"/>
          <w:szCs w:val="24"/>
        </w:rPr>
      </w:pPr>
    </w:p>
    <w:p w14:paraId="61CD2CA0" w14:textId="77777777" w:rsidR="002B1CF6" w:rsidRPr="007B63C7" w:rsidRDefault="002B1CF6" w:rsidP="007B63C7">
      <w:pPr>
        <w:ind w:firstLine="567"/>
        <w:contextualSpacing/>
        <w:jc w:val="center"/>
        <w:rPr>
          <w:sz w:val="24"/>
          <w:szCs w:val="24"/>
        </w:rPr>
      </w:pPr>
    </w:p>
    <w:p w14:paraId="09A583CF" w14:textId="77777777" w:rsidR="002B1CF6" w:rsidRPr="007B63C7" w:rsidRDefault="002B1CF6" w:rsidP="007B63C7">
      <w:pPr>
        <w:ind w:firstLine="567"/>
        <w:contextualSpacing/>
        <w:jc w:val="center"/>
        <w:rPr>
          <w:sz w:val="24"/>
          <w:szCs w:val="24"/>
        </w:rPr>
      </w:pPr>
    </w:p>
    <w:p w14:paraId="76A4ECCE" w14:textId="77777777" w:rsidR="002B1CF6" w:rsidRPr="007B63C7" w:rsidRDefault="002B1CF6" w:rsidP="007B63C7">
      <w:pPr>
        <w:ind w:firstLine="567"/>
        <w:contextualSpacing/>
        <w:jc w:val="center"/>
        <w:rPr>
          <w:sz w:val="24"/>
          <w:szCs w:val="24"/>
        </w:rPr>
      </w:pPr>
    </w:p>
    <w:p w14:paraId="78D4D758" w14:textId="77777777" w:rsidR="002B1CF6" w:rsidRPr="007B63C7" w:rsidRDefault="002B1CF6" w:rsidP="007B63C7">
      <w:pPr>
        <w:ind w:firstLine="567"/>
        <w:contextualSpacing/>
        <w:jc w:val="center"/>
        <w:rPr>
          <w:sz w:val="24"/>
          <w:szCs w:val="24"/>
        </w:rPr>
      </w:pPr>
    </w:p>
    <w:p w14:paraId="3DE872D6" w14:textId="77777777" w:rsidR="002B1CF6" w:rsidRPr="007B63C7" w:rsidRDefault="002B1CF6" w:rsidP="007B63C7">
      <w:pPr>
        <w:ind w:firstLine="567"/>
        <w:contextualSpacing/>
        <w:jc w:val="center"/>
        <w:rPr>
          <w:sz w:val="24"/>
          <w:szCs w:val="24"/>
        </w:rPr>
      </w:pPr>
    </w:p>
    <w:p w14:paraId="6C861557" w14:textId="77777777" w:rsidR="002B1CF6" w:rsidRPr="007B63C7" w:rsidRDefault="002B1CF6" w:rsidP="007B63C7">
      <w:pPr>
        <w:ind w:firstLine="567"/>
        <w:contextualSpacing/>
        <w:jc w:val="center"/>
        <w:rPr>
          <w:sz w:val="24"/>
          <w:szCs w:val="24"/>
        </w:rPr>
      </w:pPr>
    </w:p>
    <w:p w14:paraId="2BCA9AE3" w14:textId="77777777" w:rsidR="002B1CF6" w:rsidRPr="007B63C7" w:rsidRDefault="002B1CF6" w:rsidP="007B63C7">
      <w:pPr>
        <w:ind w:firstLine="567"/>
        <w:contextualSpacing/>
        <w:jc w:val="center"/>
        <w:rPr>
          <w:sz w:val="24"/>
          <w:szCs w:val="24"/>
        </w:rPr>
      </w:pPr>
    </w:p>
    <w:p w14:paraId="477CC430" w14:textId="77777777" w:rsidR="002B1CF6" w:rsidRPr="007B63C7" w:rsidRDefault="002B1CF6" w:rsidP="007B63C7">
      <w:pPr>
        <w:ind w:firstLine="567"/>
        <w:contextualSpacing/>
        <w:jc w:val="center"/>
        <w:rPr>
          <w:sz w:val="24"/>
          <w:szCs w:val="24"/>
        </w:rPr>
      </w:pPr>
    </w:p>
    <w:p w14:paraId="62C2AE73" w14:textId="77777777" w:rsidR="002B1CF6" w:rsidRPr="007B63C7" w:rsidRDefault="002B1CF6" w:rsidP="007B63C7">
      <w:pPr>
        <w:ind w:firstLine="567"/>
        <w:contextualSpacing/>
        <w:jc w:val="center"/>
        <w:rPr>
          <w:sz w:val="24"/>
          <w:szCs w:val="24"/>
        </w:rPr>
      </w:pPr>
    </w:p>
    <w:p w14:paraId="04F0AD85" w14:textId="77777777" w:rsidR="002B1CF6" w:rsidRPr="007B63C7" w:rsidRDefault="002B1CF6" w:rsidP="007B63C7">
      <w:pPr>
        <w:ind w:firstLine="567"/>
        <w:contextualSpacing/>
        <w:jc w:val="center"/>
        <w:rPr>
          <w:sz w:val="24"/>
          <w:szCs w:val="24"/>
        </w:rPr>
      </w:pPr>
    </w:p>
    <w:p w14:paraId="72FB3FA3" w14:textId="77777777" w:rsidR="002B1CF6" w:rsidRPr="007B63C7" w:rsidRDefault="002B1CF6" w:rsidP="007B63C7">
      <w:pPr>
        <w:ind w:firstLine="567"/>
        <w:contextualSpacing/>
        <w:jc w:val="center"/>
        <w:rPr>
          <w:sz w:val="24"/>
          <w:szCs w:val="24"/>
        </w:rPr>
      </w:pPr>
    </w:p>
    <w:p w14:paraId="4AFE7261" w14:textId="77777777" w:rsidR="002B1CF6" w:rsidRPr="007B63C7" w:rsidRDefault="002B1CF6" w:rsidP="007B63C7">
      <w:pPr>
        <w:ind w:firstLine="567"/>
        <w:contextualSpacing/>
        <w:jc w:val="center"/>
        <w:rPr>
          <w:sz w:val="24"/>
          <w:szCs w:val="24"/>
        </w:rPr>
      </w:pPr>
    </w:p>
    <w:p w14:paraId="4C70036A" w14:textId="77777777" w:rsidR="002B1CF6" w:rsidRPr="007B63C7" w:rsidRDefault="002B1CF6" w:rsidP="007B63C7">
      <w:pPr>
        <w:ind w:firstLine="567"/>
        <w:contextualSpacing/>
        <w:jc w:val="center"/>
        <w:rPr>
          <w:sz w:val="24"/>
          <w:szCs w:val="24"/>
        </w:rPr>
      </w:pPr>
    </w:p>
    <w:p w14:paraId="2C79250C" w14:textId="77777777" w:rsidR="002B1CF6" w:rsidRPr="007B63C7" w:rsidRDefault="002B1CF6" w:rsidP="007B63C7">
      <w:pPr>
        <w:ind w:firstLine="567"/>
        <w:contextualSpacing/>
        <w:jc w:val="center"/>
        <w:rPr>
          <w:sz w:val="24"/>
          <w:szCs w:val="24"/>
        </w:rPr>
      </w:pPr>
    </w:p>
    <w:p w14:paraId="10D91257" w14:textId="77777777" w:rsidR="002B1CF6" w:rsidRPr="007B63C7" w:rsidRDefault="002B1CF6" w:rsidP="007B63C7">
      <w:pPr>
        <w:ind w:firstLine="567"/>
        <w:contextualSpacing/>
        <w:jc w:val="center"/>
        <w:rPr>
          <w:sz w:val="24"/>
          <w:szCs w:val="24"/>
        </w:rPr>
      </w:pPr>
    </w:p>
    <w:p w14:paraId="32B78534" w14:textId="77777777" w:rsidR="002B1CF6" w:rsidRPr="007B63C7" w:rsidRDefault="002B1CF6" w:rsidP="007B63C7">
      <w:pPr>
        <w:ind w:firstLine="567"/>
        <w:contextualSpacing/>
        <w:jc w:val="center"/>
        <w:rPr>
          <w:sz w:val="24"/>
          <w:szCs w:val="24"/>
        </w:rPr>
      </w:pPr>
    </w:p>
    <w:p w14:paraId="0897D934" w14:textId="59A92D68" w:rsidR="002E6847" w:rsidRPr="007B63C7" w:rsidRDefault="00D26810" w:rsidP="008B2414">
      <w:pPr>
        <w:pStyle w:val="aa"/>
        <w:numPr>
          <w:ilvl w:val="0"/>
          <w:numId w:val="81"/>
        </w:numPr>
        <w:jc w:val="center"/>
        <w:rPr>
          <w:b/>
          <w:bCs/>
          <w:caps/>
          <w:sz w:val="24"/>
          <w:szCs w:val="24"/>
        </w:rPr>
      </w:pPr>
      <w:r w:rsidRPr="007B63C7">
        <w:rPr>
          <w:b/>
          <w:bCs/>
          <w:caps/>
          <w:sz w:val="24"/>
          <w:szCs w:val="24"/>
        </w:rPr>
        <w:t>Результаты оценки выполнения аккредитационных стандартов и их доказательства в процессе международной аккредитации</w:t>
      </w:r>
    </w:p>
    <w:p w14:paraId="0EE30B60" w14:textId="18B02D94" w:rsidR="00160338" w:rsidRPr="007B63C7" w:rsidRDefault="00160338" w:rsidP="007B63C7">
      <w:pPr>
        <w:ind w:hanging="284"/>
        <w:contextualSpacing/>
        <w:jc w:val="center"/>
        <w:rPr>
          <w:b/>
          <w:bCs/>
          <w:sz w:val="24"/>
          <w:szCs w:val="24"/>
        </w:rPr>
      </w:pPr>
    </w:p>
    <w:tbl>
      <w:tblPr>
        <w:tblStyle w:val="a3"/>
        <w:tblW w:w="10768" w:type="dxa"/>
        <w:tblLook w:val="04A0" w:firstRow="1" w:lastRow="0" w:firstColumn="1" w:lastColumn="0" w:noHBand="0" w:noVBand="1"/>
      </w:tblPr>
      <w:tblGrid>
        <w:gridCol w:w="8990"/>
        <w:gridCol w:w="1778"/>
      </w:tblGrid>
      <w:tr w:rsidR="00160338" w:rsidRPr="007B63C7" w14:paraId="0211CD17" w14:textId="77777777" w:rsidTr="005E4205">
        <w:trPr>
          <w:trHeight w:val="1139"/>
        </w:trPr>
        <w:tc>
          <w:tcPr>
            <w:tcW w:w="8990" w:type="dxa"/>
          </w:tcPr>
          <w:p w14:paraId="373823AA" w14:textId="77777777" w:rsidR="00160338" w:rsidRPr="005E4205" w:rsidRDefault="00160338" w:rsidP="007B63C7">
            <w:pPr>
              <w:ind w:firstLine="567"/>
              <w:contextualSpacing/>
              <w:jc w:val="center"/>
              <w:rPr>
                <w:sz w:val="28"/>
                <w:szCs w:val="28"/>
              </w:rPr>
            </w:pPr>
          </w:p>
          <w:p w14:paraId="7FBCF6AA" w14:textId="139A00D1" w:rsidR="00160338" w:rsidRPr="005E4205" w:rsidRDefault="00FE105C" w:rsidP="005E4205">
            <w:pPr>
              <w:pStyle w:val="aa"/>
              <w:jc w:val="center"/>
              <w:rPr>
                <w:b/>
                <w:bCs/>
                <w:szCs w:val="28"/>
              </w:rPr>
            </w:pPr>
            <w:r w:rsidRPr="005E4205">
              <w:rPr>
                <w:b/>
                <w:bCs/>
                <w:szCs w:val="28"/>
              </w:rPr>
              <w:t>ИНСТИТУЦИОНАЛЬН</w:t>
            </w:r>
            <w:r w:rsidR="005E4205" w:rsidRPr="005E4205">
              <w:rPr>
                <w:b/>
                <w:bCs/>
                <w:szCs w:val="28"/>
              </w:rPr>
              <w:t>АЯ</w:t>
            </w:r>
            <w:r w:rsidRPr="005E4205">
              <w:rPr>
                <w:b/>
                <w:bCs/>
                <w:szCs w:val="28"/>
              </w:rPr>
              <w:t xml:space="preserve"> И ПРОГРАММН</w:t>
            </w:r>
            <w:r w:rsidR="005E4205" w:rsidRPr="005E4205">
              <w:rPr>
                <w:b/>
                <w:bCs/>
                <w:szCs w:val="28"/>
              </w:rPr>
              <w:t>АЯ</w:t>
            </w:r>
            <w:r w:rsidRPr="005E4205">
              <w:rPr>
                <w:b/>
                <w:bCs/>
                <w:szCs w:val="28"/>
              </w:rPr>
              <w:t xml:space="preserve"> (</w:t>
            </w:r>
            <w:r w:rsidRPr="005E4205">
              <w:rPr>
                <w:b/>
                <w:color w:val="000000"/>
                <w:szCs w:val="28"/>
                <w:lang w:val="ky-KG"/>
              </w:rPr>
              <w:t>560001 Лечебное дело - 5 лет, 560001 Лечебное дело - 6 лет)</w:t>
            </w:r>
            <w:r w:rsidR="005E4205" w:rsidRPr="005E4205">
              <w:rPr>
                <w:b/>
                <w:color w:val="000000"/>
                <w:szCs w:val="28"/>
                <w:lang w:val="ky-KG"/>
              </w:rPr>
              <w:t xml:space="preserve"> </w:t>
            </w:r>
            <w:r w:rsidRPr="005E4205">
              <w:rPr>
                <w:rFonts w:eastAsia="Verdana"/>
                <w:b/>
                <w:szCs w:val="28"/>
              </w:rPr>
              <w:t>АККРЕДИТАЦИ</w:t>
            </w:r>
            <w:r w:rsidR="005E4205" w:rsidRPr="005E4205">
              <w:rPr>
                <w:rFonts w:eastAsia="Verdana"/>
                <w:b/>
                <w:szCs w:val="28"/>
              </w:rPr>
              <w:t>Я</w:t>
            </w:r>
          </w:p>
        </w:tc>
        <w:tc>
          <w:tcPr>
            <w:tcW w:w="1778" w:type="dxa"/>
          </w:tcPr>
          <w:p w14:paraId="0F4FC3A8" w14:textId="77777777" w:rsidR="00160338" w:rsidRPr="007B63C7" w:rsidRDefault="00160338" w:rsidP="007B63C7">
            <w:pPr>
              <w:contextualSpacing/>
              <w:jc w:val="center"/>
              <w:rPr>
                <w:b/>
                <w:bCs/>
                <w:sz w:val="24"/>
                <w:szCs w:val="24"/>
              </w:rPr>
            </w:pPr>
            <w:r w:rsidRPr="007B63C7">
              <w:rPr>
                <w:b/>
                <w:bCs/>
                <w:sz w:val="24"/>
                <w:szCs w:val="24"/>
              </w:rPr>
              <w:t>Оценка выполнения стандарта / критерия</w:t>
            </w:r>
          </w:p>
        </w:tc>
      </w:tr>
      <w:tr w:rsidR="00160338" w:rsidRPr="007B63C7" w14:paraId="45E3B28A" w14:textId="77777777" w:rsidTr="007C7537">
        <w:tc>
          <w:tcPr>
            <w:tcW w:w="8990" w:type="dxa"/>
          </w:tcPr>
          <w:p w14:paraId="7FF5A2A6" w14:textId="77777777" w:rsidR="00160338" w:rsidRPr="007B63C7" w:rsidRDefault="00160338" w:rsidP="007B63C7">
            <w:pPr>
              <w:ind w:firstLine="567"/>
              <w:contextualSpacing/>
              <w:rPr>
                <w:b/>
                <w:bCs/>
                <w:sz w:val="28"/>
                <w:szCs w:val="28"/>
              </w:rPr>
            </w:pPr>
            <w:bookmarkStart w:id="7" w:name="_Hlk227765987"/>
            <w:r w:rsidRPr="007B63C7">
              <w:rPr>
                <w:b/>
                <w:bCs/>
                <w:sz w:val="28"/>
                <w:szCs w:val="28"/>
              </w:rPr>
              <w:t>Стандарт 1. Политика обеспечения качества образования</w:t>
            </w:r>
          </w:p>
        </w:tc>
        <w:tc>
          <w:tcPr>
            <w:tcW w:w="1778" w:type="dxa"/>
          </w:tcPr>
          <w:p w14:paraId="0D6DBC76" w14:textId="77777777" w:rsidR="00160338" w:rsidRPr="007B63C7" w:rsidRDefault="00160338" w:rsidP="007B63C7">
            <w:pPr>
              <w:ind w:firstLine="567"/>
              <w:contextualSpacing/>
              <w:rPr>
                <w:sz w:val="24"/>
                <w:szCs w:val="24"/>
              </w:rPr>
            </w:pPr>
          </w:p>
        </w:tc>
      </w:tr>
      <w:tr w:rsidR="00160338" w:rsidRPr="007B63C7" w14:paraId="7ED2E5A2" w14:textId="77777777" w:rsidTr="007C7537">
        <w:tc>
          <w:tcPr>
            <w:tcW w:w="8990" w:type="dxa"/>
          </w:tcPr>
          <w:p w14:paraId="4B453066" w14:textId="1AAE0A98" w:rsidR="00160338" w:rsidRDefault="00160338" w:rsidP="007B63C7">
            <w:pPr>
              <w:ind w:firstLine="567"/>
              <w:contextualSpacing/>
              <w:rPr>
                <w:b/>
                <w:bCs/>
                <w:sz w:val="24"/>
                <w:szCs w:val="24"/>
              </w:rPr>
            </w:pPr>
            <w:r w:rsidRPr="007B63C7">
              <w:rPr>
                <w:b/>
                <w:bCs/>
                <w:sz w:val="24"/>
                <w:szCs w:val="24"/>
              </w:rPr>
              <w:t>Критерий 1.1. Миссия, стратегические и текущие планы образовательной организации</w:t>
            </w:r>
          </w:p>
          <w:p w14:paraId="21D93712" w14:textId="77777777" w:rsidR="007B63C7" w:rsidRPr="007B63C7" w:rsidRDefault="007B63C7" w:rsidP="007B63C7">
            <w:pPr>
              <w:ind w:firstLine="567"/>
              <w:contextualSpacing/>
              <w:rPr>
                <w:b/>
                <w:bCs/>
                <w:sz w:val="24"/>
                <w:szCs w:val="24"/>
              </w:rPr>
            </w:pPr>
          </w:p>
          <w:p w14:paraId="385E91D8" w14:textId="77777777" w:rsidR="00160338" w:rsidRPr="007B63C7" w:rsidRDefault="00160338" w:rsidP="007B63C7">
            <w:pPr>
              <w:pStyle w:val="a6"/>
              <w:ind w:left="0" w:right="40" w:firstLine="567"/>
              <w:contextualSpacing/>
              <w:rPr>
                <w:lang w:val="ky-KG"/>
              </w:rPr>
            </w:pPr>
            <w:r w:rsidRPr="007B63C7">
              <w:t xml:space="preserve">Миссия </w:t>
            </w:r>
            <w:r w:rsidRPr="007B63C7">
              <w:rPr>
                <w:rStyle w:val="whitespace-normal"/>
              </w:rPr>
              <w:t>ОММУ</w:t>
            </w:r>
            <w:r w:rsidRPr="007B63C7">
              <w:t xml:space="preserve"> была впервые принята 23 ноября 2020 </w:t>
            </w:r>
            <w:r w:rsidRPr="007B63C7">
              <w:rPr>
                <w:rStyle w:val="whitespace-normal"/>
              </w:rPr>
              <w:t>года (</w:t>
            </w:r>
            <w:bookmarkStart w:id="8" w:name="_Hlk225501449"/>
            <w:r w:rsidRPr="007B63C7">
              <w:rPr>
                <w:rStyle w:val="whitespace-normal"/>
              </w:rPr>
              <w:fldChar w:fldCharType="begin"/>
            </w:r>
            <w:r w:rsidRPr="007B63C7">
              <w:rPr>
                <w:rStyle w:val="whitespace-normal"/>
              </w:rPr>
              <w:instrText>HYPERLINK "https://drive.google.com/file/d/1QZnKfspN0_0nuSdhKk1BH09uoS1Tfuc-/view?usp=sharing"</w:instrText>
            </w:r>
            <w:r w:rsidRPr="007B63C7">
              <w:rPr>
                <w:rStyle w:val="whitespace-normal"/>
              </w:rPr>
              <w:fldChar w:fldCharType="separate"/>
            </w:r>
            <w:r w:rsidRPr="007B63C7">
              <w:rPr>
                <w:rStyle w:val="a4"/>
              </w:rPr>
              <w:t>Приложение 1.1.1</w:t>
            </w:r>
            <w:r w:rsidRPr="007B63C7">
              <w:rPr>
                <w:rStyle w:val="whitespace-normal"/>
              </w:rPr>
              <w:fldChar w:fldCharType="end"/>
            </w:r>
            <w:bookmarkEnd w:id="8"/>
            <w:r w:rsidRPr="007B63C7">
              <w:rPr>
                <w:rStyle w:val="whitespace-normal"/>
              </w:rPr>
              <w:t>) на заседании УС</w:t>
            </w:r>
            <w:r w:rsidRPr="007B63C7">
              <w:rPr>
                <w:color w:val="FF0000"/>
              </w:rPr>
              <w:t xml:space="preserve"> </w:t>
            </w:r>
            <w:r w:rsidRPr="007B63C7">
              <w:t xml:space="preserve">и </w:t>
            </w:r>
            <w:r w:rsidRPr="007B63C7">
              <w:rPr>
                <w:lang w:val="ky-KG"/>
              </w:rPr>
              <w:t xml:space="preserve">легла в основу разработки </w:t>
            </w:r>
            <w:proofErr w:type="spellStart"/>
            <w:r w:rsidRPr="007B63C7">
              <w:t>Стратегическо</w:t>
            </w:r>
            <w:proofErr w:type="spellEnd"/>
            <w:r w:rsidRPr="007B63C7">
              <w:rPr>
                <w:lang w:val="ky-KG"/>
              </w:rPr>
              <w:t>го</w:t>
            </w:r>
            <w:r w:rsidRPr="007B63C7">
              <w:t xml:space="preserve"> план</w:t>
            </w:r>
            <w:r w:rsidRPr="007B63C7">
              <w:rPr>
                <w:lang w:val="ky-KG"/>
              </w:rPr>
              <w:t>а</w:t>
            </w:r>
            <w:r w:rsidRPr="007B63C7">
              <w:t xml:space="preserve"> развития ОММУ на 2020</w:t>
            </w:r>
            <w:r w:rsidRPr="007B63C7">
              <w:rPr>
                <w:lang w:val="ky-KG"/>
              </w:rPr>
              <w:t>-</w:t>
            </w:r>
            <w:r w:rsidRPr="007B63C7">
              <w:t>2025 годы</w:t>
            </w:r>
            <w:r w:rsidRPr="007B63C7">
              <w:rPr>
                <w:lang w:val="ky-KG"/>
              </w:rPr>
              <w:t>.</w:t>
            </w:r>
            <w:r w:rsidRPr="007B63C7">
              <w:t xml:space="preserve"> </w:t>
            </w:r>
            <w:r w:rsidRPr="007B63C7">
              <w:rPr>
                <w:i/>
              </w:rPr>
              <w:t>(</w:t>
            </w:r>
            <w:bookmarkStart w:id="9" w:name="_Hlk225501490"/>
            <w:r w:rsidRPr="007B63C7">
              <w:fldChar w:fldCharType="begin"/>
            </w:r>
            <w:r w:rsidRPr="007B63C7">
              <w:instrText>HYPERLINK "https://oimu.kg/storage/uploads/files/11758447690Pril._%E2%84%96_15_Strategicheskiy_plan_razvitiya_OMMU_2020_2025gg_.pdf"</w:instrText>
            </w:r>
            <w:r w:rsidRPr="007B63C7">
              <w:fldChar w:fldCharType="separate"/>
            </w:r>
            <w:r w:rsidRPr="007B63C7">
              <w:rPr>
                <w:rStyle w:val="a4"/>
              </w:rPr>
              <w:t>Приложение 1.1.2</w:t>
            </w:r>
            <w:r w:rsidRPr="007B63C7">
              <w:fldChar w:fldCharType="end"/>
            </w:r>
            <w:bookmarkEnd w:id="9"/>
            <w:r w:rsidRPr="007B63C7">
              <w:t>)</w:t>
            </w:r>
            <w:r w:rsidRPr="007B63C7">
              <w:rPr>
                <w:rStyle w:val="whitespace-normal"/>
              </w:rPr>
              <w:t xml:space="preserve"> В связи с изменениями в системе высшего профессионального образования КР, с учетом предложений внешних заинтересованных сторон, а также </w:t>
            </w:r>
            <w:r w:rsidRPr="007B63C7">
              <w:rPr>
                <w:rStyle w:val="whitespace-normal"/>
                <w:lang w:val="ky-KG"/>
              </w:rPr>
              <w:t xml:space="preserve">согласно </w:t>
            </w:r>
            <w:proofErr w:type="spellStart"/>
            <w:r w:rsidRPr="007B63C7">
              <w:rPr>
                <w:rStyle w:val="whitespace-normal"/>
              </w:rPr>
              <w:t>аккредитаци</w:t>
            </w:r>
            <w:proofErr w:type="spellEnd"/>
            <w:r w:rsidRPr="007B63C7">
              <w:rPr>
                <w:rStyle w:val="whitespace-normal"/>
                <w:lang w:val="ky-KG"/>
              </w:rPr>
              <w:t>онным требованиям</w:t>
            </w:r>
            <w:r w:rsidRPr="007B63C7">
              <w:rPr>
                <w:rStyle w:val="whitespace-normal"/>
              </w:rPr>
              <w:t xml:space="preserve">, миссия университета была пересмотрена и </w:t>
            </w:r>
            <w:r w:rsidRPr="007B63C7">
              <w:rPr>
                <w:rStyle w:val="whitespace-normal"/>
                <w:lang w:val="ky-KG"/>
              </w:rPr>
              <w:t>пере</w:t>
            </w:r>
            <w:r w:rsidRPr="007B63C7">
              <w:rPr>
                <w:rStyle w:val="whitespace-normal"/>
              </w:rPr>
              <w:t>утверждена в обновленной редакции на заседании УС №3 от 28.03.2022 года</w:t>
            </w:r>
            <w:r w:rsidRPr="007B63C7">
              <w:rPr>
                <w:rStyle w:val="whitespace-normal"/>
                <w:lang w:val="ky-KG"/>
              </w:rPr>
              <w:t xml:space="preserve">. </w:t>
            </w:r>
            <w:bookmarkStart w:id="10" w:name="_Hlk225501580"/>
            <w:bookmarkStart w:id="11" w:name="_Hlk225515724"/>
            <w:r w:rsidRPr="007B63C7">
              <w:rPr>
                <w:color w:val="002060"/>
              </w:rPr>
              <w:fldChar w:fldCharType="begin"/>
            </w:r>
            <w:r w:rsidRPr="007B63C7">
              <w:rPr>
                <w:color w:val="002060"/>
              </w:rPr>
              <w:instrText>HYPERLINK "https://oimu.kg/storage/uploads/files/11773741132_Uch.sovet_ob_utv._missii_(2).PDF"</w:instrText>
            </w:r>
            <w:r w:rsidRPr="007B63C7">
              <w:rPr>
                <w:color w:val="002060"/>
              </w:rPr>
              <w:fldChar w:fldCharType="separate"/>
            </w:r>
            <w:r w:rsidRPr="007B63C7">
              <w:rPr>
                <w:rStyle w:val="a4"/>
              </w:rPr>
              <w:t>(Приложение 1.1.3</w:t>
            </w:r>
            <w:r w:rsidRPr="007B63C7">
              <w:rPr>
                <w:color w:val="002060"/>
              </w:rPr>
              <w:fldChar w:fldCharType="end"/>
            </w:r>
            <w:bookmarkEnd w:id="10"/>
            <w:r w:rsidRPr="007B63C7">
              <w:rPr>
                <w:lang w:val="ky-KG"/>
              </w:rPr>
              <w:t>)</w:t>
            </w:r>
            <w:bookmarkEnd w:id="11"/>
          </w:p>
          <w:p w14:paraId="1F0DEEAD" w14:textId="77777777" w:rsidR="00160338" w:rsidRPr="007B63C7" w:rsidRDefault="00160338" w:rsidP="007B63C7">
            <w:pPr>
              <w:pStyle w:val="a8"/>
              <w:spacing w:before="0" w:beforeAutospacing="0" w:after="0" w:afterAutospacing="0"/>
              <w:ind w:firstLine="567"/>
              <w:contextualSpacing/>
              <w:jc w:val="both"/>
            </w:pPr>
            <w:r w:rsidRPr="007B63C7">
              <w:rPr>
                <w:i/>
                <w:iCs/>
              </w:rPr>
              <w:t>Миссия ОММУ</w:t>
            </w:r>
            <w:r w:rsidRPr="007B63C7">
              <w:t xml:space="preserve"> заключается в подготовке высококвалифицированных и конкурентоспособных врачей, соответствующих международным стандартам и требованиям, готовых к непрерывному медицинскому образованию и профессиональному развитию, с формированием профессиональных, нравственных и личностных ценностей на основе триединства образования, науки и клинической практики. </w:t>
            </w:r>
          </w:p>
          <w:p w14:paraId="748A2934" w14:textId="77777777" w:rsidR="00160338" w:rsidRPr="007B63C7" w:rsidRDefault="00160338" w:rsidP="007B63C7">
            <w:pPr>
              <w:pStyle w:val="a8"/>
              <w:spacing w:before="0" w:beforeAutospacing="0" w:after="0" w:afterAutospacing="0"/>
              <w:ind w:firstLine="567"/>
              <w:contextualSpacing/>
              <w:jc w:val="both"/>
              <w:rPr>
                <w:lang w:val="ky-KG"/>
              </w:rPr>
            </w:pPr>
            <w:r w:rsidRPr="007B63C7">
              <w:rPr>
                <w:lang w:val="ky-KG"/>
              </w:rPr>
              <w:t>Утверждённый текст</w:t>
            </w:r>
            <w:r w:rsidRPr="007B63C7">
              <w:t xml:space="preserve"> мис</w:t>
            </w:r>
            <w:bookmarkStart w:id="12" w:name="_Hlt225498965"/>
            <w:bookmarkStart w:id="13" w:name="_Hlt225498964"/>
            <w:bookmarkStart w:id="14" w:name="_Hlt225501627"/>
            <w:bookmarkStart w:id="15" w:name="_Hlt225501628"/>
            <w:r w:rsidRPr="007B63C7">
              <w:t>с</w:t>
            </w:r>
            <w:bookmarkStart w:id="16" w:name="_Hlt220311024"/>
            <w:bookmarkEnd w:id="12"/>
            <w:bookmarkEnd w:id="13"/>
            <w:bookmarkEnd w:id="14"/>
            <w:bookmarkEnd w:id="15"/>
            <w:r w:rsidRPr="007B63C7">
              <w:t>и</w:t>
            </w:r>
            <w:bookmarkEnd w:id="16"/>
            <w:r w:rsidRPr="007B63C7">
              <w:t xml:space="preserve">и, </w:t>
            </w:r>
            <w:r w:rsidRPr="007B63C7">
              <w:rPr>
                <w:lang w:val="ky-KG"/>
              </w:rPr>
              <w:t xml:space="preserve">заявленные </w:t>
            </w:r>
            <w:proofErr w:type="spellStart"/>
            <w:r w:rsidRPr="007B63C7">
              <w:t>ценност</w:t>
            </w:r>
            <w:proofErr w:type="spellEnd"/>
            <w:r w:rsidRPr="007B63C7">
              <w:rPr>
                <w:lang w:val="ky-KG"/>
              </w:rPr>
              <w:t>и</w:t>
            </w:r>
            <w:r w:rsidRPr="007B63C7">
              <w:t>, приоритет</w:t>
            </w:r>
            <w:r w:rsidRPr="007B63C7">
              <w:rPr>
                <w:lang w:val="ky-KG"/>
              </w:rPr>
              <w:t>ы</w:t>
            </w:r>
            <w:r w:rsidRPr="007B63C7">
              <w:t xml:space="preserve"> развития и политик</w:t>
            </w:r>
            <w:r w:rsidRPr="007B63C7">
              <w:rPr>
                <w:lang w:val="ky-KG"/>
              </w:rPr>
              <w:t>а</w:t>
            </w:r>
            <w:r w:rsidRPr="007B63C7">
              <w:t xml:space="preserve"> обеспечения качества образования размещен</w:t>
            </w:r>
            <w:r w:rsidRPr="007B63C7">
              <w:rPr>
                <w:lang w:val="ky-KG"/>
              </w:rPr>
              <w:t>ы</w:t>
            </w:r>
            <w:r w:rsidRPr="007B63C7">
              <w:t xml:space="preserve"> в открытом </w:t>
            </w:r>
            <w:r w:rsidRPr="007B63C7">
              <w:rPr>
                <w:lang w:val="ky-KG"/>
              </w:rPr>
              <w:t>доступе</w:t>
            </w:r>
            <w:r w:rsidRPr="007B63C7">
              <w:t>. Информация опубликована на официальном сайте университета (</w:t>
            </w:r>
            <w:proofErr w:type="spellStart"/>
            <w:r w:rsidRPr="007B63C7">
              <w:fldChar w:fldCharType="begin"/>
            </w:r>
            <w:r w:rsidRPr="007B63C7">
              <w:instrText xml:space="preserve"> HYPERLINK "https://oimu.kg/ru" </w:instrText>
            </w:r>
            <w:r w:rsidRPr="007B63C7">
              <w:fldChar w:fldCharType="separate"/>
            </w:r>
            <w:r w:rsidRPr="007B63C7">
              <w:rPr>
                <w:rStyle w:val="a4"/>
              </w:rPr>
              <w:t>Osh</w:t>
            </w:r>
            <w:proofErr w:type="spellEnd"/>
            <w:r w:rsidRPr="007B63C7">
              <w:rPr>
                <w:rStyle w:val="a4"/>
              </w:rPr>
              <w:t xml:space="preserve"> </w:t>
            </w:r>
            <w:proofErr w:type="spellStart"/>
            <w:r w:rsidRPr="007B63C7">
              <w:rPr>
                <w:rStyle w:val="a4"/>
              </w:rPr>
              <w:t>Interna</w:t>
            </w:r>
            <w:bookmarkStart w:id="17" w:name="_Hlt224129270"/>
            <w:bookmarkStart w:id="18" w:name="_Hlt224129271"/>
            <w:r w:rsidRPr="007B63C7">
              <w:rPr>
                <w:rStyle w:val="a4"/>
              </w:rPr>
              <w:t>t</w:t>
            </w:r>
            <w:bookmarkEnd w:id="17"/>
            <w:bookmarkEnd w:id="18"/>
            <w:r w:rsidRPr="007B63C7">
              <w:rPr>
                <w:rStyle w:val="a4"/>
              </w:rPr>
              <w:t>ional</w:t>
            </w:r>
            <w:proofErr w:type="spellEnd"/>
            <w:r w:rsidRPr="007B63C7">
              <w:rPr>
                <w:rStyle w:val="a4"/>
              </w:rPr>
              <w:t xml:space="preserve"> </w:t>
            </w:r>
            <w:proofErr w:type="spellStart"/>
            <w:r w:rsidRPr="007B63C7">
              <w:rPr>
                <w:rStyle w:val="a4"/>
              </w:rPr>
              <w:t>M</w:t>
            </w:r>
            <w:bookmarkStart w:id="19" w:name="_Hlt226037186"/>
            <w:bookmarkStart w:id="20" w:name="_Hlt226037187"/>
            <w:r w:rsidRPr="007B63C7">
              <w:rPr>
                <w:rStyle w:val="a4"/>
              </w:rPr>
              <w:t>e</w:t>
            </w:r>
            <w:bookmarkStart w:id="21" w:name="_Hlt225585234"/>
            <w:bookmarkStart w:id="22" w:name="_Hlt225585235"/>
            <w:bookmarkEnd w:id="19"/>
            <w:bookmarkEnd w:id="20"/>
            <w:r w:rsidRPr="007B63C7">
              <w:rPr>
                <w:rStyle w:val="a4"/>
              </w:rPr>
              <w:t>d</w:t>
            </w:r>
            <w:bookmarkEnd w:id="21"/>
            <w:bookmarkEnd w:id="22"/>
            <w:r w:rsidRPr="007B63C7">
              <w:rPr>
                <w:rStyle w:val="a4"/>
              </w:rPr>
              <w:t>ical</w:t>
            </w:r>
            <w:proofErr w:type="spellEnd"/>
            <w:r w:rsidRPr="007B63C7">
              <w:rPr>
                <w:rStyle w:val="a4"/>
              </w:rPr>
              <w:t xml:space="preserve"> </w:t>
            </w:r>
            <w:proofErr w:type="spellStart"/>
            <w:r w:rsidRPr="007B63C7">
              <w:rPr>
                <w:rStyle w:val="a4"/>
              </w:rPr>
              <w:t>Univers</w:t>
            </w:r>
            <w:bookmarkStart w:id="23" w:name="_Hlt225501822"/>
            <w:bookmarkStart w:id="24" w:name="_Hlt225501821"/>
            <w:r w:rsidRPr="007B63C7">
              <w:rPr>
                <w:rStyle w:val="a4"/>
              </w:rPr>
              <w:t>i</w:t>
            </w:r>
            <w:bookmarkEnd w:id="23"/>
            <w:bookmarkEnd w:id="24"/>
            <w:r w:rsidRPr="007B63C7">
              <w:rPr>
                <w:rStyle w:val="a4"/>
              </w:rPr>
              <w:t>ty</w:t>
            </w:r>
            <w:proofErr w:type="spellEnd"/>
            <w:r w:rsidRPr="007B63C7">
              <w:rPr>
                <w:rStyle w:val="a4"/>
              </w:rPr>
              <w:fldChar w:fldCharType="end"/>
            </w:r>
            <w:r w:rsidRPr="007B63C7">
              <w:t>), на официальных страницах университета в социальных сетях (</w:t>
            </w:r>
            <w:proofErr w:type="spellStart"/>
            <w:r w:rsidRPr="007B63C7">
              <w:fldChar w:fldCharType="begin"/>
            </w:r>
            <w:r w:rsidRPr="007B63C7">
              <w:instrText xml:space="preserve"> HYPERLINK "https://www.instagram.com/oimu_kg/" </w:instrText>
            </w:r>
            <w:r w:rsidRPr="007B63C7">
              <w:fldChar w:fldCharType="separate"/>
            </w:r>
            <w:r w:rsidRPr="007B63C7">
              <w:rPr>
                <w:rStyle w:val="a4"/>
              </w:rPr>
              <w:t>Inst</w:t>
            </w:r>
            <w:bookmarkStart w:id="25" w:name="_Hlt226037251"/>
            <w:bookmarkStart w:id="26" w:name="_Hlt226037250"/>
            <w:r w:rsidRPr="007B63C7">
              <w:rPr>
                <w:rStyle w:val="a4"/>
              </w:rPr>
              <w:t>a</w:t>
            </w:r>
            <w:bookmarkStart w:id="27" w:name="_Hlt226037262"/>
            <w:bookmarkStart w:id="28" w:name="_Hlt226037263"/>
            <w:bookmarkEnd w:id="25"/>
            <w:bookmarkEnd w:id="26"/>
            <w:r w:rsidRPr="007B63C7">
              <w:rPr>
                <w:rStyle w:val="a4"/>
              </w:rPr>
              <w:t>g</w:t>
            </w:r>
            <w:bookmarkEnd w:id="27"/>
            <w:bookmarkEnd w:id="28"/>
            <w:r w:rsidRPr="007B63C7">
              <w:rPr>
                <w:rStyle w:val="a4"/>
              </w:rPr>
              <w:t>ram</w:t>
            </w:r>
            <w:proofErr w:type="spellEnd"/>
            <w:r w:rsidRPr="007B63C7">
              <w:rPr>
                <w:rStyle w:val="a4"/>
              </w:rPr>
              <w:fldChar w:fldCharType="end"/>
            </w:r>
            <w:r w:rsidRPr="007B63C7">
              <w:t xml:space="preserve">, </w:t>
            </w:r>
            <w:hyperlink r:id="rId17" w:history="1">
              <w:r w:rsidRPr="007B63C7">
                <w:rPr>
                  <w:rStyle w:val="a4"/>
                  <w:lang w:val="en-US"/>
                </w:rPr>
                <w:t>Face</w:t>
              </w:r>
              <w:bookmarkStart w:id="29" w:name="_Hlt225585257"/>
              <w:bookmarkStart w:id="30" w:name="_Hlt225585256"/>
              <w:r w:rsidRPr="007B63C7">
                <w:rPr>
                  <w:rStyle w:val="a4"/>
                  <w:lang w:val="en-US"/>
                </w:rPr>
                <w:t>b</w:t>
              </w:r>
              <w:bookmarkEnd w:id="29"/>
              <w:bookmarkEnd w:id="30"/>
              <w:r w:rsidRPr="007B63C7">
                <w:rPr>
                  <w:rStyle w:val="a4"/>
                  <w:lang w:val="en-US"/>
                </w:rPr>
                <w:t>ook</w:t>
              </w:r>
            </w:hyperlink>
            <w:r w:rsidRPr="007B63C7">
              <w:t xml:space="preserve">, </w:t>
            </w:r>
            <w:hyperlink r:id="rId18" w:history="1">
              <w:proofErr w:type="spellStart"/>
              <w:r w:rsidRPr="007B63C7">
                <w:rPr>
                  <w:rStyle w:val="a4"/>
                </w:rPr>
                <w:t>YouTube</w:t>
              </w:r>
              <w:proofErr w:type="spellEnd"/>
            </w:hyperlink>
            <w:r w:rsidRPr="007B63C7">
              <w:t xml:space="preserve">), а также представлена на </w:t>
            </w:r>
            <w:proofErr w:type="spellStart"/>
            <w:r w:rsidRPr="007B63C7">
              <w:t>информационн</w:t>
            </w:r>
            <w:proofErr w:type="spellEnd"/>
            <w:r w:rsidRPr="007B63C7">
              <w:rPr>
                <w:lang w:val="ky-KG"/>
              </w:rPr>
              <w:t>ой</w:t>
            </w:r>
            <w:r w:rsidRPr="007B63C7">
              <w:t xml:space="preserve"> </w:t>
            </w:r>
            <w:hyperlink r:id="rId19" w:history="1">
              <w:r w:rsidRPr="007B63C7">
                <w:rPr>
                  <w:rStyle w:val="a4"/>
                </w:rPr>
                <w:t>панели в вестибюле</w:t>
              </w:r>
            </w:hyperlink>
            <w:r w:rsidRPr="007B63C7">
              <w:rPr>
                <w:lang w:val="ky-KG"/>
              </w:rPr>
              <w:t>,</w:t>
            </w:r>
            <w:r w:rsidRPr="007B63C7">
              <w:t xml:space="preserve"> в </w:t>
            </w:r>
            <w:hyperlink r:id="rId20" w:history="1">
              <w:r w:rsidRPr="007B63C7">
                <w:rPr>
                  <w:rStyle w:val="a4"/>
                </w:rPr>
                <w:t>библио</w:t>
              </w:r>
              <w:bookmarkStart w:id="31" w:name="_Hlt224222098"/>
              <w:bookmarkStart w:id="32" w:name="_Hlt224222099"/>
              <w:r w:rsidRPr="007B63C7">
                <w:rPr>
                  <w:rStyle w:val="a4"/>
                </w:rPr>
                <w:t>т</w:t>
              </w:r>
              <w:bookmarkEnd w:id="31"/>
              <w:bookmarkEnd w:id="32"/>
              <w:r w:rsidRPr="007B63C7">
                <w:rPr>
                  <w:rStyle w:val="a4"/>
                </w:rPr>
                <w:t>еке</w:t>
              </w:r>
            </w:hyperlink>
            <w:r w:rsidRPr="007B63C7">
              <w:t xml:space="preserve"> и </w:t>
            </w:r>
            <w:r w:rsidRPr="007B63C7">
              <w:rPr>
                <w:lang w:val="ky-KG"/>
              </w:rPr>
              <w:t xml:space="preserve">в </w:t>
            </w:r>
            <w:hyperlink r:id="rId21" w:history="1">
              <w:r w:rsidRPr="007B63C7">
                <w:rPr>
                  <w:rStyle w:val="a4"/>
                </w:rPr>
                <w:t>учебных аудиториях</w:t>
              </w:r>
            </w:hyperlink>
            <w:r w:rsidRPr="007B63C7">
              <w:t xml:space="preserve"> университета. Данные материалы доступны для всех заинтересованных сторон</w:t>
            </w:r>
            <w:r w:rsidRPr="007B63C7">
              <w:rPr>
                <w:i/>
              </w:rPr>
              <w:t>.</w:t>
            </w:r>
          </w:p>
          <w:p w14:paraId="735B9F3B" w14:textId="77777777" w:rsidR="00160338" w:rsidRPr="007B63C7" w:rsidRDefault="00160338" w:rsidP="007B63C7">
            <w:pPr>
              <w:pStyle w:val="a8"/>
              <w:spacing w:before="0" w:beforeAutospacing="0" w:after="0" w:afterAutospacing="0"/>
              <w:ind w:firstLine="567"/>
              <w:contextualSpacing/>
              <w:jc w:val="both"/>
              <w:rPr>
                <w:lang w:val="ky-KG"/>
              </w:rPr>
            </w:pPr>
            <w:r w:rsidRPr="007B63C7">
              <w:t>В разработке, обсуждении и принятии миссии принимали участие руководство университета, члены УС, ППС, обучающиеся через органы СС, а также внешние заинтересованные стороны. Обсуждение миссии проводилось также на заседания кафедры и СС</w:t>
            </w:r>
            <w:r w:rsidRPr="007B63C7">
              <w:rPr>
                <w:lang w:val="ky-KG"/>
              </w:rPr>
              <w:t xml:space="preserve">. </w:t>
            </w:r>
            <w:bookmarkStart w:id="33" w:name="_Hlk225502962"/>
            <w:r w:rsidRPr="007B63C7">
              <w:rPr>
                <w:lang w:val="ky-KG"/>
              </w:rPr>
              <w:t>(</w:t>
            </w:r>
            <w:bookmarkStart w:id="34" w:name="_Hlk225510846"/>
            <w:r w:rsidRPr="007B63C7">
              <w:rPr>
                <w:lang w:val="ky-KG"/>
              </w:rPr>
              <w:fldChar w:fldCharType="begin"/>
            </w:r>
            <w:r w:rsidRPr="007B63C7">
              <w:rPr>
                <w:lang w:val="ky-KG"/>
              </w:rPr>
              <w:instrText xml:space="preserve"> HYPERLINK "https://drive.google.com/file/d/1zKS9ISnaEC-y0w2tFCL3IAjh4VdlZJ3l/view?usp=sharing" </w:instrText>
            </w:r>
            <w:r w:rsidRPr="007B63C7">
              <w:rPr>
                <w:lang w:val="ky-KG"/>
              </w:rPr>
              <w:fldChar w:fldCharType="separate"/>
            </w:r>
            <w:r w:rsidRPr="007B63C7">
              <w:rPr>
                <w:rStyle w:val="a4"/>
                <w:lang w:val="ky-KG"/>
              </w:rPr>
              <w:t>Приложение 1.1.4</w:t>
            </w:r>
            <w:r w:rsidRPr="007B63C7">
              <w:rPr>
                <w:lang w:val="ky-KG"/>
              </w:rPr>
              <w:fldChar w:fldCharType="end"/>
            </w:r>
            <w:bookmarkEnd w:id="34"/>
            <w:r w:rsidRPr="007B63C7">
              <w:rPr>
                <w:lang w:val="ky-KG"/>
              </w:rPr>
              <w:t xml:space="preserve">, </w:t>
            </w:r>
            <w:hyperlink r:id="rId22" w:history="1">
              <w:r w:rsidRPr="007B63C7">
                <w:rPr>
                  <w:rStyle w:val="a4"/>
                  <w:lang w:val="ky-KG"/>
                </w:rPr>
                <w:t>Прилож</w:t>
              </w:r>
              <w:bookmarkStart w:id="35" w:name="_Hlt225780925"/>
              <w:r w:rsidRPr="007B63C7">
                <w:rPr>
                  <w:rStyle w:val="a4"/>
                  <w:lang w:val="ky-KG"/>
                </w:rPr>
                <w:t>е</w:t>
              </w:r>
              <w:bookmarkEnd w:id="35"/>
              <w:r w:rsidRPr="007B63C7">
                <w:rPr>
                  <w:rStyle w:val="a4"/>
                  <w:lang w:val="ky-KG"/>
                </w:rPr>
                <w:t>ние 1.1.</w:t>
              </w:r>
              <w:r w:rsidRPr="007B63C7">
                <w:rPr>
                  <w:rStyle w:val="a4"/>
                </w:rPr>
                <w:t>5</w:t>
              </w:r>
            </w:hyperlink>
            <w:bookmarkEnd w:id="33"/>
            <w:r w:rsidRPr="007B63C7">
              <w:rPr>
                <w:lang w:val="ky-KG"/>
              </w:rPr>
              <w:t>)</w:t>
            </w:r>
          </w:p>
          <w:p w14:paraId="1CF897A4" w14:textId="77777777" w:rsidR="00160338" w:rsidRPr="007B63C7" w:rsidRDefault="00160338" w:rsidP="007B63C7">
            <w:pPr>
              <w:pStyle w:val="2"/>
              <w:shd w:val="clear" w:color="auto" w:fill="FFFFFF"/>
              <w:spacing w:before="6"/>
              <w:ind w:left="0" w:right="40" w:firstLine="567"/>
              <w:contextualSpacing/>
              <w:jc w:val="both"/>
              <w:outlineLvl w:val="1"/>
              <w:rPr>
                <w:b w:val="0"/>
                <w:bCs w:val="0"/>
              </w:rPr>
            </w:pPr>
            <w:r w:rsidRPr="007B63C7">
              <w:rPr>
                <w:b w:val="0"/>
                <w:bCs w:val="0"/>
              </w:rPr>
              <w:t xml:space="preserve">Основным документом стратегического планирования </w:t>
            </w:r>
            <w:r w:rsidRPr="007B63C7">
              <w:rPr>
                <w:b w:val="0"/>
                <w:bCs w:val="0"/>
                <w:lang w:val="ky-KG"/>
              </w:rPr>
              <w:t xml:space="preserve">деятельности университета с момента образования </w:t>
            </w:r>
            <w:proofErr w:type="spellStart"/>
            <w:r w:rsidRPr="007B63C7">
              <w:rPr>
                <w:b w:val="0"/>
                <w:bCs w:val="0"/>
              </w:rPr>
              <w:t>явля</w:t>
            </w:r>
            <w:proofErr w:type="spellEnd"/>
            <w:r w:rsidRPr="007B63C7">
              <w:rPr>
                <w:b w:val="0"/>
                <w:bCs w:val="0"/>
                <w:lang w:val="ky-KG"/>
              </w:rPr>
              <w:t>л</w:t>
            </w:r>
            <w:proofErr w:type="spellStart"/>
            <w:r w:rsidRPr="007B63C7">
              <w:rPr>
                <w:b w:val="0"/>
                <w:bCs w:val="0"/>
              </w:rPr>
              <w:t>ся</w:t>
            </w:r>
            <w:proofErr w:type="spellEnd"/>
            <w:r w:rsidRPr="007B63C7">
              <w:rPr>
                <w:b w:val="0"/>
                <w:bCs w:val="0"/>
              </w:rPr>
              <w:t xml:space="preserve"> </w:t>
            </w:r>
            <w:r w:rsidRPr="007B63C7">
              <w:rPr>
                <w:b w:val="0"/>
                <w:bCs w:val="0"/>
                <w:lang w:val="ky-KG"/>
              </w:rPr>
              <w:t>СПР</w:t>
            </w:r>
            <w:r w:rsidRPr="007B63C7">
              <w:rPr>
                <w:b w:val="0"/>
                <w:bCs w:val="0"/>
              </w:rPr>
              <w:t xml:space="preserve"> ОММУ на 2020-2025 годы</w:t>
            </w:r>
            <w:r w:rsidRPr="007B63C7">
              <w:rPr>
                <w:b w:val="0"/>
                <w:bCs w:val="0"/>
                <w:lang w:val="ky-KG"/>
              </w:rPr>
              <w:t xml:space="preserve">. </w:t>
            </w:r>
            <w:r w:rsidRPr="007B63C7">
              <w:rPr>
                <w:b w:val="0"/>
                <w:bCs w:val="0"/>
                <w:i/>
              </w:rPr>
              <w:t>(</w:t>
            </w:r>
            <w:hyperlink r:id="rId23" w:history="1">
              <w:r w:rsidRPr="007B63C7">
                <w:rPr>
                  <w:rStyle w:val="a4"/>
                  <w:b w:val="0"/>
                  <w:bCs w:val="0"/>
                </w:rPr>
                <w:t>Приложени</w:t>
              </w:r>
              <w:bookmarkStart w:id="36" w:name="_Hlt225586002"/>
              <w:bookmarkStart w:id="37" w:name="_Hlt225586003"/>
              <w:r w:rsidRPr="007B63C7">
                <w:rPr>
                  <w:rStyle w:val="a4"/>
                  <w:b w:val="0"/>
                  <w:bCs w:val="0"/>
                </w:rPr>
                <w:t>е</w:t>
              </w:r>
              <w:bookmarkEnd w:id="36"/>
              <w:bookmarkEnd w:id="37"/>
              <w:r w:rsidRPr="007B63C7">
                <w:rPr>
                  <w:rStyle w:val="a4"/>
                  <w:b w:val="0"/>
                  <w:bCs w:val="0"/>
                </w:rPr>
                <w:t xml:space="preserve"> 1.1.2</w:t>
              </w:r>
            </w:hyperlink>
            <w:r w:rsidRPr="007B63C7">
              <w:rPr>
                <w:b w:val="0"/>
                <w:bCs w:val="0"/>
              </w:rPr>
              <w:t>)</w:t>
            </w:r>
            <w:r w:rsidRPr="007B63C7">
              <w:rPr>
                <w:b w:val="0"/>
                <w:bCs w:val="0"/>
                <w:lang w:val="ky-KG"/>
              </w:rPr>
              <w:t xml:space="preserve"> </w:t>
            </w:r>
            <w:r w:rsidRPr="007B63C7">
              <w:rPr>
                <w:b w:val="0"/>
                <w:bCs w:val="0"/>
              </w:rPr>
              <w:t xml:space="preserve">В рамках реализации принципа преемственности стратегического управления, в связи с завершением текущего периода, решением УС был утвержден актуализированный </w:t>
            </w:r>
            <w:r w:rsidRPr="007B63C7">
              <w:rPr>
                <w:b w:val="0"/>
                <w:bCs w:val="0"/>
                <w:lang w:val="ky-KG"/>
              </w:rPr>
              <w:t>СПР</w:t>
            </w:r>
            <w:r w:rsidRPr="007B63C7">
              <w:rPr>
                <w:b w:val="0"/>
                <w:bCs w:val="0"/>
              </w:rPr>
              <w:t xml:space="preserve"> ОММУ на новый программный цикл 2026</w:t>
            </w:r>
            <w:r w:rsidRPr="007B63C7">
              <w:rPr>
                <w:b w:val="0"/>
                <w:bCs w:val="0"/>
                <w:lang w:val="ky-KG"/>
              </w:rPr>
              <w:t>-</w:t>
            </w:r>
            <w:r w:rsidRPr="007B63C7">
              <w:rPr>
                <w:b w:val="0"/>
                <w:bCs w:val="0"/>
              </w:rPr>
              <w:t>2030 годов вместо реализованного плана на 2020</w:t>
            </w:r>
            <w:r w:rsidRPr="007B63C7">
              <w:rPr>
                <w:b w:val="0"/>
                <w:bCs w:val="0"/>
                <w:lang w:val="ky-KG"/>
              </w:rPr>
              <w:t>-</w:t>
            </w:r>
            <w:r w:rsidRPr="007B63C7">
              <w:rPr>
                <w:b w:val="0"/>
                <w:bCs w:val="0"/>
              </w:rPr>
              <w:t>2025 годы</w:t>
            </w:r>
            <w:r w:rsidRPr="007B63C7">
              <w:rPr>
                <w:b w:val="0"/>
                <w:bCs w:val="0"/>
                <w:iCs/>
                <w:lang w:val="ky-KG"/>
              </w:rPr>
              <w:t>.</w:t>
            </w:r>
            <w:r w:rsidRPr="007B63C7">
              <w:rPr>
                <w:b w:val="0"/>
                <w:bCs w:val="0"/>
                <w:color w:val="EE0000"/>
                <w:lang w:val="ky-KG"/>
              </w:rPr>
              <w:t xml:space="preserve"> </w:t>
            </w:r>
            <w:r w:rsidRPr="007B63C7">
              <w:rPr>
                <w:b w:val="0"/>
                <w:bCs w:val="0"/>
                <w:lang w:val="ky-KG"/>
              </w:rPr>
              <w:t>(</w:t>
            </w:r>
            <w:bookmarkStart w:id="38" w:name="_Hlk225504532"/>
            <w:r w:rsidRPr="007B63C7">
              <w:rPr>
                <w:b w:val="0"/>
                <w:bCs w:val="0"/>
                <w:lang w:val="ky-KG"/>
              </w:rPr>
              <w:fldChar w:fldCharType="begin"/>
            </w:r>
            <w:r w:rsidRPr="007B63C7">
              <w:rPr>
                <w:b w:val="0"/>
                <w:bCs w:val="0"/>
                <w:lang w:val="ky-KG"/>
              </w:rPr>
              <w:instrText>HYPERLINK "https://oimu.kg/storage/uploads/files/11773471174_Strategicheskiy_plan_razvitiya_OMMU_na_2026-2030_gg._compressed_(1).pdf"</w:instrText>
            </w:r>
            <w:r w:rsidRPr="007B63C7">
              <w:rPr>
                <w:b w:val="0"/>
                <w:bCs w:val="0"/>
                <w:lang w:val="ky-KG"/>
              </w:rPr>
              <w:fldChar w:fldCharType="separate"/>
            </w:r>
            <w:r w:rsidRPr="007B63C7">
              <w:rPr>
                <w:rStyle w:val="a4"/>
                <w:b w:val="0"/>
                <w:bCs w:val="0"/>
                <w:lang w:val="ky-KG"/>
              </w:rPr>
              <w:t>Приложе</w:t>
            </w:r>
            <w:bookmarkStart w:id="39" w:name="_Hlt225586328"/>
            <w:bookmarkStart w:id="40" w:name="_Hlt225586327"/>
            <w:r w:rsidRPr="007B63C7">
              <w:rPr>
                <w:rStyle w:val="a4"/>
                <w:b w:val="0"/>
                <w:bCs w:val="0"/>
                <w:lang w:val="ky-KG"/>
              </w:rPr>
              <w:t>н</w:t>
            </w:r>
            <w:bookmarkEnd w:id="39"/>
            <w:bookmarkEnd w:id="40"/>
            <w:r w:rsidRPr="007B63C7">
              <w:rPr>
                <w:rStyle w:val="a4"/>
                <w:b w:val="0"/>
                <w:bCs w:val="0"/>
                <w:lang w:val="ky-KG"/>
              </w:rPr>
              <w:t>ие 1.1.6</w:t>
            </w:r>
            <w:r w:rsidRPr="007B63C7">
              <w:rPr>
                <w:b w:val="0"/>
                <w:bCs w:val="0"/>
                <w:lang w:val="ky-KG"/>
              </w:rPr>
              <w:fldChar w:fldCharType="end"/>
            </w:r>
            <w:bookmarkEnd w:id="38"/>
            <w:r w:rsidRPr="007B63C7">
              <w:rPr>
                <w:b w:val="0"/>
                <w:bCs w:val="0"/>
              </w:rPr>
              <w:t>)</w:t>
            </w:r>
          </w:p>
          <w:p w14:paraId="07DE3623" w14:textId="77777777" w:rsidR="00160338" w:rsidRPr="007B63C7" w:rsidRDefault="00160338" w:rsidP="007B63C7">
            <w:pPr>
              <w:pStyle w:val="2"/>
              <w:shd w:val="clear" w:color="auto" w:fill="FFFFFF"/>
              <w:ind w:left="0" w:right="40" w:firstLine="567"/>
              <w:contextualSpacing/>
              <w:jc w:val="both"/>
              <w:outlineLvl w:val="1"/>
              <w:rPr>
                <w:b w:val="0"/>
                <w:bCs w:val="0"/>
                <w:iCs/>
              </w:rPr>
            </w:pPr>
            <w:bookmarkStart w:id="41" w:name="_Hlk226364777"/>
            <w:r w:rsidRPr="007B63C7">
              <w:rPr>
                <w:rStyle w:val="citation-13"/>
                <w:b w:val="0"/>
                <w:bCs w:val="0"/>
                <w:iCs/>
              </w:rPr>
              <w:t>Деятельность ОММУ базируется на принципах академической свободы, честности, социальной ответственности и уважения к личности, формируя позитивную образовательную среду для подготовки врачей новой формации</w:t>
            </w:r>
            <w:r w:rsidRPr="007B63C7">
              <w:rPr>
                <w:b w:val="0"/>
                <w:bCs w:val="0"/>
                <w:iCs/>
              </w:rPr>
              <w:t xml:space="preserve">. </w:t>
            </w:r>
            <w:r w:rsidRPr="007B63C7">
              <w:rPr>
                <w:rStyle w:val="citation-12"/>
                <w:b w:val="0"/>
                <w:bCs w:val="0"/>
                <w:iCs/>
              </w:rPr>
              <w:t xml:space="preserve">В соответствии с Уставом и </w:t>
            </w:r>
            <w:r w:rsidRPr="007B63C7">
              <w:rPr>
                <w:rStyle w:val="citation-12"/>
                <w:b w:val="0"/>
                <w:bCs w:val="0"/>
                <w:iCs/>
                <w:lang w:val="ky-KG"/>
              </w:rPr>
              <w:t>СПР</w:t>
            </w:r>
            <w:r w:rsidRPr="007B63C7">
              <w:rPr>
                <w:rStyle w:val="citation-12"/>
                <w:b w:val="0"/>
                <w:bCs w:val="0"/>
                <w:iCs/>
              </w:rPr>
              <w:t xml:space="preserve"> на 2026-2030 годы, эти ценности реализуются через достижение ключевых стратегических целей: совершенствование прозрачной системы управления и цифровизацию процессов, обеспечение качества медицинского образования согласно международным стандартам </w:t>
            </w:r>
            <w:hyperlink r:id="rId24" w:history="1">
              <w:r w:rsidRPr="007B63C7">
                <w:rPr>
                  <w:rStyle w:val="a4"/>
                  <w:b w:val="0"/>
                  <w:bCs w:val="0"/>
                  <w:iCs/>
                </w:rPr>
                <w:t>W</w:t>
              </w:r>
              <w:bookmarkStart w:id="42" w:name="_Hlt225504564"/>
              <w:bookmarkStart w:id="43" w:name="_Hlt225504565"/>
              <w:r w:rsidRPr="007B63C7">
                <w:rPr>
                  <w:rStyle w:val="a4"/>
                  <w:b w:val="0"/>
                  <w:bCs w:val="0"/>
                  <w:iCs/>
                </w:rPr>
                <w:t>F</w:t>
              </w:r>
              <w:bookmarkEnd w:id="42"/>
              <w:bookmarkEnd w:id="43"/>
              <w:r w:rsidRPr="007B63C7">
                <w:rPr>
                  <w:rStyle w:val="a4"/>
                  <w:b w:val="0"/>
                  <w:bCs w:val="0"/>
                  <w:iCs/>
                </w:rPr>
                <w:t>ME</w:t>
              </w:r>
            </w:hyperlink>
            <w:r w:rsidRPr="007B63C7">
              <w:rPr>
                <w:rStyle w:val="citation-12"/>
                <w:b w:val="0"/>
                <w:bCs w:val="0"/>
                <w:iCs/>
                <w:color w:val="FF0000"/>
              </w:rPr>
              <w:t xml:space="preserve"> </w:t>
            </w:r>
            <w:r w:rsidRPr="007B63C7">
              <w:rPr>
                <w:rStyle w:val="citation-12"/>
                <w:b w:val="0"/>
                <w:bCs w:val="0"/>
                <w:iCs/>
              </w:rPr>
              <w:t xml:space="preserve">и </w:t>
            </w:r>
            <w:hyperlink r:id="rId25" w:history="1">
              <w:r w:rsidRPr="007B63C7">
                <w:rPr>
                  <w:rStyle w:val="a4"/>
                  <w:b w:val="0"/>
                  <w:bCs w:val="0"/>
                  <w:iCs/>
                </w:rPr>
                <w:t>E</w:t>
              </w:r>
              <w:bookmarkStart w:id="44" w:name="_Hlt225495548"/>
              <w:bookmarkStart w:id="45" w:name="_Hlt225504573"/>
              <w:bookmarkStart w:id="46" w:name="_Hlt225504574"/>
              <w:bookmarkStart w:id="47" w:name="_Hlt225495549"/>
              <w:r w:rsidRPr="007B63C7">
                <w:rPr>
                  <w:rStyle w:val="a4"/>
                  <w:b w:val="0"/>
                  <w:bCs w:val="0"/>
                  <w:iCs/>
                </w:rPr>
                <w:t>S</w:t>
              </w:r>
              <w:bookmarkEnd w:id="44"/>
              <w:bookmarkEnd w:id="45"/>
              <w:bookmarkEnd w:id="46"/>
              <w:bookmarkEnd w:id="47"/>
              <w:r w:rsidRPr="007B63C7">
                <w:rPr>
                  <w:rStyle w:val="a4"/>
                  <w:b w:val="0"/>
                  <w:bCs w:val="0"/>
                  <w:iCs/>
                </w:rPr>
                <w:t>G</w:t>
              </w:r>
            </w:hyperlink>
            <w:r w:rsidRPr="007B63C7">
              <w:rPr>
                <w:rStyle w:val="citation-12"/>
                <w:b w:val="0"/>
                <w:bCs w:val="0"/>
                <w:iCs/>
              </w:rPr>
              <w:t>, а также создание современной материально-технической базы</w:t>
            </w:r>
            <w:r w:rsidRPr="007B63C7">
              <w:rPr>
                <w:b w:val="0"/>
                <w:bCs w:val="0"/>
                <w:iCs/>
              </w:rPr>
              <w:t xml:space="preserve">. </w:t>
            </w:r>
          </w:p>
          <w:p w14:paraId="72CFA218" w14:textId="77777777" w:rsidR="00160338" w:rsidRPr="007B63C7" w:rsidRDefault="00160338" w:rsidP="007B63C7">
            <w:pPr>
              <w:pStyle w:val="2"/>
              <w:shd w:val="clear" w:color="auto" w:fill="FFFFFF"/>
              <w:ind w:left="0" w:right="40" w:firstLine="567"/>
              <w:contextualSpacing/>
              <w:jc w:val="both"/>
              <w:outlineLvl w:val="1"/>
              <w:rPr>
                <w:b w:val="0"/>
                <w:bCs w:val="0"/>
                <w:iCs/>
                <w:color w:val="FF0000"/>
                <w:lang w:val="ky-KG"/>
              </w:rPr>
            </w:pPr>
            <w:r w:rsidRPr="007B63C7">
              <w:rPr>
                <w:b w:val="0"/>
                <w:bCs w:val="0"/>
              </w:rPr>
              <w:lastRenderedPageBreak/>
              <w:t>Развитие кадрового потенциала на следующее пятилетие базируется на улучшении качественного состава ППС. Основными индикаторами развития определены: рост числа защит диссертаций на соискание ученых степеней и активизация публикационной деятельности в высокорейтинговых научных журнал</w:t>
            </w:r>
            <w:r w:rsidRPr="007B63C7">
              <w:rPr>
                <w:b w:val="0"/>
                <w:bCs w:val="0"/>
                <w:lang w:val="ky-KG"/>
              </w:rPr>
              <w:t>ах</w:t>
            </w:r>
            <w:r w:rsidRPr="007B63C7">
              <w:rPr>
                <w:b w:val="0"/>
                <w:bCs w:val="0"/>
              </w:rPr>
              <w:t xml:space="preserve"> таких</w:t>
            </w:r>
            <w:r w:rsidRPr="007B63C7">
              <w:rPr>
                <w:b w:val="0"/>
                <w:bCs w:val="0"/>
                <w:lang w:val="ky-KG"/>
              </w:rPr>
              <w:t xml:space="preserve"> баз,</w:t>
            </w:r>
            <w:r w:rsidRPr="007B63C7">
              <w:rPr>
                <w:b w:val="0"/>
                <w:bCs w:val="0"/>
              </w:rPr>
              <w:t xml:space="preserve"> как </w:t>
            </w:r>
            <w:proofErr w:type="spellStart"/>
            <w:r w:rsidRPr="007B63C7">
              <w:rPr>
                <w:b w:val="0"/>
                <w:bCs w:val="0"/>
              </w:rPr>
              <w:t>Scopus</w:t>
            </w:r>
            <w:proofErr w:type="spellEnd"/>
            <w:r w:rsidRPr="007B63C7">
              <w:rPr>
                <w:b w:val="0"/>
                <w:bCs w:val="0"/>
              </w:rPr>
              <w:t xml:space="preserve"> и </w:t>
            </w:r>
            <w:proofErr w:type="spellStart"/>
            <w:r w:rsidRPr="007B63C7">
              <w:rPr>
                <w:b w:val="0"/>
                <w:bCs w:val="0"/>
              </w:rPr>
              <w:t>Web</w:t>
            </w:r>
            <w:proofErr w:type="spellEnd"/>
            <w:r w:rsidRPr="007B63C7">
              <w:rPr>
                <w:b w:val="0"/>
                <w:bCs w:val="0"/>
              </w:rPr>
              <w:t xml:space="preserve"> </w:t>
            </w:r>
            <w:proofErr w:type="spellStart"/>
            <w:r w:rsidRPr="007B63C7">
              <w:rPr>
                <w:b w:val="0"/>
                <w:bCs w:val="0"/>
              </w:rPr>
              <w:t>of</w:t>
            </w:r>
            <w:proofErr w:type="spellEnd"/>
            <w:r w:rsidRPr="007B63C7">
              <w:rPr>
                <w:b w:val="0"/>
                <w:bCs w:val="0"/>
              </w:rPr>
              <w:t xml:space="preserve"> </w:t>
            </w:r>
            <w:proofErr w:type="spellStart"/>
            <w:r w:rsidRPr="007B63C7">
              <w:rPr>
                <w:b w:val="0"/>
                <w:bCs w:val="0"/>
              </w:rPr>
              <w:t>Science</w:t>
            </w:r>
            <w:proofErr w:type="spellEnd"/>
            <w:r w:rsidRPr="007B63C7">
              <w:rPr>
                <w:b w:val="0"/>
                <w:bCs w:val="0"/>
                <w:lang w:val="ky-KG"/>
              </w:rPr>
              <w:t>.</w:t>
            </w:r>
          </w:p>
          <w:bookmarkEnd w:id="41"/>
          <w:p w14:paraId="228A7A91" w14:textId="77777777" w:rsidR="00160338" w:rsidRPr="007B63C7" w:rsidRDefault="00160338" w:rsidP="007B63C7">
            <w:pPr>
              <w:pStyle w:val="a8"/>
              <w:spacing w:before="0" w:beforeAutospacing="0" w:after="0" w:afterAutospacing="0"/>
              <w:ind w:firstLine="567"/>
              <w:contextualSpacing/>
              <w:jc w:val="both"/>
              <w:rPr>
                <w:lang w:val="ky-KG"/>
              </w:rPr>
            </w:pPr>
            <w:r w:rsidRPr="007B63C7">
              <w:t xml:space="preserve">В обсуждении стратегических и текущих планов принимали участие </w:t>
            </w:r>
            <w:r w:rsidRPr="007B63C7">
              <w:rPr>
                <w:lang w:val="ky-KG"/>
              </w:rPr>
              <w:t>ППС</w:t>
            </w:r>
            <w:r w:rsidRPr="007B63C7">
              <w:t xml:space="preserve">, руководители структурных подразделений, представители обучающихся, внешние партнёры (руководители </w:t>
            </w:r>
            <w:r w:rsidRPr="007B63C7">
              <w:rPr>
                <w:lang w:val="ky-KG"/>
              </w:rPr>
              <w:t>КБ</w:t>
            </w:r>
            <w:r w:rsidRPr="007B63C7">
              <w:t xml:space="preserve">) и члены </w:t>
            </w:r>
            <w:r w:rsidRPr="007B63C7">
              <w:rPr>
                <w:lang w:val="ky-KG"/>
              </w:rPr>
              <w:t>АС</w:t>
            </w:r>
            <w:r w:rsidRPr="007B63C7">
              <w:t xml:space="preserve"> </w:t>
            </w:r>
            <w:r w:rsidRPr="007B63C7">
              <w:rPr>
                <w:lang w:val="ky-KG"/>
              </w:rPr>
              <w:t>(</w:t>
            </w:r>
            <w:bookmarkStart w:id="48" w:name="_Hlk225511427"/>
            <w:r w:rsidRPr="007B63C7">
              <w:rPr>
                <w:lang w:val="ky-KG"/>
              </w:rPr>
              <w:fldChar w:fldCharType="begin"/>
            </w:r>
            <w:r w:rsidRPr="007B63C7">
              <w:rPr>
                <w:lang w:val="ky-KG"/>
              </w:rPr>
              <w:instrText>HYPERLINK "https://drive.google.com/file/d/1f6pcg1w2G5lPcwDVqVp75AwJc0E61fAa/view?usp=sharing"</w:instrText>
            </w:r>
            <w:r w:rsidRPr="007B63C7">
              <w:rPr>
                <w:lang w:val="ky-KG"/>
              </w:rPr>
              <w:fldChar w:fldCharType="separate"/>
            </w:r>
            <w:r w:rsidRPr="007B63C7">
              <w:rPr>
                <w:rStyle w:val="a4"/>
                <w:lang w:val="ky-KG"/>
              </w:rPr>
              <w:t>Приложение 1.1.7</w:t>
            </w:r>
            <w:r w:rsidRPr="007B63C7">
              <w:rPr>
                <w:lang w:val="ky-KG"/>
              </w:rPr>
              <w:fldChar w:fldCharType="end"/>
            </w:r>
            <w:bookmarkEnd w:id="48"/>
            <w:r w:rsidRPr="007B63C7">
              <w:rPr>
                <w:i/>
                <w:iCs/>
                <w:lang w:val="ky-KG"/>
              </w:rPr>
              <w:t>)</w:t>
            </w:r>
            <w:r w:rsidRPr="007B63C7">
              <w:rPr>
                <w:i/>
                <w:iCs/>
              </w:rPr>
              <w:t xml:space="preserve">. </w:t>
            </w:r>
            <w:r w:rsidRPr="007B63C7">
              <w:rPr>
                <w:lang w:val="ky-KG"/>
              </w:rPr>
              <w:t>АС</w:t>
            </w:r>
            <w:r w:rsidRPr="007B63C7">
              <w:t xml:space="preserve"> обеспечивает планирование, координацию и контроль реализации стратегических решений, с последующим представлением на утверждение ректору текущих и годовых планов структурных подразделений. (</w:t>
            </w:r>
            <w:bookmarkStart w:id="49" w:name="_Hlk225504495"/>
            <w:r w:rsidRPr="007B63C7">
              <w:fldChar w:fldCharType="begin"/>
            </w:r>
            <w:r w:rsidRPr="007B63C7">
              <w:instrText>HYPERLINK "https://oimu.kg/storage/uploads/files/11758697909_OEAMUnun_zhyldyk_ish_plany,_2024-2025.pdf"</w:instrText>
            </w:r>
            <w:r w:rsidRPr="007B63C7">
              <w:fldChar w:fldCharType="separate"/>
            </w:r>
            <w:r w:rsidRPr="007B63C7">
              <w:rPr>
                <w:rStyle w:val="a4"/>
              </w:rPr>
              <w:t>Приложение 1.1.8</w:t>
            </w:r>
            <w:r w:rsidRPr="007B63C7">
              <w:fldChar w:fldCharType="end"/>
            </w:r>
            <w:r w:rsidRPr="007B63C7">
              <w:t xml:space="preserve">, </w:t>
            </w:r>
            <w:hyperlink r:id="rId26" w:history="1">
              <w:r w:rsidRPr="007B63C7">
                <w:rPr>
                  <w:rStyle w:val="a4"/>
                </w:rPr>
                <w:t>Приложение 1.1.9</w:t>
              </w:r>
            </w:hyperlink>
            <w:bookmarkEnd w:id="49"/>
            <w:r w:rsidRPr="007B63C7">
              <w:t xml:space="preserve">) </w:t>
            </w:r>
          </w:p>
          <w:p w14:paraId="358CCC4A" w14:textId="77777777" w:rsidR="00160338" w:rsidRPr="007B63C7" w:rsidRDefault="0079211E" w:rsidP="007B63C7">
            <w:pPr>
              <w:pStyle w:val="a8"/>
              <w:spacing w:before="0" w:beforeAutospacing="0" w:after="0" w:afterAutospacing="0"/>
              <w:ind w:firstLine="567"/>
              <w:contextualSpacing/>
              <w:jc w:val="both"/>
            </w:pPr>
            <w:hyperlink r:id="rId27" w:history="1">
              <w:r w:rsidR="00160338" w:rsidRPr="007B63C7">
                <w:rPr>
                  <w:rStyle w:val="a4"/>
                  <w:lang w:val="ky-KG"/>
                </w:rPr>
                <w:t>Стратегическая цель университета на 2026-2030 гг</w:t>
              </w:r>
            </w:hyperlink>
            <w:r w:rsidR="00160338" w:rsidRPr="007B63C7">
              <w:rPr>
                <w:lang w:val="ky-KG"/>
              </w:rPr>
              <w:t>. – это устойчивое институциональное развитие университета,</w:t>
            </w:r>
            <w:r w:rsidR="00160338" w:rsidRPr="007B63C7">
              <w:t xml:space="preserve"> повышение его конкурентоспособности на международном уровне, системное обеспечение качества образовательной и научно-исследовательской деятельности, а также развитие разностороннего сотрудничества с организациями здравоохранения и образовательными партнёрами </w:t>
            </w:r>
            <w:r w:rsidR="00160338" w:rsidRPr="007B63C7">
              <w:rPr>
                <w:lang w:val="ky-KG"/>
              </w:rPr>
              <w:t>в КР и</w:t>
            </w:r>
            <w:r w:rsidR="00160338" w:rsidRPr="007B63C7">
              <w:t xml:space="preserve"> за рубежом.</w:t>
            </w:r>
            <w:r w:rsidR="00160338" w:rsidRPr="007B63C7">
              <w:rPr>
                <w:color w:val="EE0000"/>
                <w:lang w:val="ky-KG"/>
              </w:rPr>
              <w:t xml:space="preserve"> </w:t>
            </w:r>
            <w:r w:rsidR="00160338" w:rsidRPr="007B63C7">
              <w:rPr>
                <w:lang w:val="ky-KG"/>
              </w:rPr>
              <w:t>(</w:t>
            </w:r>
            <w:bookmarkStart w:id="50" w:name="_Hlk225504947"/>
            <w:r w:rsidR="00160338" w:rsidRPr="007B63C7">
              <w:rPr>
                <w:color w:val="EE0000"/>
                <w:lang w:val="ky-KG"/>
              </w:rPr>
              <w:fldChar w:fldCharType="begin"/>
            </w:r>
            <w:r w:rsidR="00160338" w:rsidRPr="007B63C7">
              <w:rPr>
                <w:color w:val="EE0000"/>
                <w:lang w:val="ky-KG"/>
              </w:rPr>
              <w:instrText>HYPERLINK "https://oimu.kg/en/page/173"</w:instrText>
            </w:r>
            <w:r w:rsidR="00160338" w:rsidRPr="007B63C7">
              <w:rPr>
                <w:color w:val="EE0000"/>
                <w:lang w:val="ky-KG"/>
              </w:rPr>
              <w:fldChar w:fldCharType="separate"/>
            </w:r>
            <w:r w:rsidR="00160338" w:rsidRPr="007B63C7">
              <w:rPr>
                <w:rStyle w:val="a4"/>
                <w:lang w:val="ky-KG"/>
              </w:rPr>
              <w:t>Приложение 1.1.10</w:t>
            </w:r>
            <w:r w:rsidR="00160338" w:rsidRPr="007B63C7">
              <w:rPr>
                <w:color w:val="EE0000"/>
                <w:lang w:val="ky-KG"/>
              </w:rPr>
              <w:fldChar w:fldCharType="end"/>
            </w:r>
            <w:bookmarkEnd w:id="50"/>
            <w:r w:rsidR="00160338" w:rsidRPr="007B63C7">
              <w:t xml:space="preserve">). </w:t>
            </w:r>
          </w:p>
          <w:p w14:paraId="758614E3" w14:textId="77777777" w:rsidR="00160338" w:rsidRPr="007B63C7" w:rsidRDefault="00160338" w:rsidP="007B63C7">
            <w:pPr>
              <w:pStyle w:val="a8"/>
              <w:spacing w:before="0" w:beforeAutospacing="0" w:after="0" w:afterAutospacing="0"/>
              <w:ind w:firstLine="567"/>
              <w:contextualSpacing/>
              <w:jc w:val="both"/>
              <w:rPr>
                <w:lang w:val="ky-KG"/>
              </w:rPr>
            </w:pPr>
            <w:r w:rsidRPr="007B63C7">
              <w:t xml:space="preserve">Для реализации стратегических целей университета и оценки эффективности процессов </w:t>
            </w:r>
            <w:r w:rsidRPr="007B63C7">
              <w:rPr>
                <w:lang w:val="ky-KG"/>
              </w:rPr>
              <w:t>университет</w:t>
            </w:r>
            <w:r w:rsidRPr="007B63C7">
              <w:t xml:space="preserve"> планирует внедрение системы KPI. </w:t>
            </w:r>
          </w:p>
          <w:p w14:paraId="33DC38C9" w14:textId="77777777" w:rsidR="00160338" w:rsidRPr="007B63C7" w:rsidRDefault="00160338" w:rsidP="007B63C7">
            <w:pPr>
              <w:pStyle w:val="a8"/>
              <w:spacing w:before="0" w:beforeAutospacing="0" w:after="0" w:afterAutospacing="0"/>
              <w:ind w:firstLine="567"/>
              <w:contextualSpacing/>
              <w:jc w:val="both"/>
              <w:rPr>
                <w:i/>
                <w:iCs/>
                <w:lang w:val="ky-KG"/>
              </w:rPr>
            </w:pPr>
            <w:r w:rsidRPr="007B63C7">
              <w:t xml:space="preserve">На основе </w:t>
            </w:r>
            <w:r w:rsidRPr="007B63C7">
              <w:rPr>
                <w:lang w:val="ky-KG"/>
              </w:rPr>
              <w:t>СПР</w:t>
            </w:r>
            <w:r w:rsidRPr="007B63C7">
              <w:t xml:space="preserve"> в </w:t>
            </w:r>
            <w:r w:rsidRPr="007B63C7">
              <w:rPr>
                <w:lang w:val="ky-KG"/>
              </w:rPr>
              <w:t>ОММУ</w:t>
            </w:r>
            <w:r w:rsidRPr="007B63C7">
              <w:t xml:space="preserve"> разрабатываются и реализуются текущие и годовые планы</w:t>
            </w:r>
            <w:r w:rsidRPr="007B63C7">
              <w:rPr>
                <w:lang w:val="ky-KG"/>
              </w:rPr>
              <w:t xml:space="preserve"> университета</w:t>
            </w:r>
            <w:r w:rsidRPr="007B63C7">
              <w:t xml:space="preserve"> (</w:t>
            </w:r>
            <w:hyperlink r:id="rId28" w:history="1">
              <w:r w:rsidRPr="007B63C7">
                <w:rPr>
                  <w:rStyle w:val="a4"/>
                </w:rPr>
                <w:t>Прил</w:t>
              </w:r>
              <w:bookmarkStart w:id="51" w:name="_Hlt226037511"/>
              <w:bookmarkStart w:id="52" w:name="_Hlt226037510"/>
              <w:r w:rsidRPr="007B63C7">
                <w:rPr>
                  <w:rStyle w:val="a4"/>
                </w:rPr>
                <w:t>о</w:t>
              </w:r>
              <w:bookmarkEnd w:id="51"/>
              <w:bookmarkEnd w:id="52"/>
              <w:r w:rsidRPr="007B63C7">
                <w:rPr>
                  <w:rStyle w:val="a4"/>
                </w:rPr>
                <w:t>жение</w:t>
              </w:r>
              <w:bookmarkStart w:id="53" w:name="_Hlt225588420"/>
              <w:bookmarkStart w:id="54" w:name="_Hlt225588421"/>
              <w:r w:rsidRPr="007B63C7">
                <w:rPr>
                  <w:rStyle w:val="a4"/>
                </w:rPr>
                <w:t xml:space="preserve"> </w:t>
              </w:r>
              <w:bookmarkStart w:id="55" w:name="_Hlt225588263"/>
              <w:bookmarkEnd w:id="53"/>
              <w:bookmarkEnd w:id="54"/>
              <w:r w:rsidRPr="007B63C7">
                <w:rPr>
                  <w:rStyle w:val="a4"/>
                </w:rPr>
                <w:t>1</w:t>
              </w:r>
              <w:bookmarkEnd w:id="55"/>
              <w:r w:rsidRPr="007B63C7">
                <w:rPr>
                  <w:rStyle w:val="a4"/>
                </w:rPr>
                <w:t>.1.8</w:t>
              </w:r>
            </w:hyperlink>
            <w:r w:rsidRPr="007B63C7">
              <w:t>)</w:t>
            </w:r>
            <w:r w:rsidRPr="007B63C7">
              <w:rPr>
                <w:lang w:val="ky-KG"/>
              </w:rPr>
              <w:t>,</w:t>
            </w:r>
            <w:r w:rsidRPr="007B63C7">
              <w:t xml:space="preserve"> структурных подразделений</w:t>
            </w:r>
            <w:r w:rsidRPr="007B63C7">
              <w:rPr>
                <w:lang w:val="ky-KG"/>
              </w:rPr>
              <w:t>:</w:t>
            </w:r>
            <w:r w:rsidRPr="007B63C7">
              <w:t xml:space="preserve"> планы </w:t>
            </w:r>
            <w:r w:rsidRPr="007B63C7">
              <w:rPr>
                <w:lang w:val="ky-KG"/>
              </w:rPr>
              <w:t>НИР</w:t>
            </w:r>
            <w:r w:rsidRPr="007B63C7">
              <w:t xml:space="preserve"> </w:t>
            </w:r>
            <w:r w:rsidRPr="007B63C7">
              <w:rPr>
                <w:i/>
              </w:rPr>
              <w:t>(</w:t>
            </w:r>
            <w:hyperlink r:id="rId29" w:history="1">
              <w:r w:rsidRPr="007B63C7">
                <w:rPr>
                  <w:rStyle w:val="a4"/>
                  <w:iCs/>
                </w:rPr>
                <w:t>Приложение 1.1.13</w:t>
              </w:r>
            </w:hyperlink>
            <w:r w:rsidRPr="007B63C7">
              <w:rPr>
                <w:i/>
                <w:iCs/>
              </w:rPr>
              <w:t>)</w:t>
            </w:r>
            <w:r w:rsidRPr="007B63C7">
              <w:t xml:space="preserve">, </w:t>
            </w:r>
            <w:r w:rsidRPr="007B63C7">
              <w:rPr>
                <w:lang w:val="ky-KG"/>
              </w:rPr>
              <w:t>УМС</w:t>
            </w:r>
            <w:r w:rsidRPr="007B63C7">
              <w:t xml:space="preserve"> (</w:t>
            </w:r>
            <w:hyperlink r:id="rId30" w:history="1">
              <w:r w:rsidRPr="007B63C7">
                <w:rPr>
                  <w:rStyle w:val="a4"/>
                  <w:iCs/>
                </w:rPr>
                <w:t>Приложен</w:t>
              </w:r>
              <w:bookmarkStart w:id="56" w:name="_Hlt225588275"/>
              <w:bookmarkStart w:id="57" w:name="_Hlt225588276"/>
              <w:r w:rsidRPr="007B63C7">
                <w:rPr>
                  <w:rStyle w:val="a4"/>
                  <w:iCs/>
                </w:rPr>
                <w:t>и</w:t>
              </w:r>
              <w:bookmarkEnd w:id="56"/>
              <w:bookmarkEnd w:id="57"/>
              <w:r w:rsidRPr="007B63C7">
                <w:rPr>
                  <w:rStyle w:val="a4"/>
                  <w:iCs/>
                </w:rPr>
                <w:t>е 1.1.14</w:t>
              </w:r>
            </w:hyperlink>
            <w:r w:rsidRPr="007B63C7">
              <w:t>) и воспитательной работы (</w:t>
            </w:r>
            <w:hyperlink r:id="rId31" w:history="1">
              <w:r w:rsidRPr="007B63C7">
                <w:rPr>
                  <w:rStyle w:val="a4"/>
                </w:rPr>
                <w:t>Пр</w:t>
              </w:r>
              <w:bookmarkStart w:id="58" w:name="_Hlt225588280"/>
              <w:bookmarkStart w:id="59" w:name="_Hlt225588281"/>
              <w:r w:rsidRPr="007B63C7">
                <w:rPr>
                  <w:rStyle w:val="a4"/>
                </w:rPr>
                <w:t>и</w:t>
              </w:r>
              <w:bookmarkEnd w:id="58"/>
              <w:bookmarkEnd w:id="59"/>
              <w:r w:rsidRPr="007B63C7">
                <w:rPr>
                  <w:rStyle w:val="a4"/>
                </w:rPr>
                <w:t>ложение 1.1.15</w:t>
              </w:r>
            </w:hyperlink>
            <w:r w:rsidRPr="007B63C7">
              <w:rPr>
                <w:i/>
                <w:iCs/>
              </w:rPr>
              <w:t>).</w:t>
            </w:r>
          </w:p>
          <w:p w14:paraId="227B3549" w14:textId="77777777" w:rsidR="00160338" w:rsidRPr="007B63C7" w:rsidRDefault="00160338" w:rsidP="007B63C7">
            <w:pPr>
              <w:pStyle w:val="2"/>
              <w:spacing w:before="6"/>
              <w:ind w:left="0" w:right="40" w:firstLine="567"/>
              <w:contextualSpacing/>
              <w:jc w:val="both"/>
              <w:outlineLvl w:val="1"/>
              <w:rPr>
                <w:b w:val="0"/>
                <w:bCs w:val="0"/>
                <w:i/>
                <w:iCs/>
                <w:lang w:val="ky-KG"/>
              </w:rPr>
            </w:pPr>
            <w:r w:rsidRPr="007B63C7">
              <w:rPr>
                <w:b w:val="0"/>
                <w:bCs w:val="0"/>
                <w:i/>
                <w:iCs/>
                <w:lang w:val="ky-KG"/>
              </w:rPr>
              <w:t>Список приложений критерия 1.1</w:t>
            </w:r>
          </w:p>
          <w:p w14:paraId="6BB8092F" w14:textId="77777777" w:rsidR="00160338" w:rsidRPr="007B63C7" w:rsidRDefault="0079211E" w:rsidP="007B63C7">
            <w:pPr>
              <w:pStyle w:val="aa"/>
              <w:numPr>
                <w:ilvl w:val="0"/>
                <w:numId w:val="1"/>
              </w:numPr>
              <w:ind w:left="1022" w:hanging="425"/>
              <w:jc w:val="both"/>
              <w:rPr>
                <w:rStyle w:val="whitespace-normal"/>
                <w:sz w:val="24"/>
                <w:szCs w:val="24"/>
              </w:rPr>
            </w:pPr>
            <w:hyperlink r:id="rId32"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1.1</w:t>
              </w:r>
            </w:hyperlink>
            <w:r w:rsidR="00160338" w:rsidRPr="007B63C7">
              <w:rPr>
                <w:rStyle w:val="whitespace-normal"/>
                <w:sz w:val="24"/>
                <w:szCs w:val="24"/>
              </w:rPr>
              <w:t xml:space="preserve"> Первая миссия университета от 23.11.2020 года</w:t>
            </w:r>
          </w:p>
          <w:p w14:paraId="0E453DD9" w14:textId="77777777" w:rsidR="00160338" w:rsidRPr="007B63C7" w:rsidRDefault="0079211E" w:rsidP="007B63C7">
            <w:pPr>
              <w:pStyle w:val="aa"/>
              <w:numPr>
                <w:ilvl w:val="0"/>
                <w:numId w:val="1"/>
              </w:numPr>
              <w:ind w:left="1022" w:hanging="425"/>
              <w:jc w:val="both"/>
              <w:rPr>
                <w:sz w:val="24"/>
                <w:szCs w:val="24"/>
              </w:rPr>
            </w:pPr>
            <w:hyperlink r:id="rId33"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1.2</w:t>
              </w:r>
            </w:hyperlink>
            <w:r w:rsidR="00160338" w:rsidRPr="007B63C7">
              <w:rPr>
                <w:sz w:val="24"/>
                <w:szCs w:val="24"/>
              </w:rPr>
              <w:t xml:space="preserve"> С</w:t>
            </w:r>
            <w:r w:rsidR="00160338" w:rsidRPr="007B63C7">
              <w:rPr>
                <w:sz w:val="24"/>
                <w:szCs w:val="24"/>
                <w:lang w:val="ky-KG"/>
              </w:rPr>
              <w:t xml:space="preserve">ПР ОММУ </w:t>
            </w:r>
            <w:r w:rsidR="00160338" w:rsidRPr="007B63C7">
              <w:rPr>
                <w:sz w:val="24"/>
                <w:szCs w:val="24"/>
              </w:rPr>
              <w:t>на 2020</w:t>
            </w:r>
            <w:r w:rsidR="00160338" w:rsidRPr="007B63C7">
              <w:rPr>
                <w:sz w:val="24"/>
                <w:szCs w:val="24"/>
                <w:lang w:val="ky-KG"/>
              </w:rPr>
              <w:t>-</w:t>
            </w:r>
            <w:r w:rsidR="00160338" w:rsidRPr="007B63C7">
              <w:rPr>
                <w:sz w:val="24"/>
                <w:szCs w:val="24"/>
              </w:rPr>
              <w:t>2025 годы</w:t>
            </w:r>
          </w:p>
          <w:bookmarkStart w:id="60" w:name="_Hlk225516069"/>
          <w:p w14:paraId="1162655B" w14:textId="77777777" w:rsidR="00160338" w:rsidRPr="007B63C7" w:rsidRDefault="00160338" w:rsidP="007B63C7">
            <w:pPr>
              <w:pStyle w:val="aa"/>
              <w:numPr>
                <w:ilvl w:val="0"/>
                <w:numId w:val="1"/>
              </w:numPr>
              <w:ind w:left="1022" w:hanging="425"/>
              <w:jc w:val="both"/>
              <w:rPr>
                <w:sz w:val="24"/>
                <w:szCs w:val="24"/>
              </w:rPr>
            </w:pPr>
            <w:r w:rsidRPr="007B63C7">
              <w:rPr>
                <w:color w:val="002060"/>
                <w:sz w:val="24"/>
                <w:szCs w:val="24"/>
              </w:rPr>
              <w:fldChar w:fldCharType="begin"/>
            </w:r>
            <w:r w:rsidRPr="007B63C7">
              <w:rPr>
                <w:color w:val="002060"/>
                <w:sz w:val="24"/>
                <w:szCs w:val="24"/>
              </w:rPr>
              <w:instrText>HYPERLINK "https://oimu.kg/storage/uploads/files/11773741132_Uch.sovet_ob_utv._missii_(2).PDF"</w:instrText>
            </w:r>
            <w:r w:rsidRPr="007B63C7">
              <w:rPr>
                <w:color w:val="002060"/>
                <w:sz w:val="24"/>
                <w:szCs w:val="24"/>
              </w:rPr>
              <w:fldChar w:fldCharType="separate"/>
            </w:r>
            <w:r w:rsidRPr="007B63C7">
              <w:rPr>
                <w:rStyle w:val="a4"/>
                <w:sz w:val="24"/>
                <w:szCs w:val="24"/>
              </w:rPr>
              <w:t xml:space="preserve">Приложение </w:t>
            </w:r>
            <w:r w:rsidRPr="007B63C7">
              <w:rPr>
                <w:rStyle w:val="a4"/>
                <w:sz w:val="24"/>
                <w:szCs w:val="24"/>
                <w:lang w:val="ky-KG"/>
              </w:rPr>
              <w:t>1.</w:t>
            </w:r>
            <w:r w:rsidRPr="007B63C7">
              <w:rPr>
                <w:rStyle w:val="a4"/>
                <w:sz w:val="24"/>
                <w:szCs w:val="24"/>
              </w:rPr>
              <w:t>1.3</w:t>
            </w:r>
            <w:r w:rsidRPr="007B63C7">
              <w:rPr>
                <w:color w:val="002060"/>
                <w:sz w:val="24"/>
                <w:szCs w:val="24"/>
              </w:rPr>
              <w:fldChar w:fldCharType="end"/>
            </w:r>
            <w:bookmarkEnd w:id="60"/>
            <w:r w:rsidRPr="007B63C7">
              <w:rPr>
                <w:color w:val="002060"/>
                <w:sz w:val="24"/>
                <w:szCs w:val="24"/>
                <w:lang w:val="ky-KG"/>
              </w:rPr>
              <w:t xml:space="preserve"> </w:t>
            </w:r>
            <w:r w:rsidRPr="007B63C7">
              <w:rPr>
                <w:sz w:val="24"/>
                <w:szCs w:val="24"/>
              </w:rPr>
              <w:t>Протокол № 1 от 28.03.2022 г. Переутверждённая миссия</w:t>
            </w:r>
          </w:p>
          <w:p w14:paraId="06D71E64" w14:textId="77777777" w:rsidR="00160338" w:rsidRPr="007B63C7" w:rsidRDefault="0079211E" w:rsidP="007B63C7">
            <w:pPr>
              <w:pStyle w:val="aa"/>
              <w:numPr>
                <w:ilvl w:val="0"/>
                <w:numId w:val="1"/>
              </w:numPr>
              <w:ind w:left="1022" w:hanging="425"/>
              <w:jc w:val="both"/>
              <w:rPr>
                <w:sz w:val="24"/>
                <w:szCs w:val="24"/>
              </w:rPr>
            </w:pPr>
            <w:hyperlink r:id="rId34" w:history="1">
              <w:r w:rsidR="00160338" w:rsidRPr="007B63C7">
                <w:rPr>
                  <w:rStyle w:val="a4"/>
                  <w:sz w:val="24"/>
                  <w:szCs w:val="24"/>
                  <w:lang w:val="ky-KG"/>
                </w:rPr>
                <w:t>Приложение 1.1.4</w:t>
              </w:r>
            </w:hyperlink>
            <w:r w:rsidR="00160338" w:rsidRPr="007B63C7">
              <w:rPr>
                <w:sz w:val="24"/>
                <w:szCs w:val="24"/>
              </w:rPr>
              <w:t xml:space="preserve"> </w:t>
            </w:r>
            <w:r w:rsidR="00160338" w:rsidRPr="007B63C7">
              <w:rPr>
                <w:sz w:val="24"/>
                <w:szCs w:val="24"/>
                <w:lang w:val="ky-KG"/>
              </w:rPr>
              <w:t xml:space="preserve">Протокол СС об обсуждении миссии от 18.03.2022, </w:t>
            </w:r>
          </w:p>
          <w:p w14:paraId="05B59D00" w14:textId="77777777" w:rsidR="00160338" w:rsidRPr="007B63C7" w:rsidRDefault="0079211E" w:rsidP="007B63C7">
            <w:pPr>
              <w:pStyle w:val="aa"/>
              <w:numPr>
                <w:ilvl w:val="0"/>
                <w:numId w:val="1"/>
              </w:numPr>
              <w:ind w:left="1022" w:hanging="425"/>
              <w:jc w:val="both"/>
              <w:rPr>
                <w:sz w:val="24"/>
                <w:szCs w:val="24"/>
              </w:rPr>
            </w:pPr>
            <w:hyperlink r:id="rId35" w:history="1">
              <w:r w:rsidR="00160338" w:rsidRPr="007B63C7">
                <w:rPr>
                  <w:rStyle w:val="a4"/>
                  <w:sz w:val="24"/>
                  <w:szCs w:val="24"/>
                  <w:lang w:val="ky-KG"/>
                </w:rPr>
                <w:t>Приложение 1.1.</w:t>
              </w:r>
              <w:r w:rsidR="00160338" w:rsidRPr="007B63C7">
                <w:rPr>
                  <w:rStyle w:val="a4"/>
                  <w:sz w:val="24"/>
                  <w:szCs w:val="24"/>
                </w:rPr>
                <w:t>5</w:t>
              </w:r>
            </w:hyperlink>
            <w:r w:rsidR="00160338" w:rsidRPr="007B63C7">
              <w:rPr>
                <w:sz w:val="24"/>
                <w:szCs w:val="24"/>
                <w:lang w:val="ky-KG"/>
              </w:rPr>
              <w:t xml:space="preserve"> Протокол кафедры об обсуждении миссии от 18.03.2022 года</w:t>
            </w:r>
          </w:p>
          <w:p w14:paraId="2354C518" w14:textId="77777777" w:rsidR="00160338" w:rsidRPr="007B63C7" w:rsidRDefault="0079211E" w:rsidP="007B63C7">
            <w:pPr>
              <w:pStyle w:val="aa"/>
              <w:numPr>
                <w:ilvl w:val="0"/>
                <w:numId w:val="1"/>
              </w:numPr>
              <w:ind w:left="1022" w:hanging="425"/>
              <w:jc w:val="both"/>
              <w:rPr>
                <w:sz w:val="24"/>
                <w:szCs w:val="24"/>
              </w:rPr>
            </w:pPr>
            <w:hyperlink r:id="rId36" w:history="1">
              <w:r w:rsidR="00160338" w:rsidRPr="007B63C7">
                <w:rPr>
                  <w:rStyle w:val="a4"/>
                  <w:sz w:val="24"/>
                  <w:szCs w:val="24"/>
                  <w:lang w:val="ky-KG"/>
                </w:rPr>
                <w:t>Приложение 1.1.6</w:t>
              </w:r>
            </w:hyperlink>
            <w:r w:rsidR="00160338" w:rsidRPr="007B63C7">
              <w:rPr>
                <w:sz w:val="24"/>
                <w:szCs w:val="24"/>
                <w:lang w:val="ky-KG"/>
              </w:rPr>
              <w:t xml:space="preserve"> СПР ОММУ</w:t>
            </w:r>
            <w:r w:rsidR="00160338" w:rsidRPr="007B63C7">
              <w:rPr>
                <w:sz w:val="24"/>
                <w:szCs w:val="24"/>
              </w:rPr>
              <w:t xml:space="preserve"> на 2026</w:t>
            </w:r>
            <w:r w:rsidR="00160338" w:rsidRPr="007B63C7">
              <w:rPr>
                <w:sz w:val="24"/>
                <w:szCs w:val="24"/>
                <w:lang w:val="ky-KG"/>
              </w:rPr>
              <w:t>-</w:t>
            </w:r>
            <w:r w:rsidR="00160338" w:rsidRPr="007B63C7">
              <w:rPr>
                <w:sz w:val="24"/>
                <w:szCs w:val="24"/>
              </w:rPr>
              <w:t>2030 годы</w:t>
            </w:r>
          </w:p>
          <w:p w14:paraId="0619F720" w14:textId="77777777" w:rsidR="00160338" w:rsidRPr="007B63C7" w:rsidRDefault="0079211E" w:rsidP="007B63C7">
            <w:pPr>
              <w:pStyle w:val="aa"/>
              <w:numPr>
                <w:ilvl w:val="0"/>
                <w:numId w:val="1"/>
              </w:numPr>
              <w:ind w:left="1022" w:hanging="425"/>
              <w:jc w:val="both"/>
              <w:rPr>
                <w:sz w:val="24"/>
                <w:szCs w:val="24"/>
              </w:rPr>
            </w:pPr>
            <w:hyperlink r:id="rId37" w:history="1">
              <w:r w:rsidR="00160338" w:rsidRPr="007B63C7">
                <w:rPr>
                  <w:rStyle w:val="a4"/>
                  <w:sz w:val="24"/>
                  <w:szCs w:val="24"/>
                  <w:lang w:val="ky-KG"/>
                </w:rPr>
                <w:t>Приложение 1.1.7</w:t>
              </w:r>
            </w:hyperlink>
            <w:r w:rsidR="00160338" w:rsidRPr="007B63C7">
              <w:rPr>
                <w:sz w:val="24"/>
                <w:szCs w:val="24"/>
                <w:lang w:val="ky-KG"/>
              </w:rPr>
              <w:t xml:space="preserve"> </w:t>
            </w:r>
            <w:r w:rsidR="00160338" w:rsidRPr="007B63C7">
              <w:rPr>
                <w:sz w:val="24"/>
                <w:szCs w:val="24"/>
              </w:rPr>
              <w:t xml:space="preserve">Явочный лист участников заседания </w:t>
            </w:r>
            <w:r w:rsidR="00160338" w:rsidRPr="007B63C7">
              <w:rPr>
                <w:sz w:val="24"/>
                <w:szCs w:val="24"/>
                <w:lang w:val="ky-KG"/>
              </w:rPr>
              <w:t>УС</w:t>
            </w:r>
            <w:r w:rsidR="00160338" w:rsidRPr="007B63C7">
              <w:rPr>
                <w:sz w:val="24"/>
                <w:szCs w:val="24"/>
              </w:rPr>
              <w:t xml:space="preserve"> №4 </w:t>
            </w:r>
            <w:r w:rsidR="00160338" w:rsidRPr="007B63C7">
              <w:rPr>
                <w:sz w:val="24"/>
                <w:szCs w:val="24"/>
                <w:lang w:val="ky-KG"/>
              </w:rPr>
              <w:t>об</w:t>
            </w:r>
            <w:r w:rsidR="00160338" w:rsidRPr="007B63C7">
              <w:rPr>
                <w:sz w:val="24"/>
                <w:szCs w:val="24"/>
              </w:rPr>
              <w:t xml:space="preserve"> </w:t>
            </w:r>
            <w:proofErr w:type="spellStart"/>
            <w:r w:rsidR="00160338" w:rsidRPr="007B63C7">
              <w:rPr>
                <w:sz w:val="24"/>
                <w:szCs w:val="24"/>
              </w:rPr>
              <w:t>утверждени</w:t>
            </w:r>
            <w:proofErr w:type="spellEnd"/>
            <w:r w:rsidR="00160338" w:rsidRPr="007B63C7">
              <w:rPr>
                <w:sz w:val="24"/>
                <w:szCs w:val="24"/>
                <w:lang w:val="ky-KG"/>
              </w:rPr>
              <w:t>и</w:t>
            </w:r>
            <w:r w:rsidR="00160338" w:rsidRPr="007B63C7">
              <w:rPr>
                <w:sz w:val="24"/>
                <w:szCs w:val="24"/>
              </w:rPr>
              <w:t xml:space="preserve"> </w:t>
            </w:r>
            <w:r w:rsidR="00160338" w:rsidRPr="007B63C7">
              <w:rPr>
                <w:sz w:val="24"/>
                <w:szCs w:val="24"/>
                <w:lang w:val="ky-KG"/>
              </w:rPr>
              <w:t>СПР ОММУ</w:t>
            </w:r>
            <w:r w:rsidR="00160338" w:rsidRPr="007B63C7">
              <w:rPr>
                <w:sz w:val="24"/>
                <w:szCs w:val="24"/>
              </w:rPr>
              <w:t xml:space="preserve"> на 2026–2030 годы</w:t>
            </w:r>
          </w:p>
          <w:p w14:paraId="2D2A2C17" w14:textId="77777777" w:rsidR="00160338" w:rsidRPr="007B63C7" w:rsidRDefault="0079211E" w:rsidP="007B63C7">
            <w:pPr>
              <w:pStyle w:val="aa"/>
              <w:numPr>
                <w:ilvl w:val="0"/>
                <w:numId w:val="1"/>
              </w:numPr>
              <w:ind w:left="1022" w:hanging="425"/>
              <w:rPr>
                <w:sz w:val="24"/>
                <w:szCs w:val="24"/>
              </w:rPr>
            </w:pPr>
            <w:hyperlink r:id="rId38" w:history="1">
              <w:r w:rsidR="00160338" w:rsidRPr="007B63C7">
                <w:rPr>
                  <w:rStyle w:val="a4"/>
                  <w:sz w:val="24"/>
                  <w:szCs w:val="24"/>
                </w:rPr>
                <w:t>Приложение 1</w:t>
              </w:r>
              <w:r w:rsidR="00160338" w:rsidRPr="007B63C7">
                <w:rPr>
                  <w:rStyle w:val="a4"/>
                  <w:sz w:val="24"/>
                  <w:szCs w:val="24"/>
                  <w:lang w:val="ky-KG"/>
                </w:rPr>
                <w:t>.1</w:t>
              </w:r>
              <w:r w:rsidR="00160338" w:rsidRPr="007B63C7">
                <w:rPr>
                  <w:rStyle w:val="a4"/>
                  <w:sz w:val="24"/>
                  <w:szCs w:val="24"/>
                </w:rPr>
                <w:t>.8</w:t>
              </w:r>
            </w:hyperlink>
            <w:r w:rsidR="00160338" w:rsidRPr="007B63C7">
              <w:rPr>
                <w:sz w:val="24"/>
                <w:szCs w:val="24"/>
              </w:rPr>
              <w:t xml:space="preserve"> </w:t>
            </w:r>
            <w:r w:rsidR="00160338" w:rsidRPr="007B63C7">
              <w:rPr>
                <w:sz w:val="24"/>
                <w:szCs w:val="24"/>
                <w:lang w:val="ky-KG"/>
              </w:rPr>
              <w:t>Г</w:t>
            </w:r>
            <w:proofErr w:type="spellStart"/>
            <w:r w:rsidR="00160338" w:rsidRPr="007B63C7">
              <w:rPr>
                <w:sz w:val="24"/>
                <w:szCs w:val="24"/>
              </w:rPr>
              <w:t>одовой</w:t>
            </w:r>
            <w:proofErr w:type="spellEnd"/>
            <w:r w:rsidR="00160338" w:rsidRPr="007B63C7">
              <w:rPr>
                <w:sz w:val="24"/>
                <w:szCs w:val="24"/>
              </w:rPr>
              <w:t xml:space="preserve"> план работы ОММУ на 2024-2025 учебный год, </w:t>
            </w:r>
          </w:p>
          <w:p w14:paraId="45EA414D" w14:textId="77777777" w:rsidR="00160338" w:rsidRPr="007B63C7" w:rsidRDefault="0079211E" w:rsidP="007B63C7">
            <w:pPr>
              <w:pStyle w:val="aa"/>
              <w:numPr>
                <w:ilvl w:val="0"/>
                <w:numId w:val="1"/>
              </w:numPr>
              <w:ind w:left="1022" w:hanging="425"/>
              <w:rPr>
                <w:sz w:val="24"/>
                <w:szCs w:val="24"/>
              </w:rPr>
            </w:pPr>
            <w:hyperlink r:id="rId39" w:history="1">
              <w:r w:rsidR="00160338" w:rsidRPr="007B63C7">
                <w:rPr>
                  <w:rStyle w:val="a4"/>
                  <w:sz w:val="24"/>
                  <w:szCs w:val="24"/>
                </w:rPr>
                <w:t>Приложение 1</w:t>
              </w:r>
              <w:r w:rsidR="00160338" w:rsidRPr="007B63C7">
                <w:rPr>
                  <w:rStyle w:val="a4"/>
                  <w:sz w:val="24"/>
                  <w:szCs w:val="24"/>
                  <w:lang w:val="ky-KG"/>
                </w:rPr>
                <w:t>.1</w:t>
              </w:r>
              <w:r w:rsidR="00160338" w:rsidRPr="007B63C7">
                <w:rPr>
                  <w:rStyle w:val="a4"/>
                  <w:sz w:val="24"/>
                  <w:szCs w:val="24"/>
                </w:rPr>
                <w:t>.9</w:t>
              </w:r>
            </w:hyperlink>
            <w:r w:rsidR="00160338" w:rsidRPr="007B63C7">
              <w:rPr>
                <w:sz w:val="24"/>
                <w:szCs w:val="24"/>
              </w:rPr>
              <w:t xml:space="preserve"> Годовой план работы ОММУ на 2025-2026 учебный год</w:t>
            </w:r>
          </w:p>
          <w:p w14:paraId="46D803BC" w14:textId="77777777" w:rsidR="00160338" w:rsidRPr="007B63C7" w:rsidRDefault="0079211E" w:rsidP="007B63C7">
            <w:pPr>
              <w:pStyle w:val="aa"/>
              <w:numPr>
                <w:ilvl w:val="0"/>
                <w:numId w:val="1"/>
              </w:numPr>
              <w:ind w:left="1022" w:hanging="425"/>
              <w:rPr>
                <w:sz w:val="24"/>
                <w:szCs w:val="24"/>
              </w:rPr>
            </w:pPr>
            <w:hyperlink r:id="rId40" w:history="1">
              <w:r w:rsidR="00160338" w:rsidRPr="007B63C7">
                <w:rPr>
                  <w:rStyle w:val="a4"/>
                  <w:sz w:val="24"/>
                  <w:szCs w:val="24"/>
                  <w:lang w:val="ky-KG"/>
                </w:rPr>
                <w:t>Приложение 1.1.10</w:t>
              </w:r>
            </w:hyperlink>
            <w:r w:rsidR="00160338" w:rsidRPr="007B63C7">
              <w:rPr>
                <w:sz w:val="24"/>
                <w:szCs w:val="24"/>
              </w:rPr>
              <w:t xml:space="preserve"> </w:t>
            </w:r>
            <w:r w:rsidR="00160338" w:rsidRPr="007B63C7">
              <w:rPr>
                <w:sz w:val="24"/>
                <w:szCs w:val="24"/>
                <w:lang w:val="ky-KG"/>
              </w:rPr>
              <w:t>М</w:t>
            </w:r>
            <w:proofErr w:type="spellStart"/>
            <w:r w:rsidR="00160338" w:rsidRPr="007B63C7">
              <w:rPr>
                <w:sz w:val="24"/>
                <w:szCs w:val="24"/>
              </w:rPr>
              <w:t>еморандумы</w:t>
            </w:r>
            <w:proofErr w:type="spellEnd"/>
            <w:r w:rsidR="00160338" w:rsidRPr="007B63C7">
              <w:rPr>
                <w:sz w:val="24"/>
                <w:szCs w:val="24"/>
                <w:lang w:val="ky-KG"/>
              </w:rPr>
              <w:t xml:space="preserve"> и договоры</w:t>
            </w:r>
            <w:r w:rsidR="00160338" w:rsidRPr="007B63C7">
              <w:rPr>
                <w:sz w:val="24"/>
                <w:szCs w:val="24"/>
              </w:rPr>
              <w:t xml:space="preserve"> о сотрудничестве</w:t>
            </w:r>
          </w:p>
          <w:p w14:paraId="68141830" w14:textId="77777777" w:rsidR="00160338" w:rsidRPr="007B63C7" w:rsidRDefault="0079211E" w:rsidP="007B63C7">
            <w:pPr>
              <w:pStyle w:val="aa"/>
              <w:numPr>
                <w:ilvl w:val="0"/>
                <w:numId w:val="1"/>
              </w:numPr>
              <w:ind w:left="1022" w:hanging="425"/>
              <w:jc w:val="both"/>
              <w:rPr>
                <w:sz w:val="24"/>
                <w:szCs w:val="24"/>
              </w:rPr>
            </w:pPr>
            <w:hyperlink r:id="rId41" w:history="1">
              <w:r w:rsidR="00160338" w:rsidRPr="007B63C7">
                <w:rPr>
                  <w:rStyle w:val="a4"/>
                  <w:sz w:val="24"/>
                  <w:szCs w:val="24"/>
                </w:rPr>
                <w:t>Приложение 1</w:t>
              </w:r>
              <w:r w:rsidR="00160338" w:rsidRPr="007B63C7">
                <w:rPr>
                  <w:rStyle w:val="a4"/>
                  <w:sz w:val="24"/>
                  <w:szCs w:val="24"/>
                  <w:lang w:val="ky-KG"/>
                </w:rPr>
                <w:t>.1</w:t>
              </w:r>
              <w:r w:rsidR="00160338" w:rsidRPr="007B63C7">
                <w:rPr>
                  <w:rStyle w:val="a4"/>
                  <w:sz w:val="24"/>
                  <w:szCs w:val="24"/>
                </w:rPr>
                <w:t>.11</w:t>
              </w:r>
            </w:hyperlink>
            <w:r w:rsidR="00160338" w:rsidRPr="007B63C7">
              <w:rPr>
                <w:sz w:val="24"/>
                <w:szCs w:val="24"/>
              </w:rPr>
              <w:t xml:space="preserve"> Протокол о внедрении дисциплины «Methods of scientific and clinical research» в </w:t>
            </w:r>
            <w:r w:rsidR="00160338" w:rsidRPr="007B63C7">
              <w:rPr>
                <w:sz w:val="24"/>
                <w:szCs w:val="24"/>
                <w:lang w:val="ky-KG"/>
              </w:rPr>
              <w:t>УП</w:t>
            </w:r>
            <w:r w:rsidR="00160338" w:rsidRPr="007B63C7">
              <w:rPr>
                <w:sz w:val="24"/>
                <w:szCs w:val="24"/>
              </w:rPr>
              <w:t xml:space="preserve"> в рамках Вузовского компонента</w:t>
            </w:r>
          </w:p>
          <w:p w14:paraId="65F0E1EC" w14:textId="77777777" w:rsidR="00160338" w:rsidRPr="007B63C7" w:rsidRDefault="0079211E" w:rsidP="007B63C7">
            <w:pPr>
              <w:pStyle w:val="aa"/>
              <w:numPr>
                <w:ilvl w:val="0"/>
                <w:numId w:val="1"/>
              </w:numPr>
              <w:ind w:left="1022" w:hanging="425"/>
              <w:jc w:val="both"/>
              <w:rPr>
                <w:sz w:val="24"/>
                <w:szCs w:val="24"/>
              </w:rPr>
            </w:pPr>
            <w:hyperlink r:id="rId42" w:history="1">
              <w:r w:rsidR="00160338" w:rsidRPr="007B63C7">
                <w:rPr>
                  <w:rStyle w:val="a4"/>
                  <w:sz w:val="24"/>
                  <w:szCs w:val="24"/>
                  <w:lang w:val="ky-KG"/>
                </w:rPr>
                <w:t>Приложение 1.1.1</w:t>
              </w:r>
              <w:r w:rsidR="00160338" w:rsidRPr="007B63C7">
                <w:rPr>
                  <w:rStyle w:val="a4"/>
                  <w:sz w:val="24"/>
                  <w:szCs w:val="24"/>
                </w:rPr>
                <w:t>2</w:t>
              </w:r>
            </w:hyperlink>
            <w:r w:rsidR="00160338" w:rsidRPr="007B63C7">
              <w:rPr>
                <w:sz w:val="24"/>
                <w:szCs w:val="24"/>
                <w:lang w:val="ky-KG"/>
              </w:rPr>
              <w:t xml:space="preserve"> Приказ об ответственном лице по работе с выпускниками</w:t>
            </w:r>
          </w:p>
          <w:p w14:paraId="6517F792" w14:textId="77777777" w:rsidR="00160338" w:rsidRPr="007B63C7" w:rsidRDefault="0079211E" w:rsidP="007B63C7">
            <w:pPr>
              <w:pStyle w:val="aa"/>
              <w:numPr>
                <w:ilvl w:val="0"/>
                <w:numId w:val="1"/>
              </w:numPr>
              <w:ind w:left="1022" w:hanging="425"/>
              <w:jc w:val="both"/>
              <w:rPr>
                <w:sz w:val="24"/>
                <w:szCs w:val="24"/>
              </w:rPr>
            </w:pPr>
            <w:hyperlink r:id="rId43" w:history="1">
              <w:r w:rsidR="00160338" w:rsidRPr="007B63C7">
                <w:rPr>
                  <w:rStyle w:val="a4"/>
                  <w:sz w:val="24"/>
                  <w:szCs w:val="24"/>
                </w:rPr>
                <w:t>Приложение 1.</w:t>
              </w:r>
              <w:r w:rsidR="00160338" w:rsidRPr="007B63C7">
                <w:rPr>
                  <w:rStyle w:val="a4"/>
                  <w:sz w:val="24"/>
                  <w:szCs w:val="24"/>
                  <w:lang w:val="ky-KG"/>
                </w:rPr>
                <w:t>1.</w:t>
              </w:r>
              <w:r w:rsidR="00160338" w:rsidRPr="007B63C7">
                <w:rPr>
                  <w:rStyle w:val="a4"/>
                  <w:sz w:val="24"/>
                  <w:szCs w:val="24"/>
                </w:rPr>
                <w:t>13</w:t>
              </w:r>
            </w:hyperlink>
            <w:r w:rsidR="00160338" w:rsidRPr="007B63C7">
              <w:rPr>
                <w:sz w:val="24"/>
                <w:szCs w:val="24"/>
              </w:rPr>
              <w:t xml:space="preserve"> План </w:t>
            </w:r>
            <w:r w:rsidR="00160338" w:rsidRPr="007B63C7">
              <w:rPr>
                <w:sz w:val="24"/>
                <w:szCs w:val="24"/>
                <w:lang w:val="ky-KG"/>
              </w:rPr>
              <w:t>НИР</w:t>
            </w:r>
            <w:r w:rsidR="00160338" w:rsidRPr="007B63C7">
              <w:rPr>
                <w:sz w:val="24"/>
                <w:szCs w:val="24"/>
              </w:rPr>
              <w:t xml:space="preserve"> ОММУ</w:t>
            </w:r>
          </w:p>
          <w:p w14:paraId="638177E6" w14:textId="77777777" w:rsidR="00160338" w:rsidRPr="007B63C7" w:rsidRDefault="0079211E" w:rsidP="007B63C7">
            <w:pPr>
              <w:pStyle w:val="aa"/>
              <w:numPr>
                <w:ilvl w:val="0"/>
                <w:numId w:val="1"/>
              </w:numPr>
              <w:ind w:left="1022" w:hanging="425"/>
              <w:jc w:val="both"/>
              <w:rPr>
                <w:sz w:val="24"/>
                <w:szCs w:val="24"/>
              </w:rPr>
            </w:pPr>
            <w:hyperlink r:id="rId44" w:history="1">
              <w:r w:rsidR="00160338" w:rsidRPr="007B63C7">
                <w:rPr>
                  <w:rStyle w:val="a4"/>
                  <w:sz w:val="24"/>
                  <w:szCs w:val="24"/>
                </w:rPr>
                <w:t>Приложение 1.</w:t>
              </w:r>
              <w:r w:rsidR="00160338" w:rsidRPr="007B63C7">
                <w:rPr>
                  <w:rStyle w:val="a4"/>
                  <w:sz w:val="24"/>
                  <w:szCs w:val="24"/>
                  <w:lang w:val="ky-KG"/>
                </w:rPr>
                <w:t>1.</w:t>
              </w:r>
              <w:r w:rsidR="00160338" w:rsidRPr="007B63C7">
                <w:rPr>
                  <w:rStyle w:val="a4"/>
                  <w:sz w:val="24"/>
                  <w:szCs w:val="24"/>
                </w:rPr>
                <w:t>14</w:t>
              </w:r>
            </w:hyperlink>
            <w:r w:rsidR="00160338" w:rsidRPr="007B63C7">
              <w:rPr>
                <w:sz w:val="24"/>
                <w:szCs w:val="24"/>
              </w:rPr>
              <w:t xml:space="preserve"> План </w:t>
            </w:r>
            <w:r w:rsidR="00160338" w:rsidRPr="007B63C7">
              <w:rPr>
                <w:sz w:val="24"/>
                <w:szCs w:val="24"/>
                <w:lang w:val="ky-KG"/>
              </w:rPr>
              <w:t>УМС ОММУ</w:t>
            </w:r>
          </w:p>
          <w:p w14:paraId="78E1A6EA" w14:textId="77777777" w:rsidR="00160338" w:rsidRPr="007B63C7" w:rsidRDefault="0079211E" w:rsidP="007B63C7">
            <w:pPr>
              <w:pStyle w:val="aa"/>
              <w:numPr>
                <w:ilvl w:val="0"/>
                <w:numId w:val="1"/>
              </w:numPr>
              <w:ind w:left="1022" w:hanging="425"/>
              <w:rPr>
                <w:sz w:val="24"/>
                <w:szCs w:val="24"/>
              </w:rPr>
            </w:pPr>
            <w:hyperlink r:id="rId45" w:history="1">
              <w:r w:rsidR="00160338" w:rsidRPr="007B63C7">
                <w:rPr>
                  <w:rStyle w:val="a4"/>
                  <w:sz w:val="24"/>
                  <w:szCs w:val="24"/>
                </w:rPr>
                <w:t>Приложение 1.</w:t>
              </w:r>
              <w:r w:rsidR="00160338" w:rsidRPr="007B63C7">
                <w:rPr>
                  <w:rStyle w:val="a4"/>
                  <w:sz w:val="24"/>
                  <w:szCs w:val="24"/>
                  <w:lang w:val="ky-KG"/>
                </w:rPr>
                <w:t>1.</w:t>
              </w:r>
              <w:r w:rsidR="00160338" w:rsidRPr="007B63C7">
                <w:rPr>
                  <w:rStyle w:val="a4"/>
                  <w:sz w:val="24"/>
                  <w:szCs w:val="24"/>
                </w:rPr>
                <w:t>15</w:t>
              </w:r>
            </w:hyperlink>
            <w:r w:rsidR="00160338" w:rsidRPr="007B63C7">
              <w:rPr>
                <w:sz w:val="24"/>
                <w:szCs w:val="24"/>
                <w:lang w:val="ky-KG"/>
              </w:rPr>
              <w:t xml:space="preserve"> </w:t>
            </w:r>
            <w:r w:rsidR="00160338" w:rsidRPr="007B63C7">
              <w:rPr>
                <w:sz w:val="24"/>
                <w:szCs w:val="24"/>
              </w:rPr>
              <w:t xml:space="preserve">План воспитательной работы </w:t>
            </w:r>
            <w:r w:rsidR="00160338" w:rsidRPr="007B63C7">
              <w:rPr>
                <w:sz w:val="24"/>
                <w:szCs w:val="24"/>
                <w:lang w:val="ky-KG"/>
              </w:rPr>
              <w:t>ОММУ</w:t>
            </w:r>
          </w:p>
          <w:p w14:paraId="03CD6296" w14:textId="77777777" w:rsidR="00160338" w:rsidRPr="007B63C7" w:rsidRDefault="0079211E" w:rsidP="007B63C7">
            <w:pPr>
              <w:pStyle w:val="aa"/>
              <w:numPr>
                <w:ilvl w:val="0"/>
                <w:numId w:val="1"/>
              </w:numPr>
              <w:ind w:left="1022" w:hanging="425"/>
              <w:rPr>
                <w:sz w:val="24"/>
                <w:szCs w:val="24"/>
              </w:rPr>
            </w:pPr>
            <w:hyperlink r:id="rId46" w:history="1">
              <w:r w:rsidR="00160338" w:rsidRPr="007B63C7">
                <w:rPr>
                  <w:rStyle w:val="a4"/>
                  <w:sz w:val="24"/>
                  <w:szCs w:val="24"/>
                </w:rPr>
                <w:t>Приложение 1.</w:t>
              </w:r>
              <w:r w:rsidR="00160338" w:rsidRPr="007B63C7">
                <w:rPr>
                  <w:rStyle w:val="a4"/>
                  <w:sz w:val="24"/>
                  <w:szCs w:val="24"/>
                  <w:lang w:val="ky-KG"/>
                </w:rPr>
                <w:t>1.</w:t>
              </w:r>
              <w:r w:rsidR="00160338" w:rsidRPr="007B63C7">
                <w:rPr>
                  <w:rStyle w:val="a4"/>
                  <w:sz w:val="24"/>
                  <w:szCs w:val="24"/>
                </w:rPr>
                <w:t>16</w:t>
              </w:r>
            </w:hyperlink>
            <w:r w:rsidR="00160338" w:rsidRPr="007B63C7">
              <w:rPr>
                <w:sz w:val="24"/>
                <w:szCs w:val="24"/>
                <w:lang w:val="ky-KG"/>
              </w:rPr>
              <w:t xml:space="preserve"> </w:t>
            </w:r>
            <w:r w:rsidR="00160338" w:rsidRPr="007B63C7">
              <w:rPr>
                <w:sz w:val="24"/>
                <w:szCs w:val="24"/>
              </w:rPr>
              <w:t xml:space="preserve">План </w:t>
            </w:r>
            <w:r w:rsidR="00160338" w:rsidRPr="007B63C7">
              <w:rPr>
                <w:sz w:val="24"/>
                <w:szCs w:val="24"/>
                <w:lang w:val="ky-KG"/>
              </w:rPr>
              <w:t>деканата ОММУ</w:t>
            </w:r>
          </w:p>
          <w:p w14:paraId="794BC677" w14:textId="77777777" w:rsidR="00160338" w:rsidRPr="007B63C7" w:rsidRDefault="00160338" w:rsidP="007B63C7">
            <w:pPr>
              <w:ind w:left="360"/>
              <w:contextualSpacing/>
              <w:rPr>
                <w:sz w:val="24"/>
                <w:szCs w:val="24"/>
              </w:rPr>
            </w:pPr>
          </w:p>
          <w:p w14:paraId="6B09C95A" w14:textId="77777777" w:rsidR="00160338" w:rsidRPr="007B63C7" w:rsidRDefault="00160338" w:rsidP="007B63C7">
            <w:pPr>
              <w:ind w:left="360"/>
              <w:contextualSpacing/>
              <w:jc w:val="both"/>
              <w:rPr>
                <w:b/>
                <w:i/>
                <w:color w:val="833C0B" w:themeColor="accent2" w:themeShade="80"/>
                <w:sz w:val="24"/>
                <w:szCs w:val="24"/>
              </w:rPr>
            </w:pPr>
            <w:r w:rsidRPr="007B63C7">
              <w:rPr>
                <w:sz w:val="24"/>
                <w:szCs w:val="24"/>
              </w:rPr>
              <w:t xml:space="preserve">       </w:t>
            </w:r>
            <w:r w:rsidRPr="007B63C7">
              <w:rPr>
                <w:b/>
                <w:i/>
                <w:color w:val="833C0B" w:themeColor="accent2" w:themeShade="80"/>
                <w:sz w:val="24"/>
                <w:szCs w:val="24"/>
              </w:rPr>
              <w:t>Однако, миссия сформулирована недостаточно конкретно, механизм ее достижения описан расплывчато, не отражена уникальность университета. Это вызывает трудности в определении оценки достижения миссии. Например, как оценить «триединство образования, науки и клинической практики»?</w:t>
            </w:r>
          </w:p>
          <w:p w14:paraId="717E60ED" w14:textId="77777777" w:rsidR="00160338" w:rsidRPr="007B63C7" w:rsidRDefault="00160338" w:rsidP="007B63C7">
            <w:pPr>
              <w:ind w:left="360"/>
              <w:contextualSpacing/>
              <w:jc w:val="both"/>
              <w:rPr>
                <w:b/>
                <w:i/>
                <w:color w:val="833C0B" w:themeColor="accent2" w:themeShade="80"/>
                <w:sz w:val="24"/>
                <w:szCs w:val="24"/>
              </w:rPr>
            </w:pPr>
            <w:r w:rsidRPr="007B63C7">
              <w:rPr>
                <w:b/>
                <w:i/>
                <w:color w:val="833C0B" w:themeColor="accent2" w:themeShade="80"/>
                <w:sz w:val="24"/>
                <w:szCs w:val="24"/>
              </w:rPr>
              <w:t xml:space="preserve">      Необходимо пересмотреть миссию с целью ее максимальной конкретизации, четкого определения механизма ее достижения и отражения уникальности университета.</w:t>
            </w:r>
          </w:p>
          <w:p w14:paraId="18595F35" w14:textId="77777777" w:rsidR="00160338" w:rsidRPr="007B63C7" w:rsidRDefault="00160338" w:rsidP="007B63C7">
            <w:pPr>
              <w:ind w:left="360"/>
              <w:contextualSpacing/>
              <w:jc w:val="both"/>
              <w:rPr>
                <w:sz w:val="24"/>
                <w:szCs w:val="24"/>
              </w:rPr>
            </w:pPr>
            <w:r w:rsidRPr="007B63C7">
              <w:rPr>
                <w:b/>
                <w:i/>
                <w:color w:val="833C0B" w:themeColor="accent2" w:themeShade="80"/>
                <w:sz w:val="24"/>
                <w:szCs w:val="24"/>
              </w:rPr>
              <w:lastRenderedPageBreak/>
              <w:t xml:space="preserve">      Не все пункты стратегического плана имеют четкие индикаторы. Например в п.3.13 в качестве показателя указано; «Повышена научная коммуникация», в п 3.19 – «Повышено качество статей», в п. 5.16 – «Повышена </w:t>
            </w:r>
            <w:proofErr w:type="spellStart"/>
            <w:r w:rsidRPr="007B63C7">
              <w:rPr>
                <w:b/>
                <w:i/>
                <w:color w:val="833C0B" w:themeColor="accent2" w:themeShade="80"/>
                <w:sz w:val="24"/>
                <w:szCs w:val="24"/>
              </w:rPr>
              <w:t>дисциплина</w:t>
            </w:r>
            <w:proofErr w:type="gramStart"/>
            <w:r w:rsidRPr="007B63C7">
              <w:rPr>
                <w:b/>
                <w:i/>
                <w:color w:val="833C0B" w:themeColor="accent2" w:themeShade="80"/>
                <w:sz w:val="24"/>
                <w:szCs w:val="24"/>
              </w:rPr>
              <w:t>».Следует</w:t>
            </w:r>
            <w:proofErr w:type="spellEnd"/>
            <w:proofErr w:type="gramEnd"/>
            <w:r w:rsidRPr="007B63C7">
              <w:rPr>
                <w:b/>
                <w:i/>
                <w:color w:val="833C0B" w:themeColor="accent2" w:themeShade="80"/>
                <w:sz w:val="24"/>
                <w:szCs w:val="24"/>
              </w:rPr>
              <w:t xml:space="preserve"> доработать Стратегический план развития университета с четким указанием индикаторов выполнения.</w:t>
            </w:r>
          </w:p>
        </w:tc>
        <w:tc>
          <w:tcPr>
            <w:tcW w:w="1778" w:type="dxa"/>
          </w:tcPr>
          <w:p w14:paraId="37A63884" w14:textId="77777777" w:rsidR="00160338" w:rsidRPr="007B63C7" w:rsidRDefault="00160338" w:rsidP="007B63C7">
            <w:pPr>
              <w:ind w:right="-109"/>
              <w:contextualSpacing/>
              <w:rPr>
                <w:b/>
                <w:bCs/>
                <w:sz w:val="24"/>
                <w:szCs w:val="24"/>
              </w:rPr>
            </w:pPr>
            <w:r w:rsidRPr="007B63C7">
              <w:rPr>
                <w:b/>
                <w:bCs/>
                <w:sz w:val="24"/>
                <w:szCs w:val="24"/>
              </w:rPr>
              <w:lastRenderedPageBreak/>
              <w:t>Выполняется с замечаниями</w:t>
            </w:r>
          </w:p>
        </w:tc>
      </w:tr>
      <w:tr w:rsidR="00160338" w:rsidRPr="007B63C7" w14:paraId="375A5DDA" w14:textId="77777777" w:rsidTr="007C7537">
        <w:tc>
          <w:tcPr>
            <w:tcW w:w="8990" w:type="dxa"/>
          </w:tcPr>
          <w:p w14:paraId="7BC07534" w14:textId="25227CD1" w:rsidR="00160338" w:rsidRDefault="00160338" w:rsidP="007B63C7">
            <w:pPr>
              <w:ind w:firstLine="567"/>
              <w:contextualSpacing/>
              <w:jc w:val="both"/>
              <w:rPr>
                <w:b/>
                <w:bCs/>
                <w:sz w:val="24"/>
                <w:szCs w:val="24"/>
              </w:rPr>
            </w:pPr>
            <w:r w:rsidRPr="007B63C7">
              <w:rPr>
                <w:sz w:val="24"/>
                <w:szCs w:val="24"/>
              </w:rPr>
              <w:lastRenderedPageBreak/>
              <w:t xml:space="preserve"> </w:t>
            </w:r>
            <w:r w:rsidRPr="007B63C7">
              <w:rPr>
                <w:rFonts w:eastAsia="Times New Roman"/>
                <w:sz w:val="24"/>
                <w:szCs w:val="24"/>
              </w:rPr>
              <w:t xml:space="preserve"> </w:t>
            </w:r>
            <w:r w:rsidRPr="007B63C7">
              <w:rPr>
                <w:b/>
                <w:bCs/>
                <w:sz w:val="24"/>
                <w:szCs w:val="24"/>
              </w:rPr>
              <w:t>Критерий 1.2.  Ежегодный мониторинг выполнения миссии, стратегических и текущих планов, анализ результатов и внесение соответствующих корректив</w:t>
            </w:r>
          </w:p>
          <w:p w14:paraId="371B1825" w14:textId="77777777" w:rsidR="007B63C7" w:rsidRPr="007B63C7" w:rsidRDefault="007B63C7" w:rsidP="007B63C7">
            <w:pPr>
              <w:ind w:firstLine="567"/>
              <w:contextualSpacing/>
              <w:jc w:val="both"/>
              <w:rPr>
                <w:b/>
                <w:bCs/>
                <w:sz w:val="24"/>
                <w:szCs w:val="24"/>
              </w:rPr>
            </w:pPr>
          </w:p>
          <w:p w14:paraId="215D47C0" w14:textId="77777777" w:rsidR="00160338" w:rsidRPr="007B63C7" w:rsidRDefault="00160338" w:rsidP="007B63C7">
            <w:pPr>
              <w:widowControl/>
              <w:autoSpaceDE/>
              <w:autoSpaceDN/>
              <w:ind w:firstLine="567"/>
              <w:contextualSpacing/>
              <w:jc w:val="both"/>
              <w:rPr>
                <w:rFonts w:eastAsia="Times New Roman"/>
                <w:i/>
                <w:iCs/>
                <w:sz w:val="24"/>
                <w:szCs w:val="24"/>
                <w:lang w:val="ky-KG"/>
              </w:rPr>
            </w:pPr>
            <w:r w:rsidRPr="007B63C7">
              <w:rPr>
                <w:rFonts w:eastAsia="Times New Roman"/>
                <w:sz w:val="24"/>
                <w:szCs w:val="24"/>
              </w:rPr>
              <w:t xml:space="preserve">Регулирование мониторинга выполнения миссии, стратегических и текущих планов в </w:t>
            </w:r>
            <w:r w:rsidRPr="007B63C7">
              <w:rPr>
                <w:rFonts w:eastAsia="Times New Roman"/>
                <w:sz w:val="24"/>
                <w:szCs w:val="24"/>
                <w:lang w:val="ky-KG"/>
              </w:rPr>
              <w:t>университете</w:t>
            </w:r>
            <w:r w:rsidRPr="007B63C7">
              <w:rPr>
                <w:rFonts w:eastAsia="Times New Roman"/>
                <w:sz w:val="24"/>
                <w:szCs w:val="24"/>
              </w:rPr>
              <w:t xml:space="preserve"> осуществляется через комплекс локальных нормативных актов, ключевым документом которого является Полож</w:t>
            </w:r>
            <w:bookmarkStart w:id="61" w:name="_Hlt225259357"/>
            <w:bookmarkStart w:id="62" w:name="_Hlt225259356"/>
            <w:r w:rsidRPr="007B63C7">
              <w:rPr>
                <w:rFonts w:eastAsia="Times New Roman"/>
                <w:sz w:val="24"/>
                <w:szCs w:val="24"/>
              </w:rPr>
              <w:t>е</w:t>
            </w:r>
            <w:bookmarkStart w:id="63" w:name="_Hlt225329339"/>
            <w:bookmarkStart w:id="64" w:name="_Hlt225329340"/>
            <w:bookmarkEnd w:id="61"/>
            <w:bookmarkEnd w:id="62"/>
            <w:r w:rsidRPr="007B63C7">
              <w:rPr>
                <w:rFonts w:eastAsia="Times New Roman"/>
                <w:sz w:val="24"/>
                <w:szCs w:val="24"/>
              </w:rPr>
              <w:t>н</w:t>
            </w:r>
            <w:bookmarkStart w:id="65" w:name="_Hlt225260569"/>
            <w:bookmarkStart w:id="66" w:name="_Hlt225260570"/>
            <w:bookmarkEnd w:id="63"/>
            <w:bookmarkEnd w:id="64"/>
            <w:r w:rsidRPr="007B63C7">
              <w:rPr>
                <w:rFonts w:eastAsia="Times New Roman"/>
                <w:sz w:val="24"/>
                <w:szCs w:val="24"/>
              </w:rPr>
              <w:t>и</w:t>
            </w:r>
            <w:bookmarkEnd w:id="65"/>
            <w:bookmarkEnd w:id="66"/>
            <w:r w:rsidRPr="007B63C7">
              <w:rPr>
                <w:rFonts w:eastAsia="Times New Roman"/>
                <w:sz w:val="24"/>
                <w:szCs w:val="24"/>
              </w:rPr>
              <w:t xml:space="preserve">е </w:t>
            </w:r>
            <w:bookmarkStart w:id="67" w:name="_Hlt225260438"/>
            <w:bookmarkStart w:id="68" w:name="_Hlt225260439"/>
            <w:r w:rsidRPr="007B63C7">
              <w:rPr>
                <w:rFonts w:eastAsia="Times New Roman"/>
                <w:sz w:val="24"/>
                <w:szCs w:val="24"/>
              </w:rPr>
              <w:t>о</w:t>
            </w:r>
            <w:bookmarkEnd w:id="67"/>
            <w:bookmarkEnd w:id="68"/>
            <w:r w:rsidRPr="007B63C7">
              <w:rPr>
                <w:rFonts w:eastAsia="Times New Roman"/>
                <w:sz w:val="24"/>
                <w:szCs w:val="24"/>
              </w:rPr>
              <w:t xml:space="preserve"> ВСОК</w:t>
            </w:r>
            <w:r w:rsidRPr="007B63C7">
              <w:rPr>
                <w:rFonts w:eastAsia="Times New Roman"/>
                <w:sz w:val="24"/>
                <w:szCs w:val="24"/>
                <w:lang w:val="ky-KG"/>
              </w:rPr>
              <w:t xml:space="preserve">О. </w:t>
            </w:r>
            <w:bookmarkStart w:id="69" w:name="_Hlk225512691"/>
            <w:r w:rsidRPr="007B63C7">
              <w:rPr>
                <w:rFonts w:eastAsia="Times New Roman"/>
                <w:sz w:val="24"/>
                <w:szCs w:val="24"/>
                <w:lang w:val="ky-KG"/>
              </w:rPr>
              <w:t>(</w:t>
            </w:r>
            <w:r w:rsidRPr="007B63C7">
              <w:rPr>
                <w:sz w:val="24"/>
                <w:szCs w:val="24"/>
              </w:rPr>
              <w:fldChar w:fldCharType="begin"/>
            </w:r>
            <w:r w:rsidRPr="007B63C7">
              <w:rPr>
                <w:sz w:val="24"/>
                <w:szCs w:val="24"/>
              </w:rPr>
              <w:instrText xml:space="preserve"> HYPERLINK "https://oimu.kg/storage/uploads/files/11773202624_Polozhenie_o_VSOKO_OMMU.PDF" </w:instrText>
            </w:r>
            <w:r w:rsidRPr="007B63C7">
              <w:rPr>
                <w:sz w:val="24"/>
                <w:szCs w:val="24"/>
              </w:rPr>
              <w:fldChar w:fldCharType="separate"/>
            </w:r>
            <w:r w:rsidRPr="007B63C7">
              <w:rPr>
                <w:rStyle w:val="a4"/>
                <w:sz w:val="24"/>
                <w:szCs w:val="24"/>
                <w:lang w:val="ky-KG"/>
              </w:rPr>
              <w:t>Прилож</w:t>
            </w:r>
            <w:bookmarkStart w:id="70" w:name="_Hlt225518431"/>
            <w:bookmarkStart w:id="71" w:name="_Hlt225518430"/>
            <w:r w:rsidRPr="007B63C7">
              <w:rPr>
                <w:rStyle w:val="a4"/>
                <w:sz w:val="24"/>
                <w:szCs w:val="24"/>
                <w:lang w:val="ky-KG"/>
              </w:rPr>
              <w:t>е</w:t>
            </w:r>
            <w:bookmarkEnd w:id="70"/>
            <w:bookmarkEnd w:id="71"/>
            <w:r w:rsidRPr="007B63C7">
              <w:rPr>
                <w:rStyle w:val="a4"/>
                <w:sz w:val="24"/>
                <w:szCs w:val="24"/>
                <w:lang w:val="ky-KG"/>
              </w:rPr>
              <w:t>ние 1.2</w:t>
            </w:r>
            <w:bookmarkStart w:id="72" w:name="_Hlt225588988"/>
            <w:bookmarkStart w:id="73" w:name="_Hlt225588987"/>
            <w:r w:rsidRPr="007B63C7">
              <w:rPr>
                <w:rStyle w:val="a4"/>
                <w:sz w:val="24"/>
                <w:szCs w:val="24"/>
                <w:lang w:val="ky-KG"/>
              </w:rPr>
              <w:t>.</w:t>
            </w:r>
            <w:bookmarkEnd w:id="72"/>
            <w:bookmarkEnd w:id="73"/>
            <w:r w:rsidRPr="007B63C7">
              <w:rPr>
                <w:rStyle w:val="a4"/>
                <w:sz w:val="24"/>
                <w:szCs w:val="24"/>
                <w:lang w:val="ky-KG"/>
              </w:rPr>
              <w:t>1</w:t>
            </w:r>
            <w:r w:rsidRPr="007B63C7">
              <w:rPr>
                <w:rStyle w:val="a4"/>
                <w:sz w:val="24"/>
                <w:szCs w:val="24"/>
                <w:lang w:val="ky-KG"/>
              </w:rPr>
              <w:fldChar w:fldCharType="end"/>
            </w:r>
            <w:bookmarkEnd w:id="69"/>
            <w:r w:rsidRPr="007B63C7">
              <w:rPr>
                <w:rFonts w:eastAsia="Times New Roman"/>
                <w:i/>
                <w:iCs/>
                <w:sz w:val="24"/>
                <w:szCs w:val="24"/>
                <w:lang w:val="ky-KG"/>
              </w:rPr>
              <w:t>)</w:t>
            </w:r>
          </w:p>
          <w:p w14:paraId="12964DF8" w14:textId="77777777" w:rsidR="00160338" w:rsidRPr="007B63C7" w:rsidRDefault="00160338" w:rsidP="007B63C7">
            <w:pPr>
              <w:pStyle w:val="a8"/>
              <w:spacing w:before="0" w:beforeAutospacing="0" w:after="0" w:afterAutospacing="0"/>
              <w:ind w:firstLine="567"/>
              <w:contextualSpacing/>
              <w:jc w:val="both"/>
              <w:rPr>
                <w:lang w:eastAsia="ru-RU"/>
              </w:rPr>
            </w:pPr>
            <w:r w:rsidRPr="007B63C7">
              <w:t xml:space="preserve">Мониторинг направлен на оценку результативности образовательной, научно-исследовательской и воспитательной деятельности </w:t>
            </w:r>
            <w:r w:rsidRPr="007B63C7">
              <w:rPr>
                <w:lang w:val="ky-KG"/>
              </w:rPr>
              <w:t>универси</w:t>
            </w:r>
            <w:proofErr w:type="spellStart"/>
            <w:r w:rsidRPr="007B63C7">
              <w:t>тета</w:t>
            </w:r>
            <w:proofErr w:type="spellEnd"/>
            <w:r w:rsidRPr="007B63C7">
              <w:t>, а также на своевременное выявление отклонений и внесение корректирующих мероприятий с целью непрерывного совершенствования подготовки будущих врачей.</w:t>
            </w:r>
          </w:p>
          <w:p w14:paraId="2B39E5EE" w14:textId="77777777" w:rsidR="00160338" w:rsidRPr="007B63C7" w:rsidRDefault="00160338" w:rsidP="007B63C7">
            <w:pPr>
              <w:pStyle w:val="2"/>
              <w:ind w:left="0" w:right="40" w:firstLine="567"/>
              <w:contextualSpacing/>
              <w:jc w:val="both"/>
              <w:outlineLvl w:val="1"/>
              <w:rPr>
                <w:b w:val="0"/>
                <w:bCs w:val="0"/>
                <w:lang w:val="ky-KG"/>
              </w:rPr>
            </w:pPr>
            <w:r w:rsidRPr="007B63C7">
              <w:rPr>
                <w:b w:val="0"/>
                <w:bCs w:val="0"/>
              </w:rPr>
              <w:t>Процедура мониторинга, анализа результатов и внесения</w:t>
            </w:r>
            <w:r w:rsidRPr="007B63C7">
              <w:rPr>
                <w:b w:val="0"/>
                <w:bCs w:val="0"/>
                <w:lang w:val="ky-KG"/>
              </w:rPr>
              <w:t xml:space="preserve"> </w:t>
            </w:r>
            <w:r w:rsidRPr="007B63C7">
              <w:rPr>
                <w:b w:val="0"/>
                <w:bCs w:val="0"/>
              </w:rPr>
              <w:t>соответствующих корректив включает несколько взаимосвязанных этапов</w:t>
            </w:r>
            <w:r w:rsidRPr="007B63C7">
              <w:rPr>
                <w:b w:val="0"/>
                <w:bCs w:val="0"/>
                <w:lang w:val="ky-KG"/>
              </w:rPr>
              <w:t xml:space="preserve"> на основании положения </w:t>
            </w:r>
            <w:r w:rsidRPr="007B63C7">
              <w:rPr>
                <w:b w:val="0"/>
                <w:bCs w:val="0"/>
              </w:rPr>
              <w:t xml:space="preserve">о мониторинге качества образовательных услуг </w:t>
            </w:r>
            <w:r w:rsidRPr="007B63C7">
              <w:rPr>
                <w:b w:val="0"/>
                <w:bCs w:val="0"/>
                <w:lang w:val="ky-KG"/>
              </w:rPr>
              <w:t>ОММУ (</w:t>
            </w:r>
            <w:r w:rsidRPr="007B63C7">
              <w:fldChar w:fldCharType="begin"/>
            </w:r>
            <w:r w:rsidRPr="007B63C7">
              <w:instrText xml:space="preserve"> HYPERLINK "https://oimu.kg/storage/uploads/files/11758690325_5._Polozhenie_o_monitoringe_kachestva-obrazovatel_nyh_uslug_(1).pdf" </w:instrText>
            </w:r>
            <w:r w:rsidRPr="007B63C7">
              <w:fldChar w:fldCharType="separate"/>
            </w:r>
            <w:r w:rsidRPr="007B63C7">
              <w:rPr>
                <w:rStyle w:val="a4"/>
                <w:b w:val="0"/>
                <w:bCs w:val="0"/>
                <w:lang w:val="ky-KG"/>
              </w:rPr>
              <w:t>Положе</w:t>
            </w:r>
            <w:bookmarkStart w:id="74" w:name="_Hlt225589032"/>
            <w:bookmarkStart w:id="75" w:name="_Hlt225589033"/>
            <w:r w:rsidRPr="007B63C7">
              <w:rPr>
                <w:rStyle w:val="a4"/>
                <w:b w:val="0"/>
                <w:bCs w:val="0"/>
                <w:lang w:val="ky-KG"/>
              </w:rPr>
              <w:t>н</w:t>
            </w:r>
            <w:bookmarkEnd w:id="74"/>
            <w:bookmarkEnd w:id="75"/>
            <w:r w:rsidRPr="007B63C7">
              <w:rPr>
                <w:rStyle w:val="a4"/>
                <w:b w:val="0"/>
                <w:bCs w:val="0"/>
                <w:lang w:val="ky-KG"/>
              </w:rPr>
              <w:t>ие</w:t>
            </w:r>
            <w:bookmarkStart w:id="76" w:name="_Hlt225517562"/>
            <w:bookmarkStart w:id="77" w:name="_Hlt225517563"/>
            <w:r w:rsidRPr="007B63C7">
              <w:rPr>
                <w:rStyle w:val="a4"/>
                <w:b w:val="0"/>
                <w:bCs w:val="0"/>
                <w:lang w:val="ky-KG"/>
              </w:rPr>
              <w:t xml:space="preserve"> </w:t>
            </w:r>
            <w:bookmarkStart w:id="78" w:name="_Hlt225518453"/>
            <w:bookmarkStart w:id="79" w:name="_Hlt225518454"/>
            <w:bookmarkEnd w:id="76"/>
            <w:bookmarkEnd w:id="77"/>
            <w:r w:rsidRPr="007B63C7">
              <w:rPr>
                <w:rStyle w:val="a4"/>
                <w:b w:val="0"/>
                <w:bCs w:val="0"/>
                <w:lang w:val="ky-KG"/>
              </w:rPr>
              <w:t>1.2</w:t>
            </w:r>
            <w:bookmarkEnd w:id="78"/>
            <w:bookmarkEnd w:id="79"/>
            <w:r w:rsidRPr="007B63C7">
              <w:rPr>
                <w:rStyle w:val="a4"/>
                <w:b w:val="0"/>
                <w:bCs w:val="0"/>
                <w:lang w:val="ky-KG"/>
              </w:rPr>
              <w:t>.2</w:t>
            </w:r>
            <w:r w:rsidRPr="007B63C7">
              <w:rPr>
                <w:rStyle w:val="a4"/>
                <w:b w:val="0"/>
                <w:bCs w:val="0"/>
                <w:lang w:val="ky-KG"/>
              </w:rPr>
              <w:fldChar w:fldCharType="end"/>
            </w:r>
            <w:r w:rsidRPr="007B63C7">
              <w:rPr>
                <w:b w:val="0"/>
                <w:bCs w:val="0"/>
                <w:lang w:val="ky-KG"/>
              </w:rPr>
              <w:t>), согласно которому определяются его сроки и ответственные лица.</w:t>
            </w:r>
          </w:p>
          <w:p w14:paraId="6736B632" w14:textId="77777777" w:rsidR="00160338" w:rsidRPr="007B63C7" w:rsidRDefault="00160338" w:rsidP="007B63C7">
            <w:pPr>
              <w:pStyle w:val="a8"/>
              <w:spacing w:before="0" w:beforeAutospacing="0" w:after="0" w:afterAutospacing="0"/>
              <w:ind w:firstLine="567"/>
              <w:contextualSpacing/>
              <w:jc w:val="both"/>
            </w:pPr>
            <w:r w:rsidRPr="007B63C7">
              <w:t xml:space="preserve">        Информация для мониторинга собирается из нескольких источников:</w:t>
            </w:r>
          </w:p>
          <w:p w14:paraId="38F89B18" w14:textId="77777777" w:rsidR="00160338" w:rsidRPr="007B63C7" w:rsidRDefault="00160338" w:rsidP="007B63C7">
            <w:pPr>
              <w:pStyle w:val="a8"/>
              <w:spacing w:before="0" w:beforeAutospacing="0" w:after="0" w:afterAutospacing="0"/>
              <w:ind w:firstLine="567"/>
              <w:contextualSpacing/>
              <w:jc w:val="both"/>
              <w:rPr>
                <w:lang w:val="ky-KG"/>
              </w:rPr>
            </w:pPr>
            <w:r w:rsidRPr="007B63C7">
              <w:t xml:space="preserve">Прямые запросы и отчетность перед </w:t>
            </w:r>
            <w:r w:rsidRPr="007B63C7">
              <w:rPr>
                <w:lang w:val="ky-KG"/>
              </w:rPr>
              <w:t>МНВОиИКР.</w:t>
            </w:r>
          </w:p>
          <w:p w14:paraId="3462B605" w14:textId="77777777" w:rsidR="00160338" w:rsidRPr="007B63C7" w:rsidRDefault="00160338" w:rsidP="007B63C7">
            <w:pPr>
              <w:pStyle w:val="a8"/>
              <w:spacing w:before="0" w:beforeAutospacing="0" w:after="0" w:afterAutospacing="0"/>
              <w:ind w:firstLine="567"/>
              <w:contextualSpacing/>
              <w:jc w:val="both"/>
            </w:pPr>
            <w:r w:rsidRPr="007B63C7">
              <w:t>Внутренние данные от деканатов и кафедр.</w:t>
            </w:r>
          </w:p>
          <w:p w14:paraId="49EDB089" w14:textId="77777777" w:rsidR="00160338" w:rsidRPr="007B63C7" w:rsidRDefault="00160338" w:rsidP="007B63C7">
            <w:pPr>
              <w:pStyle w:val="a8"/>
              <w:spacing w:before="0" w:beforeAutospacing="0" w:after="0" w:afterAutospacing="0"/>
              <w:ind w:firstLine="567"/>
              <w:contextualSpacing/>
              <w:jc w:val="both"/>
            </w:pPr>
            <w:r w:rsidRPr="007B63C7">
              <w:t>Обратная связь: регулярные опросы студентов (как главных потребителей) и отзывы работодателей.</w:t>
            </w:r>
          </w:p>
          <w:p w14:paraId="3E9A65FD" w14:textId="77777777" w:rsidR="00160338" w:rsidRPr="007B63C7" w:rsidRDefault="00160338" w:rsidP="007B63C7">
            <w:pPr>
              <w:pStyle w:val="a8"/>
              <w:spacing w:before="0" w:beforeAutospacing="0" w:after="0" w:afterAutospacing="0"/>
              <w:ind w:firstLine="567"/>
              <w:contextualSpacing/>
              <w:jc w:val="both"/>
            </w:pPr>
            <w:r w:rsidRPr="007B63C7">
              <w:t>Три действующие формы контроля:</w:t>
            </w:r>
          </w:p>
          <w:p w14:paraId="44477C2B" w14:textId="77777777" w:rsidR="00160338" w:rsidRPr="007B63C7" w:rsidRDefault="00160338" w:rsidP="007B63C7">
            <w:pPr>
              <w:pStyle w:val="a8"/>
              <w:spacing w:before="0" w:beforeAutospacing="0" w:after="0" w:afterAutospacing="0"/>
              <w:ind w:firstLine="567"/>
              <w:contextualSpacing/>
              <w:jc w:val="both"/>
            </w:pPr>
            <w:r w:rsidRPr="007B63C7">
              <w:t xml:space="preserve">а) Постоянный контроль за учебным процессом и </w:t>
            </w:r>
            <w:r w:rsidRPr="007B63C7">
              <w:rPr>
                <w:lang w:val="ky-KG"/>
              </w:rPr>
              <w:t>НИР</w:t>
            </w:r>
            <w:r w:rsidRPr="007B63C7">
              <w:t>.</w:t>
            </w:r>
          </w:p>
          <w:p w14:paraId="05734E9F" w14:textId="77777777" w:rsidR="00160338" w:rsidRPr="007B63C7" w:rsidRDefault="00160338" w:rsidP="007B63C7">
            <w:pPr>
              <w:pStyle w:val="a8"/>
              <w:spacing w:before="0" w:beforeAutospacing="0" w:after="0" w:afterAutospacing="0"/>
              <w:ind w:firstLine="567"/>
              <w:contextualSpacing/>
              <w:jc w:val="both"/>
            </w:pPr>
            <w:r w:rsidRPr="007B63C7">
              <w:t>б) Периодический контроль усиливается при запуске новых образовательных программ.</w:t>
            </w:r>
          </w:p>
          <w:p w14:paraId="339BEACD" w14:textId="77777777" w:rsidR="00160338" w:rsidRPr="007B63C7" w:rsidRDefault="00160338" w:rsidP="007B63C7">
            <w:pPr>
              <w:pStyle w:val="a8"/>
              <w:spacing w:before="0" w:beforeAutospacing="0" w:after="0" w:afterAutospacing="0"/>
              <w:ind w:firstLine="567"/>
              <w:contextualSpacing/>
              <w:jc w:val="both"/>
            </w:pPr>
            <w:r w:rsidRPr="007B63C7">
              <w:t>в) Оперативный контроль - если поступает жалоба или негативный отзыв, немедленно проводится внеплановая проверка.</w:t>
            </w:r>
          </w:p>
          <w:p w14:paraId="7F8B876C" w14:textId="77777777" w:rsidR="00160338" w:rsidRPr="007B63C7" w:rsidRDefault="00160338" w:rsidP="007B63C7">
            <w:pPr>
              <w:pStyle w:val="a8"/>
              <w:spacing w:before="0" w:beforeAutospacing="0" w:after="0" w:afterAutospacing="0"/>
              <w:ind w:firstLine="567"/>
              <w:contextualSpacing/>
              <w:jc w:val="both"/>
            </w:pPr>
            <w:r w:rsidRPr="007B63C7">
              <w:t xml:space="preserve">Центром координации является Управление академической политики, который работает в тесной связке с отделом лицензирования и аккредитации. </w:t>
            </w:r>
          </w:p>
          <w:p w14:paraId="26D728FB" w14:textId="77777777" w:rsidR="00160338" w:rsidRPr="007B63C7" w:rsidRDefault="00160338" w:rsidP="007B63C7">
            <w:pPr>
              <w:pStyle w:val="a8"/>
              <w:spacing w:before="0" w:beforeAutospacing="0" w:after="0" w:afterAutospacing="0"/>
              <w:ind w:firstLine="567"/>
              <w:contextualSpacing/>
              <w:jc w:val="both"/>
            </w:pPr>
            <w:r w:rsidRPr="007B63C7">
              <w:t>Итог</w:t>
            </w:r>
            <w:r w:rsidRPr="007B63C7">
              <w:rPr>
                <w:lang w:val="ky-KG"/>
              </w:rPr>
              <w:t>ом</w:t>
            </w:r>
            <w:r w:rsidRPr="007B63C7">
              <w:t xml:space="preserve"> каждого этапа мониторинга становятся реальные рекомендации, которые ложатся на стол руководству для принятия управленческих решений.</w:t>
            </w:r>
          </w:p>
          <w:p w14:paraId="274BEAA5" w14:textId="77777777" w:rsidR="00160338" w:rsidRPr="007B63C7" w:rsidRDefault="00160338" w:rsidP="007B63C7">
            <w:pPr>
              <w:pStyle w:val="a8"/>
              <w:spacing w:before="0" w:beforeAutospacing="0" w:after="0" w:afterAutospacing="0"/>
              <w:ind w:firstLine="567"/>
              <w:contextualSpacing/>
              <w:jc w:val="both"/>
            </w:pPr>
            <w:r w:rsidRPr="007B63C7">
              <w:t xml:space="preserve">Примеры мониторинга: </w:t>
            </w:r>
          </w:p>
          <w:p w14:paraId="26757E08" w14:textId="77777777" w:rsidR="00160338" w:rsidRPr="007B63C7" w:rsidRDefault="00160338" w:rsidP="007B63C7">
            <w:pPr>
              <w:ind w:firstLine="567"/>
              <w:contextualSpacing/>
              <w:jc w:val="both"/>
              <w:outlineLvl w:val="3"/>
              <w:rPr>
                <w:rFonts w:eastAsia="Times New Roman"/>
                <w:i/>
                <w:iCs/>
                <w:sz w:val="24"/>
                <w:szCs w:val="24"/>
              </w:rPr>
            </w:pPr>
            <w:r w:rsidRPr="007B63C7">
              <w:rPr>
                <w:rFonts w:eastAsia="Times New Roman"/>
                <w:i/>
                <w:iCs/>
                <w:sz w:val="24"/>
                <w:szCs w:val="24"/>
              </w:rPr>
              <w:t>Корректировка в области образовательной деятельности (УМС и Учебный отдел)</w:t>
            </w:r>
          </w:p>
          <w:p w14:paraId="0470B454"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Основание: Данные анкетирования «Преподаватель глазами студента» показывают запрос на более широкое использование интерактивных методов. Несмотря на высокие общие баллы, прослеживается потребность в усилении практико-ориентированного подхода.</w:t>
            </w:r>
          </w:p>
          <w:p w14:paraId="72C2AF90"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 xml:space="preserve">Корректива: Включить в план УМС на 2025-2026 учебный год обязательное обучение ППС методикам </w:t>
            </w:r>
            <w:hyperlink r:id="rId47" w:history="1">
              <w:r w:rsidRPr="007B63C7">
                <w:rPr>
                  <w:rStyle w:val="a4"/>
                  <w:sz w:val="24"/>
                  <w:szCs w:val="24"/>
                </w:rPr>
                <w:t>C</w:t>
              </w:r>
              <w:bookmarkStart w:id="80" w:name="_Hlt225518209"/>
              <w:bookmarkStart w:id="81" w:name="_Hlt225515161"/>
              <w:bookmarkStart w:id="82" w:name="_Hlt225515160"/>
              <w:bookmarkStart w:id="83" w:name="_Hlt225518208"/>
              <w:r w:rsidRPr="007B63C7">
                <w:rPr>
                  <w:rStyle w:val="a4"/>
                  <w:sz w:val="24"/>
                  <w:szCs w:val="24"/>
                </w:rPr>
                <w:t>B</w:t>
              </w:r>
              <w:bookmarkEnd w:id="80"/>
              <w:bookmarkEnd w:id="81"/>
              <w:bookmarkEnd w:id="82"/>
              <w:bookmarkEnd w:id="83"/>
              <w:r w:rsidRPr="007B63C7">
                <w:rPr>
                  <w:rStyle w:val="a4"/>
                  <w:sz w:val="24"/>
                  <w:szCs w:val="24"/>
                </w:rPr>
                <w:t>L</w:t>
              </w:r>
            </w:hyperlink>
            <w:r w:rsidRPr="007B63C7">
              <w:rPr>
                <w:rFonts w:eastAsia="Times New Roman"/>
                <w:sz w:val="24"/>
                <w:szCs w:val="24"/>
              </w:rPr>
              <w:t xml:space="preserve"> и </w:t>
            </w:r>
            <w:hyperlink r:id="rId48" w:history="1">
              <w:r w:rsidRPr="007B63C7">
                <w:rPr>
                  <w:rStyle w:val="a4"/>
                  <w:sz w:val="24"/>
                  <w:szCs w:val="24"/>
                </w:rPr>
                <w:t>TB</w:t>
              </w:r>
              <w:bookmarkStart w:id="84" w:name="_Hlt225518219"/>
              <w:bookmarkStart w:id="85" w:name="_Hlt225518218"/>
              <w:r w:rsidRPr="007B63C7">
                <w:rPr>
                  <w:rStyle w:val="a4"/>
                  <w:sz w:val="24"/>
                  <w:szCs w:val="24"/>
                </w:rPr>
                <w:t>L</w:t>
              </w:r>
              <w:bookmarkEnd w:id="84"/>
              <w:bookmarkEnd w:id="85"/>
            </w:hyperlink>
            <w:r w:rsidRPr="007B63C7">
              <w:rPr>
                <w:rFonts w:eastAsia="Times New Roman"/>
                <w:sz w:val="24"/>
                <w:szCs w:val="24"/>
              </w:rPr>
              <w:t xml:space="preserve">. Пересмотреть графики открытых занятий с акцентом на использование симуляционного оборудования. </w:t>
            </w:r>
            <w:bookmarkStart w:id="86" w:name="_Hlt226015657"/>
            <w:r w:rsidRPr="007B63C7">
              <w:rPr>
                <w:rFonts w:eastAsia="Times New Roman"/>
                <w:sz w:val="24"/>
                <w:szCs w:val="24"/>
              </w:rPr>
              <w:t>(</w:t>
            </w:r>
            <w:hyperlink r:id="rId49" w:history="1">
              <w:r w:rsidRPr="007B63C7">
                <w:rPr>
                  <w:rStyle w:val="a4"/>
                  <w:sz w:val="24"/>
                  <w:szCs w:val="24"/>
                </w:rPr>
                <w:t>Приложение 1.2.</w:t>
              </w:r>
              <w:bookmarkStart w:id="87" w:name="_Hlt226025960"/>
              <w:r w:rsidRPr="007B63C7">
                <w:rPr>
                  <w:rStyle w:val="a4"/>
                  <w:sz w:val="24"/>
                  <w:szCs w:val="24"/>
                </w:rPr>
                <w:t>3</w:t>
              </w:r>
              <w:bookmarkEnd w:id="87"/>
            </w:hyperlink>
            <w:bookmarkEnd w:id="86"/>
            <w:r w:rsidRPr="007B63C7">
              <w:rPr>
                <w:rStyle w:val="a5"/>
                <w:b w:val="0"/>
                <w:bCs w:val="0"/>
                <w:sz w:val="24"/>
                <w:szCs w:val="24"/>
              </w:rPr>
              <w:t>)</w:t>
            </w:r>
          </w:p>
          <w:p w14:paraId="31D6183B" w14:textId="77777777" w:rsidR="00160338" w:rsidRPr="007B63C7" w:rsidRDefault="00160338" w:rsidP="007B63C7">
            <w:pPr>
              <w:ind w:firstLine="567"/>
              <w:contextualSpacing/>
              <w:jc w:val="both"/>
              <w:outlineLvl w:val="3"/>
              <w:rPr>
                <w:rFonts w:eastAsia="Times New Roman"/>
                <w:i/>
                <w:iCs/>
                <w:sz w:val="24"/>
                <w:szCs w:val="24"/>
              </w:rPr>
            </w:pPr>
            <w:r w:rsidRPr="007B63C7">
              <w:rPr>
                <w:rFonts w:eastAsia="Times New Roman"/>
                <w:i/>
                <w:iCs/>
                <w:sz w:val="24"/>
                <w:szCs w:val="24"/>
              </w:rPr>
              <w:t>Корректировка в области материально-технической базы и ресурсов</w:t>
            </w:r>
          </w:p>
          <w:p w14:paraId="7D6C5F14"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Основание: Мониторинг удовлетворенности условиями обучения (</w:t>
            </w:r>
            <w:hyperlink r:id="rId50" w:history="1">
              <w:r w:rsidRPr="007B63C7">
                <w:rPr>
                  <w:rStyle w:val="a4"/>
                  <w:sz w:val="24"/>
                  <w:szCs w:val="24"/>
                </w:rPr>
                <w:t>отчет от 2024-2025 г</w:t>
              </w:r>
            </w:hyperlink>
            <w:r w:rsidRPr="007B63C7">
              <w:rPr>
                <w:rFonts w:eastAsia="Times New Roman"/>
                <w:sz w:val="24"/>
                <w:szCs w:val="24"/>
              </w:rPr>
              <w:t>.) указывает на необходимость расширения доступа к электронным библиотечным ресурсам и улучшения оснащения отдельных лабораторий для фундаментальных дисциплин.</w:t>
            </w:r>
          </w:p>
          <w:p w14:paraId="418885B1" w14:textId="77777777" w:rsidR="00160338" w:rsidRPr="007B63C7" w:rsidRDefault="00160338" w:rsidP="007B63C7">
            <w:pPr>
              <w:ind w:firstLine="567"/>
              <w:contextualSpacing/>
              <w:jc w:val="both"/>
              <w:rPr>
                <w:rFonts w:eastAsia="Times New Roman"/>
                <w:sz w:val="24"/>
                <w:szCs w:val="24"/>
                <w:lang w:val="ky-KG"/>
              </w:rPr>
            </w:pPr>
            <w:r w:rsidRPr="007B63C7">
              <w:rPr>
                <w:rFonts w:eastAsia="Times New Roman"/>
                <w:sz w:val="24"/>
                <w:szCs w:val="24"/>
              </w:rPr>
              <w:t xml:space="preserve">Корректива: В годовой план работы университета на 2025-2026 учебный год внести пункт о расширении подписки на международные базы данных и закупку </w:t>
            </w:r>
            <w:r w:rsidRPr="007B63C7">
              <w:rPr>
                <w:rFonts w:eastAsia="Times New Roman"/>
                <w:sz w:val="24"/>
                <w:szCs w:val="24"/>
              </w:rPr>
              <w:lastRenderedPageBreak/>
              <w:t>дополнительных муляжей</w:t>
            </w:r>
            <w:r w:rsidRPr="007B63C7">
              <w:rPr>
                <w:rFonts w:eastAsia="Times New Roman"/>
                <w:sz w:val="24"/>
                <w:szCs w:val="24"/>
                <w:lang w:val="ky-KG"/>
              </w:rPr>
              <w:t>,</w:t>
            </w:r>
            <w:r w:rsidRPr="007B63C7">
              <w:rPr>
                <w:rFonts w:eastAsia="Times New Roman"/>
                <w:sz w:val="24"/>
                <w:szCs w:val="24"/>
              </w:rPr>
              <w:t xml:space="preserve"> </w:t>
            </w:r>
            <w:r w:rsidRPr="007B63C7">
              <w:rPr>
                <w:rFonts w:eastAsia="Times New Roman"/>
                <w:sz w:val="24"/>
                <w:szCs w:val="24"/>
                <w:lang w:val="ky-KG"/>
              </w:rPr>
              <w:t>электронной учебной литературы, оборудования для оснащения лабораторий (</w:t>
            </w:r>
            <w:r w:rsidRPr="007B63C7">
              <w:rPr>
                <w:sz w:val="24"/>
                <w:szCs w:val="24"/>
              </w:rPr>
              <w:fldChar w:fldCharType="begin"/>
            </w:r>
            <w:r w:rsidRPr="007B63C7">
              <w:rPr>
                <w:sz w:val="24"/>
                <w:szCs w:val="24"/>
              </w:rPr>
              <w:instrText xml:space="preserve"> HYPERLINK "https://drive.google.com/file/d/1bctIlgKplhBGytBc0RMW0dkLxnG40_jK/view?usp=sharing" </w:instrText>
            </w:r>
            <w:r w:rsidRPr="007B63C7">
              <w:rPr>
                <w:sz w:val="24"/>
                <w:szCs w:val="24"/>
              </w:rPr>
              <w:fldChar w:fldCharType="separate"/>
            </w:r>
            <w:r w:rsidRPr="007B63C7">
              <w:rPr>
                <w:rStyle w:val="a4"/>
                <w:color w:val="0000CC"/>
                <w:sz w:val="24"/>
                <w:szCs w:val="24"/>
                <w:lang w:val="ky-KG"/>
              </w:rPr>
              <w:t>При</w:t>
            </w:r>
            <w:bookmarkStart w:id="88" w:name="_Hlt226016835"/>
            <w:r w:rsidRPr="007B63C7">
              <w:rPr>
                <w:rStyle w:val="a4"/>
                <w:color w:val="0000CC"/>
                <w:sz w:val="24"/>
                <w:szCs w:val="24"/>
                <w:lang w:val="ky-KG"/>
              </w:rPr>
              <w:t>л</w:t>
            </w:r>
            <w:bookmarkEnd w:id="88"/>
            <w:r w:rsidRPr="007B63C7">
              <w:rPr>
                <w:rStyle w:val="a4"/>
                <w:color w:val="0000CC"/>
                <w:sz w:val="24"/>
                <w:szCs w:val="24"/>
                <w:lang w:val="ky-KG"/>
              </w:rPr>
              <w:t>оже</w:t>
            </w:r>
            <w:bookmarkStart w:id="89" w:name="_Hlt226038063"/>
            <w:bookmarkStart w:id="90" w:name="_Hlt226038064"/>
            <w:r w:rsidRPr="007B63C7">
              <w:rPr>
                <w:rStyle w:val="a4"/>
                <w:color w:val="0000CC"/>
                <w:sz w:val="24"/>
                <w:szCs w:val="24"/>
                <w:lang w:val="ky-KG"/>
              </w:rPr>
              <w:t>н</w:t>
            </w:r>
            <w:bookmarkEnd w:id="89"/>
            <w:bookmarkEnd w:id="90"/>
            <w:r w:rsidRPr="007B63C7">
              <w:rPr>
                <w:rStyle w:val="a4"/>
                <w:color w:val="0000CC"/>
                <w:sz w:val="24"/>
                <w:szCs w:val="24"/>
                <w:lang w:val="ky-KG"/>
              </w:rPr>
              <w:t>ие 1.2</w:t>
            </w:r>
            <w:r w:rsidRPr="007B63C7">
              <w:rPr>
                <w:rStyle w:val="a4"/>
                <w:color w:val="0000CC"/>
                <w:sz w:val="24"/>
                <w:szCs w:val="24"/>
              </w:rPr>
              <w:t>.7</w:t>
            </w:r>
            <w:r w:rsidRPr="007B63C7">
              <w:rPr>
                <w:rStyle w:val="a4"/>
                <w:color w:val="0000CC"/>
                <w:sz w:val="24"/>
                <w:szCs w:val="24"/>
              </w:rPr>
              <w:fldChar w:fldCharType="end"/>
            </w:r>
            <w:r w:rsidRPr="007B63C7">
              <w:rPr>
                <w:rFonts w:eastAsia="Times New Roman"/>
                <w:sz w:val="24"/>
                <w:szCs w:val="24"/>
                <w:lang w:val="ky-KG"/>
              </w:rPr>
              <w:t xml:space="preserve">). </w:t>
            </w:r>
          </w:p>
          <w:p w14:paraId="2D7DA1DB" w14:textId="77777777" w:rsidR="00160338" w:rsidRPr="007B63C7" w:rsidRDefault="00160338" w:rsidP="007B63C7">
            <w:pPr>
              <w:ind w:firstLine="567"/>
              <w:contextualSpacing/>
              <w:jc w:val="both"/>
              <w:outlineLvl w:val="3"/>
              <w:rPr>
                <w:rFonts w:eastAsia="Times New Roman"/>
                <w:i/>
                <w:iCs/>
                <w:sz w:val="24"/>
                <w:szCs w:val="24"/>
              </w:rPr>
            </w:pPr>
            <w:r w:rsidRPr="007B63C7">
              <w:rPr>
                <w:rFonts w:eastAsia="Times New Roman"/>
                <w:i/>
                <w:iCs/>
                <w:sz w:val="24"/>
                <w:szCs w:val="24"/>
              </w:rPr>
              <w:t>Корректировка в области НИР</w:t>
            </w:r>
          </w:p>
          <w:p w14:paraId="47B71E22"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Основание: Анализ вовлеченности студентов в научную работу</w:t>
            </w:r>
            <w:r w:rsidRPr="007B63C7">
              <w:rPr>
                <w:rFonts w:eastAsia="Times New Roman"/>
                <w:sz w:val="24"/>
                <w:szCs w:val="24"/>
                <w:lang w:val="ky-KG"/>
              </w:rPr>
              <w:t>,</w:t>
            </w:r>
            <w:r w:rsidRPr="007B63C7">
              <w:rPr>
                <w:rFonts w:eastAsia="Times New Roman"/>
                <w:sz w:val="24"/>
                <w:szCs w:val="24"/>
              </w:rPr>
              <w:t xml:space="preserve"> выявил разрыв между теоретической подготовкой и участием в реальных исследованиях. </w:t>
            </w:r>
          </w:p>
          <w:p w14:paraId="570BD471"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 xml:space="preserve">Корректива: В перспективный план НИР на 2023-2028 годы внести изменения в части мотивации: внедрить систему </w:t>
            </w:r>
            <w:r w:rsidRPr="007B63C7">
              <w:rPr>
                <w:rFonts w:eastAsia="Times New Roman"/>
                <w:sz w:val="24"/>
                <w:szCs w:val="24"/>
                <w:lang w:val="ky-KG"/>
              </w:rPr>
              <w:t xml:space="preserve">внутренней </w:t>
            </w:r>
            <w:r w:rsidRPr="007B63C7">
              <w:rPr>
                <w:rFonts w:eastAsia="Times New Roman"/>
                <w:sz w:val="24"/>
                <w:szCs w:val="24"/>
              </w:rPr>
              <w:t>грантовой поддержки студенческих стартапов и обязательное соавторство студентов в публикациях ППС</w:t>
            </w:r>
            <w:r w:rsidRPr="007B63C7">
              <w:rPr>
                <w:rFonts w:eastAsia="Times New Roman"/>
                <w:sz w:val="24"/>
                <w:szCs w:val="24"/>
                <w:lang w:val="ky-KG"/>
              </w:rPr>
              <w:t>.</w:t>
            </w:r>
            <w:r w:rsidRPr="007B63C7">
              <w:rPr>
                <w:rFonts w:eastAsia="Times New Roman"/>
                <w:sz w:val="24"/>
                <w:szCs w:val="24"/>
              </w:rPr>
              <w:t xml:space="preserve"> (</w:t>
            </w:r>
            <w:bookmarkStart w:id="91" w:name="_Hlt226030482"/>
            <w:r w:rsidRPr="007B63C7">
              <w:rPr>
                <w:rFonts w:eastAsia="Times New Roman"/>
                <w:sz w:val="24"/>
                <w:szCs w:val="24"/>
              </w:rPr>
              <w:fldChar w:fldCharType="begin"/>
            </w:r>
            <w:r w:rsidRPr="007B63C7">
              <w:rPr>
                <w:rFonts w:eastAsia="Times New Roman"/>
                <w:sz w:val="24"/>
                <w:szCs w:val="24"/>
              </w:rPr>
              <w:instrText>HYPERLINK "https://oimu.kg/storage/uploads/files/11758734736_Perspektivnyy_plan_NIR_OMMU,_2023-2028.pdf"</w:instrText>
            </w:r>
            <w:r w:rsidRPr="007B63C7">
              <w:rPr>
                <w:rFonts w:eastAsia="Times New Roman"/>
                <w:sz w:val="24"/>
                <w:szCs w:val="24"/>
              </w:rPr>
              <w:fldChar w:fldCharType="separate"/>
            </w:r>
            <w:r w:rsidRPr="007B63C7">
              <w:rPr>
                <w:rStyle w:val="a4"/>
                <w:sz w:val="24"/>
                <w:szCs w:val="24"/>
              </w:rPr>
              <w:t>Приложение 1.2.8</w:t>
            </w:r>
            <w:r w:rsidRPr="007B63C7">
              <w:rPr>
                <w:rFonts w:eastAsia="Times New Roman"/>
                <w:sz w:val="24"/>
                <w:szCs w:val="24"/>
              </w:rPr>
              <w:fldChar w:fldCharType="end"/>
            </w:r>
            <w:bookmarkEnd w:id="91"/>
            <w:r w:rsidRPr="007B63C7">
              <w:rPr>
                <w:rFonts w:eastAsia="Times New Roman"/>
                <w:sz w:val="24"/>
                <w:szCs w:val="24"/>
              </w:rPr>
              <w:t>)</w:t>
            </w:r>
          </w:p>
          <w:p w14:paraId="7BE1E7F0" w14:textId="77777777" w:rsidR="00160338" w:rsidRPr="007B63C7" w:rsidRDefault="00160338" w:rsidP="007B63C7">
            <w:pPr>
              <w:ind w:firstLine="567"/>
              <w:contextualSpacing/>
              <w:jc w:val="both"/>
              <w:outlineLvl w:val="3"/>
              <w:rPr>
                <w:rFonts w:eastAsia="Times New Roman"/>
                <w:i/>
                <w:iCs/>
                <w:sz w:val="24"/>
                <w:szCs w:val="24"/>
                <w:lang w:val="ky-KG"/>
              </w:rPr>
            </w:pPr>
            <w:r w:rsidRPr="007B63C7">
              <w:rPr>
                <w:rFonts w:eastAsia="Times New Roman"/>
                <w:i/>
                <w:iCs/>
                <w:sz w:val="24"/>
                <w:szCs w:val="24"/>
              </w:rPr>
              <w:t xml:space="preserve">Корректировка системы управления </w:t>
            </w:r>
            <w:r w:rsidRPr="007B63C7">
              <w:rPr>
                <w:rFonts w:eastAsia="Times New Roman"/>
                <w:i/>
                <w:iCs/>
                <w:sz w:val="24"/>
                <w:szCs w:val="24"/>
                <w:lang w:val="ky-KG"/>
              </w:rPr>
              <w:t>работами кафедр.</w:t>
            </w:r>
          </w:p>
          <w:p w14:paraId="248BC9D1"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Основание: Мониторинг качества выявил неравномерность выполнения планов на разных кафедрах. Текущие планы требуют более жестких измеримых индикаторов.</w:t>
            </w:r>
          </w:p>
          <w:p w14:paraId="21CA127F"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Корректива</w:t>
            </w:r>
            <w:proofErr w:type="gramStart"/>
            <w:r w:rsidRPr="007B63C7">
              <w:rPr>
                <w:rFonts w:eastAsia="Times New Roman"/>
                <w:sz w:val="24"/>
                <w:szCs w:val="24"/>
              </w:rPr>
              <w:t>: Внедрить</w:t>
            </w:r>
            <w:proofErr w:type="gramEnd"/>
            <w:r w:rsidRPr="007B63C7">
              <w:rPr>
                <w:rFonts w:eastAsia="Times New Roman"/>
                <w:sz w:val="24"/>
                <w:szCs w:val="24"/>
              </w:rPr>
              <w:t xml:space="preserve"> в план работы </w:t>
            </w:r>
            <w:r w:rsidRPr="007B63C7">
              <w:rPr>
                <w:rFonts w:eastAsia="Times New Roman"/>
                <w:sz w:val="24"/>
                <w:szCs w:val="24"/>
                <w:lang w:val="ky-KG"/>
              </w:rPr>
              <w:t xml:space="preserve">университета на 2026-2027 учебный год </w:t>
            </w:r>
            <w:r w:rsidRPr="007B63C7">
              <w:rPr>
                <w:rFonts w:eastAsia="Times New Roman"/>
                <w:sz w:val="24"/>
                <w:szCs w:val="24"/>
              </w:rPr>
              <w:t>разработку «П</w:t>
            </w:r>
            <w:r w:rsidRPr="007B63C7">
              <w:rPr>
                <w:rFonts w:eastAsia="Times New Roman"/>
                <w:sz w:val="24"/>
                <w:szCs w:val="24"/>
                <w:lang w:val="ky-KG"/>
              </w:rPr>
              <w:t>оложение о</w:t>
            </w:r>
            <w:r w:rsidRPr="007B63C7">
              <w:rPr>
                <w:rFonts w:eastAsia="Times New Roman"/>
                <w:sz w:val="24"/>
                <w:szCs w:val="24"/>
              </w:rPr>
              <w:t xml:space="preserve"> KPI» для каждой кафедры, где выполнение пунктов годового плана будет напрямую коррелировать</w:t>
            </w:r>
            <w:r w:rsidRPr="007B63C7">
              <w:rPr>
                <w:rFonts w:eastAsia="Times New Roman"/>
                <w:sz w:val="24"/>
                <w:szCs w:val="24"/>
                <w:lang w:val="ky-KG"/>
              </w:rPr>
              <w:t>ся</w:t>
            </w:r>
            <w:r w:rsidRPr="007B63C7">
              <w:rPr>
                <w:rFonts w:eastAsia="Times New Roman"/>
                <w:sz w:val="24"/>
                <w:szCs w:val="24"/>
              </w:rPr>
              <w:t xml:space="preserve"> с результатами следующего цикла мониторинга. </w:t>
            </w:r>
          </w:p>
          <w:p w14:paraId="6034551F" w14:textId="77777777" w:rsidR="00160338" w:rsidRPr="007B63C7" w:rsidRDefault="00160338" w:rsidP="007B63C7">
            <w:pPr>
              <w:ind w:firstLine="567"/>
              <w:contextualSpacing/>
              <w:jc w:val="both"/>
              <w:rPr>
                <w:rFonts w:eastAsia="Times New Roman"/>
                <w:sz w:val="24"/>
                <w:szCs w:val="24"/>
              </w:rPr>
            </w:pPr>
            <w:r w:rsidRPr="007B63C7">
              <w:rPr>
                <w:rFonts w:eastAsia="Times New Roman"/>
                <w:i/>
                <w:iCs/>
                <w:sz w:val="24"/>
                <w:szCs w:val="24"/>
              </w:rPr>
              <w:t xml:space="preserve">Рекомендации к </w:t>
            </w:r>
            <w:r w:rsidRPr="007B63C7">
              <w:rPr>
                <w:rFonts w:eastAsia="Times New Roman"/>
                <w:i/>
                <w:iCs/>
                <w:sz w:val="24"/>
                <w:szCs w:val="24"/>
                <w:lang w:val="ky-KG"/>
              </w:rPr>
              <w:t>СПР ОММУ</w:t>
            </w:r>
            <w:r w:rsidRPr="007B63C7">
              <w:rPr>
                <w:rFonts w:eastAsia="Times New Roman"/>
                <w:i/>
                <w:iCs/>
                <w:sz w:val="24"/>
                <w:szCs w:val="24"/>
              </w:rPr>
              <w:t xml:space="preserve"> на 2026-2030 годы</w:t>
            </w:r>
            <w:r w:rsidRPr="007B63C7">
              <w:rPr>
                <w:rFonts w:eastAsia="Times New Roman"/>
                <w:sz w:val="24"/>
                <w:szCs w:val="24"/>
              </w:rPr>
              <w:t xml:space="preserve">. </w:t>
            </w:r>
          </w:p>
          <w:p w14:paraId="52B26EF0"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 xml:space="preserve">Основание: Результаты выполнения </w:t>
            </w:r>
            <w:hyperlink r:id="rId51" w:history="1">
              <w:r w:rsidRPr="007B63C7">
                <w:rPr>
                  <w:rStyle w:val="a4"/>
                  <w:rFonts w:eastAsia="Times New Roman"/>
                  <w:sz w:val="24"/>
                  <w:szCs w:val="24"/>
                  <w:lang w:val="ky-KG"/>
                </w:rPr>
                <w:t xml:space="preserve">СПР ОММУ на </w:t>
              </w:r>
              <w:r w:rsidRPr="007B63C7">
                <w:rPr>
                  <w:rStyle w:val="a4"/>
                  <w:rFonts w:eastAsia="Times New Roman"/>
                  <w:sz w:val="24"/>
                  <w:szCs w:val="24"/>
                </w:rPr>
                <w:t>2020-2025 годы</w:t>
              </w:r>
            </w:hyperlink>
            <w:r w:rsidRPr="007B63C7">
              <w:rPr>
                <w:rFonts w:eastAsia="Times New Roman"/>
                <w:sz w:val="24"/>
                <w:szCs w:val="24"/>
              </w:rPr>
              <w:t>.</w:t>
            </w:r>
          </w:p>
          <w:p w14:paraId="2256BD83"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 xml:space="preserve">Внесенные рекомендации отображены в протоколе №3 от 24.12.2025 года </w:t>
            </w:r>
            <w:r w:rsidRPr="007B63C7">
              <w:rPr>
                <w:rFonts w:eastAsia="Times New Roman"/>
                <w:sz w:val="24"/>
                <w:szCs w:val="24"/>
                <w:lang w:val="ky-KG"/>
              </w:rPr>
              <w:t>УС.</w:t>
            </w:r>
            <w:r w:rsidRPr="007B63C7">
              <w:rPr>
                <w:rFonts w:eastAsia="Times New Roman"/>
                <w:sz w:val="24"/>
                <w:szCs w:val="24"/>
              </w:rPr>
              <w:t xml:space="preserve"> (</w:t>
            </w:r>
            <w:hyperlink r:id="rId52" w:history="1">
              <w:r w:rsidRPr="007B63C7">
                <w:rPr>
                  <w:rStyle w:val="a4"/>
                  <w:sz w:val="24"/>
                  <w:szCs w:val="24"/>
                </w:rPr>
                <w:t>Прило</w:t>
              </w:r>
              <w:bookmarkStart w:id="92" w:name="_Hlt226038009"/>
              <w:bookmarkStart w:id="93" w:name="_Hlt226038010"/>
              <w:r w:rsidRPr="007B63C7">
                <w:rPr>
                  <w:rStyle w:val="a4"/>
                  <w:sz w:val="24"/>
                  <w:szCs w:val="24"/>
                </w:rPr>
                <w:t>ж</w:t>
              </w:r>
              <w:bookmarkEnd w:id="92"/>
              <w:bookmarkEnd w:id="93"/>
              <w:r w:rsidRPr="007B63C7">
                <w:rPr>
                  <w:rStyle w:val="a4"/>
                  <w:sz w:val="24"/>
                  <w:szCs w:val="24"/>
                </w:rPr>
                <w:t>ение 1.2.9</w:t>
              </w:r>
            </w:hyperlink>
            <w:r w:rsidRPr="007B63C7">
              <w:rPr>
                <w:rFonts w:eastAsia="Times New Roman"/>
                <w:sz w:val="24"/>
                <w:szCs w:val="24"/>
              </w:rPr>
              <w:t>)</w:t>
            </w:r>
          </w:p>
          <w:p w14:paraId="74B119A3" w14:textId="77777777" w:rsidR="00160338" w:rsidRPr="007B63C7" w:rsidRDefault="00160338" w:rsidP="007B63C7">
            <w:pPr>
              <w:pStyle w:val="aa"/>
              <w:spacing w:after="0"/>
              <w:ind w:left="0" w:firstLine="567"/>
              <w:jc w:val="both"/>
              <w:rPr>
                <w:sz w:val="24"/>
                <w:szCs w:val="24"/>
              </w:rPr>
            </w:pPr>
            <w:r w:rsidRPr="007B63C7">
              <w:rPr>
                <w:sz w:val="24"/>
                <w:szCs w:val="24"/>
              </w:rPr>
              <w:t xml:space="preserve">Процедурная часть контроля образовательной деятельности закреплена в </w:t>
            </w:r>
            <w:hyperlink r:id="rId53" w:history="1">
              <w:r w:rsidRPr="007B63C7">
                <w:rPr>
                  <w:rStyle w:val="a4"/>
                  <w:sz w:val="24"/>
                  <w:szCs w:val="24"/>
                  <w:lang w:val="ky-KG"/>
                </w:rPr>
                <w:t xml:space="preserve">положении </w:t>
              </w:r>
              <w:r w:rsidRPr="007B63C7">
                <w:rPr>
                  <w:rStyle w:val="a4"/>
                  <w:sz w:val="24"/>
                  <w:szCs w:val="24"/>
                </w:rPr>
                <w:t xml:space="preserve">о мониторинге качества образовательных услуг </w:t>
              </w:r>
              <w:r w:rsidRPr="007B63C7">
                <w:rPr>
                  <w:rStyle w:val="a4"/>
                  <w:sz w:val="24"/>
                  <w:szCs w:val="24"/>
                  <w:lang w:val="ky-KG"/>
                </w:rPr>
                <w:t>ОММУ</w:t>
              </w:r>
            </w:hyperlink>
            <w:r w:rsidRPr="007B63C7">
              <w:rPr>
                <w:sz w:val="24"/>
                <w:szCs w:val="24"/>
                <w:lang w:val="ky-KG"/>
              </w:rPr>
              <w:t xml:space="preserve"> </w:t>
            </w:r>
            <w:r w:rsidRPr="007B63C7">
              <w:rPr>
                <w:sz w:val="24"/>
                <w:szCs w:val="24"/>
              </w:rPr>
              <w:t>регламентирующем механизмы проверки актуальности учебных планов и их соответствие запросам рынка медицинских услуг.</w:t>
            </w:r>
            <w:r w:rsidRPr="007B63C7">
              <w:rPr>
                <w:sz w:val="24"/>
                <w:szCs w:val="24"/>
                <w:lang w:val="ky-KG"/>
              </w:rPr>
              <w:t xml:space="preserve"> </w:t>
            </w:r>
            <w:r w:rsidRPr="007B63C7">
              <w:rPr>
                <w:sz w:val="24"/>
                <w:szCs w:val="24"/>
              </w:rPr>
              <w:t xml:space="preserve">Инструментарий обратной связи и объективного анализа результатов деятельности вуза </w:t>
            </w:r>
            <w:r w:rsidRPr="007B63C7">
              <w:rPr>
                <w:sz w:val="24"/>
                <w:szCs w:val="24"/>
                <w:lang w:val="ky-KG"/>
              </w:rPr>
              <w:t xml:space="preserve">осуществляется с помощью следующих действий: </w:t>
            </w:r>
            <w:r w:rsidRPr="007B63C7">
              <w:rPr>
                <w:sz w:val="24"/>
                <w:szCs w:val="24"/>
              </w:rPr>
              <w:t xml:space="preserve">методом дистанционного анкетирования на платформе </w:t>
            </w:r>
            <w:hyperlink r:id="rId54" w:history="1">
              <w:proofErr w:type="spellStart"/>
              <w:r w:rsidRPr="007B63C7">
                <w:rPr>
                  <w:rStyle w:val="a4"/>
                  <w:sz w:val="24"/>
                  <w:szCs w:val="24"/>
                </w:rPr>
                <w:t>Googl</w:t>
              </w:r>
              <w:bookmarkStart w:id="94" w:name="_Hlt225261020"/>
              <w:bookmarkStart w:id="95" w:name="_Hlt225261021"/>
              <w:r w:rsidRPr="007B63C7">
                <w:rPr>
                  <w:rStyle w:val="a4"/>
                  <w:sz w:val="24"/>
                  <w:szCs w:val="24"/>
                </w:rPr>
                <w:t>e</w:t>
              </w:r>
              <w:bookmarkEnd w:id="94"/>
              <w:bookmarkEnd w:id="95"/>
              <w:proofErr w:type="spellEnd"/>
              <w:r w:rsidRPr="007B63C7">
                <w:rPr>
                  <w:rStyle w:val="a4"/>
                  <w:sz w:val="24"/>
                  <w:szCs w:val="24"/>
                </w:rPr>
                <w:t xml:space="preserve"> </w:t>
              </w:r>
              <w:proofErr w:type="spellStart"/>
              <w:r w:rsidRPr="007B63C7">
                <w:rPr>
                  <w:rStyle w:val="a4"/>
                  <w:sz w:val="24"/>
                  <w:szCs w:val="24"/>
                </w:rPr>
                <w:t>Forms</w:t>
              </w:r>
              <w:proofErr w:type="spellEnd"/>
            </w:hyperlink>
            <w:r w:rsidRPr="007B63C7">
              <w:rPr>
                <w:sz w:val="24"/>
                <w:szCs w:val="24"/>
              </w:rPr>
              <w:t xml:space="preserve">, а также очного </w:t>
            </w:r>
            <w:proofErr w:type="spellStart"/>
            <w:r w:rsidRPr="007B63C7">
              <w:rPr>
                <w:sz w:val="24"/>
                <w:szCs w:val="24"/>
              </w:rPr>
              <w:t>анкетировани</w:t>
            </w:r>
            <w:proofErr w:type="spellEnd"/>
            <w:r w:rsidRPr="007B63C7">
              <w:rPr>
                <w:sz w:val="24"/>
                <w:szCs w:val="24"/>
                <w:lang w:val="ky-KG"/>
              </w:rPr>
              <w:t xml:space="preserve">я </w:t>
            </w:r>
            <w:r w:rsidRPr="007B63C7">
              <w:rPr>
                <w:sz w:val="24"/>
                <w:szCs w:val="24"/>
              </w:rPr>
              <w:t>об «</w:t>
            </w:r>
            <w:hyperlink r:id="rId55" w:history="1">
              <w:r w:rsidRPr="007B63C7">
                <w:rPr>
                  <w:rStyle w:val="a4"/>
                  <w:sz w:val="24"/>
                  <w:szCs w:val="24"/>
                </w:rPr>
                <w:t>Удовлетворённости учебным проце</w:t>
              </w:r>
              <w:bookmarkStart w:id="96" w:name="_Hlt225512747"/>
              <w:bookmarkStart w:id="97" w:name="_Hlt225512746"/>
              <w:r w:rsidRPr="007B63C7">
                <w:rPr>
                  <w:rStyle w:val="a4"/>
                  <w:sz w:val="24"/>
                  <w:szCs w:val="24"/>
                </w:rPr>
                <w:t>с</w:t>
              </w:r>
              <w:bookmarkEnd w:id="96"/>
              <w:bookmarkEnd w:id="97"/>
              <w:r w:rsidRPr="007B63C7">
                <w:rPr>
                  <w:rStyle w:val="a4"/>
                  <w:sz w:val="24"/>
                  <w:szCs w:val="24"/>
                </w:rPr>
                <w:t>сом</w:t>
              </w:r>
            </w:hyperlink>
            <w:r w:rsidRPr="007B63C7">
              <w:rPr>
                <w:sz w:val="24"/>
                <w:szCs w:val="24"/>
              </w:rPr>
              <w:t xml:space="preserve">» и </w:t>
            </w:r>
            <w:r w:rsidRPr="007B63C7">
              <w:rPr>
                <w:sz w:val="24"/>
                <w:szCs w:val="24"/>
                <w:lang w:val="ky-KG"/>
              </w:rPr>
              <w:t>“</w:t>
            </w:r>
            <w:r w:rsidRPr="007B63C7">
              <w:rPr>
                <w:sz w:val="24"/>
                <w:szCs w:val="24"/>
              </w:rPr>
              <w:fldChar w:fldCharType="begin"/>
            </w:r>
            <w:r w:rsidRPr="007B63C7">
              <w:rPr>
                <w:sz w:val="24"/>
                <w:szCs w:val="24"/>
              </w:rPr>
              <w:instrText xml:space="preserve"> HYPERLINK "https://oimu.kg/ru/page/129" </w:instrText>
            </w:r>
            <w:r w:rsidRPr="007B63C7">
              <w:rPr>
                <w:sz w:val="24"/>
                <w:szCs w:val="24"/>
              </w:rPr>
              <w:fldChar w:fldCharType="separate"/>
            </w:r>
            <w:r w:rsidRPr="007B63C7">
              <w:rPr>
                <w:rStyle w:val="a4"/>
                <w:sz w:val="24"/>
                <w:szCs w:val="24"/>
              </w:rPr>
              <w:t>Преп</w:t>
            </w:r>
            <w:bookmarkStart w:id="98" w:name="_Hlt225512780"/>
            <w:bookmarkStart w:id="99" w:name="_Hlt225512779"/>
            <w:r w:rsidRPr="007B63C7">
              <w:rPr>
                <w:rStyle w:val="a4"/>
                <w:sz w:val="24"/>
                <w:szCs w:val="24"/>
              </w:rPr>
              <w:t>о</w:t>
            </w:r>
            <w:bookmarkEnd w:id="98"/>
            <w:bookmarkEnd w:id="99"/>
            <w:r w:rsidRPr="007B63C7">
              <w:rPr>
                <w:rStyle w:val="a4"/>
                <w:sz w:val="24"/>
                <w:szCs w:val="24"/>
              </w:rPr>
              <w:t>дав</w:t>
            </w:r>
            <w:bookmarkStart w:id="100" w:name="_Hlt225257948"/>
            <w:bookmarkStart w:id="101" w:name="_Hlt225257949"/>
            <w:r w:rsidRPr="007B63C7">
              <w:rPr>
                <w:rStyle w:val="a4"/>
                <w:sz w:val="24"/>
                <w:szCs w:val="24"/>
              </w:rPr>
              <w:t>а</w:t>
            </w:r>
            <w:bookmarkStart w:id="102" w:name="_Hlt225495329"/>
            <w:bookmarkStart w:id="103" w:name="_Hlt225495328"/>
            <w:bookmarkEnd w:id="100"/>
            <w:bookmarkEnd w:id="101"/>
            <w:r w:rsidRPr="007B63C7">
              <w:rPr>
                <w:rStyle w:val="a4"/>
                <w:sz w:val="24"/>
                <w:szCs w:val="24"/>
              </w:rPr>
              <w:t>т</w:t>
            </w:r>
            <w:bookmarkEnd w:id="102"/>
            <w:bookmarkEnd w:id="103"/>
            <w:r w:rsidRPr="007B63C7">
              <w:rPr>
                <w:rStyle w:val="a4"/>
                <w:sz w:val="24"/>
                <w:szCs w:val="24"/>
              </w:rPr>
              <w:t>ел</w:t>
            </w:r>
            <w:bookmarkStart w:id="104" w:name="_Hlt225260610"/>
            <w:bookmarkStart w:id="105" w:name="_Hlt225260611"/>
            <w:r w:rsidRPr="007B63C7">
              <w:rPr>
                <w:rStyle w:val="a4"/>
                <w:sz w:val="24"/>
                <w:szCs w:val="24"/>
              </w:rPr>
              <w:t>ь</w:t>
            </w:r>
            <w:bookmarkEnd w:id="104"/>
            <w:bookmarkEnd w:id="105"/>
            <w:r w:rsidRPr="007B63C7">
              <w:rPr>
                <w:rStyle w:val="a4"/>
                <w:sz w:val="24"/>
                <w:szCs w:val="24"/>
              </w:rPr>
              <w:t xml:space="preserve"> глазами студ</w:t>
            </w:r>
            <w:bookmarkStart w:id="106" w:name="_Hlt225258044"/>
            <w:bookmarkStart w:id="107" w:name="_Hlt225258043"/>
            <w:r w:rsidRPr="007B63C7">
              <w:rPr>
                <w:rStyle w:val="a4"/>
                <w:sz w:val="24"/>
                <w:szCs w:val="24"/>
              </w:rPr>
              <w:t>е</w:t>
            </w:r>
            <w:bookmarkEnd w:id="106"/>
            <w:bookmarkEnd w:id="107"/>
            <w:r w:rsidRPr="007B63C7">
              <w:rPr>
                <w:rStyle w:val="a4"/>
                <w:sz w:val="24"/>
                <w:szCs w:val="24"/>
              </w:rPr>
              <w:t>нта</w:t>
            </w:r>
            <w:r w:rsidRPr="007B63C7">
              <w:rPr>
                <w:rStyle w:val="a4"/>
                <w:sz w:val="24"/>
                <w:szCs w:val="24"/>
              </w:rPr>
              <w:fldChar w:fldCharType="end"/>
            </w:r>
            <w:r w:rsidRPr="007B63C7">
              <w:rPr>
                <w:sz w:val="24"/>
                <w:szCs w:val="24"/>
              </w:rPr>
              <w:t>", «</w:t>
            </w:r>
            <w:hyperlink r:id="rId56" w:history="1">
              <w:r w:rsidRPr="007B63C7">
                <w:rPr>
                  <w:rStyle w:val="a4"/>
                  <w:sz w:val="24"/>
                  <w:szCs w:val="24"/>
                </w:rPr>
                <w:t>Ожидание</w:t>
              </w:r>
              <w:bookmarkStart w:id="108" w:name="_Hlt225518717"/>
              <w:bookmarkStart w:id="109" w:name="_Hlt225518718"/>
              <w:r w:rsidRPr="007B63C7">
                <w:rPr>
                  <w:rStyle w:val="a4"/>
                  <w:sz w:val="24"/>
                  <w:szCs w:val="24"/>
                </w:rPr>
                <w:t>-</w:t>
              </w:r>
              <w:bookmarkEnd w:id="108"/>
              <w:bookmarkEnd w:id="109"/>
              <w:r w:rsidRPr="007B63C7">
                <w:rPr>
                  <w:rStyle w:val="a4"/>
                  <w:sz w:val="24"/>
                  <w:szCs w:val="24"/>
                </w:rPr>
                <w:t>реал</w:t>
              </w:r>
              <w:bookmarkStart w:id="110" w:name="_Hlt225512766"/>
              <w:bookmarkStart w:id="111" w:name="_Hlt225512767"/>
              <w:r w:rsidRPr="007B63C7">
                <w:rPr>
                  <w:rStyle w:val="a4"/>
                  <w:sz w:val="24"/>
                  <w:szCs w:val="24"/>
                </w:rPr>
                <w:t>ь</w:t>
              </w:r>
              <w:bookmarkEnd w:id="110"/>
              <w:bookmarkEnd w:id="111"/>
              <w:r w:rsidRPr="007B63C7">
                <w:rPr>
                  <w:rStyle w:val="a4"/>
                  <w:sz w:val="24"/>
                  <w:szCs w:val="24"/>
                </w:rPr>
                <w:t>ность</w:t>
              </w:r>
            </w:hyperlink>
            <w:r w:rsidRPr="007B63C7">
              <w:rPr>
                <w:sz w:val="24"/>
                <w:szCs w:val="24"/>
              </w:rPr>
              <w:t>»</w:t>
            </w:r>
            <w:r w:rsidRPr="007B63C7">
              <w:rPr>
                <w:sz w:val="24"/>
                <w:szCs w:val="24"/>
                <w:lang w:val="ky-KG"/>
              </w:rPr>
              <w:t>,</w:t>
            </w:r>
            <w:r w:rsidRPr="007B63C7">
              <w:rPr>
                <w:sz w:val="24"/>
                <w:szCs w:val="24"/>
              </w:rPr>
              <w:t xml:space="preserve"> </w:t>
            </w:r>
            <w:proofErr w:type="spellStart"/>
            <w:r w:rsidRPr="007B63C7">
              <w:rPr>
                <w:sz w:val="24"/>
                <w:szCs w:val="24"/>
              </w:rPr>
              <w:t>котор</w:t>
            </w:r>
            <w:proofErr w:type="spellEnd"/>
            <w:r w:rsidRPr="007B63C7">
              <w:rPr>
                <w:sz w:val="24"/>
                <w:szCs w:val="24"/>
                <w:lang w:val="ky-KG"/>
              </w:rPr>
              <w:t>ы</w:t>
            </w:r>
            <w:r w:rsidRPr="007B63C7">
              <w:rPr>
                <w:sz w:val="24"/>
                <w:szCs w:val="24"/>
              </w:rPr>
              <w:t xml:space="preserve">е </w:t>
            </w:r>
            <w:proofErr w:type="spellStart"/>
            <w:r w:rsidRPr="007B63C7">
              <w:rPr>
                <w:sz w:val="24"/>
                <w:szCs w:val="24"/>
              </w:rPr>
              <w:t>устанавлива</w:t>
            </w:r>
            <w:proofErr w:type="spellEnd"/>
            <w:r w:rsidRPr="007B63C7">
              <w:rPr>
                <w:sz w:val="24"/>
                <w:szCs w:val="24"/>
                <w:lang w:val="ky-KG"/>
              </w:rPr>
              <w:t>ю</w:t>
            </w:r>
            <w:r w:rsidRPr="007B63C7">
              <w:rPr>
                <w:sz w:val="24"/>
                <w:szCs w:val="24"/>
              </w:rPr>
              <w:t>т методику регулярного сбора и обработки мнений студентов</w:t>
            </w:r>
            <w:r w:rsidRPr="007B63C7">
              <w:rPr>
                <w:sz w:val="24"/>
                <w:szCs w:val="24"/>
                <w:lang w:val="ky-KG"/>
              </w:rPr>
              <w:t xml:space="preserve"> с последующим анализом резул</w:t>
            </w:r>
            <w:bookmarkStart w:id="112" w:name="_Hlt225261302"/>
            <w:bookmarkStart w:id="113" w:name="_Hlt225261303"/>
            <w:r w:rsidRPr="007B63C7">
              <w:rPr>
                <w:sz w:val="24"/>
                <w:szCs w:val="24"/>
                <w:lang w:val="ky-KG"/>
              </w:rPr>
              <w:t>ь</w:t>
            </w:r>
            <w:bookmarkEnd w:id="112"/>
            <w:bookmarkEnd w:id="113"/>
            <w:r w:rsidRPr="007B63C7">
              <w:rPr>
                <w:sz w:val="24"/>
                <w:szCs w:val="24"/>
                <w:lang w:val="ky-KG"/>
              </w:rPr>
              <w:t xml:space="preserve">татов за </w:t>
            </w:r>
            <w:hyperlink r:id="rId57" w:history="1">
              <w:r w:rsidRPr="007B63C7">
                <w:rPr>
                  <w:rStyle w:val="a4"/>
                  <w:sz w:val="24"/>
                  <w:szCs w:val="24"/>
                  <w:lang w:val="ky-KG"/>
                </w:rPr>
                <w:t>2</w:t>
              </w:r>
              <w:bookmarkStart w:id="114" w:name="_Hlt225329599"/>
              <w:bookmarkStart w:id="115" w:name="_Hlt225329598"/>
              <w:r w:rsidRPr="007B63C7">
                <w:rPr>
                  <w:rStyle w:val="a4"/>
                  <w:sz w:val="24"/>
                  <w:szCs w:val="24"/>
                  <w:lang w:val="ky-KG"/>
                </w:rPr>
                <w:t>0</w:t>
              </w:r>
              <w:bookmarkEnd w:id="114"/>
              <w:bookmarkEnd w:id="115"/>
              <w:r w:rsidRPr="007B63C7">
                <w:rPr>
                  <w:rStyle w:val="a4"/>
                  <w:sz w:val="24"/>
                  <w:szCs w:val="24"/>
                  <w:lang w:val="ky-KG"/>
                </w:rPr>
                <w:t xml:space="preserve">23-2024 учебный </w:t>
              </w:r>
              <w:bookmarkStart w:id="116" w:name="_Hlt225590771"/>
              <w:bookmarkStart w:id="117" w:name="_Hlt225590772"/>
              <w:r w:rsidRPr="007B63C7">
                <w:rPr>
                  <w:rStyle w:val="a4"/>
                  <w:sz w:val="24"/>
                  <w:szCs w:val="24"/>
                  <w:lang w:val="ky-KG"/>
                </w:rPr>
                <w:t>г</w:t>
              </w:r>
              <w:bookmarkEnd w:id="116"/>
              <w:bookmarkEnd w:id="117"/>
              <w:r w:rsidRPr="007B63C7">
                <w:rPr>
                  <w:rStyle w:val="a4"/>
                  <w:sz w:val="24"/>
                  <w:szCs w:val="24"/>
                  <w:lang w:val="ky-KG"/>
                </w:rPr>
                <w:t>од</w:t>
              </w:r>
            </w:hyperlink>
            <w:r w:rsidRPr="007B63C7">
              <w:rPr>
                <w:sz w:val="24"/>
                <w:szCs w:val="24"/>
                <w:lang w:val="ky-KG"/>
              </w:rPr>
              <w:t xml:space="preserve">, </w:t>
            </w:r>
            <w:hyperlink r:id="rId58" w:history="1">
              <w:r w:rsidRPr="007B63C7">
                <w:rPr>
                  <w:rStyle w:val="a4"/>
                  <w:sz w:val="24"/>
                  <w:szCs w:val="24"/>
                  <w:lang w:val="ky-KG"/>
                </w:rPr>
                <w:t>2024</w:t>
              </w:r>
              <w:bookmarkStart w:id="118" w:name="_Hlt225590776"/>
              <w:bookmarkStart w:id="119" w:name="_Hlt225590777"/>
              <w:r w:rsidRPr="007B63C7">
                <w:rPr>
                  <w:rStyle w:val="a4"/>
                  <w:sz w:val="24"/>
                  <w:szCs w:val="24"/>
                  <w:lang w:val="ky-KG"/>
                </w:rPr>
                <w:t xml:space="preserve">-2025 учебный </w:t>
              </w:r>
              <w:bookmarkEnd w:id="118"/>
              <w:bookmarkEnd w:id="119"/>
              <w:r w:rsidRPr="007B63C7">
                <w:rPr>
                  <w:rStyle w:val="a4"/>
                  <w:sz w:val="24"/>
                  <w:szCs w:val="24"/>
                  <w:lang w:val="ky-KG"/>
                </w:rPr>
                <w:t>год</w:t>
              </w:r>
            </w:hyperlink>
            <w:r w:rsidRPr="007B63C7">
              <w:rPr>
                <w:sz w:val="24"/>
                <w:szCs w:val="24"/>
                <w:lang w:val="ky-KG"/>
              </w:rPr>
              <w:t xml:space="preserve">, </w:t>
            </w:r>
            <w:hyperlink r:id="rId59" w:history="1">
              <w:r w:rsidRPr="007B63C7">
                <w:rPr>
                  <w:rStyle w:val="a4"/>
                  <w:sz w:val="24"/>
                  <w:szCs w:val="24"/>
                  <w:lang w:val="ky-KG"/>
                </w:rPr>
                <w:t>20</w:t>
              </w:r>
              <w:bookmarkStart w:id="120" w:name="_Hlt225261376"/>
              <w:bookmarkStart w:id="121" w:name="_Hlt225329611"/>
              <w:bookmarkStart w:id="122" w:name="_Hlt225261377"/>
              <w:bookmarkStart w:id="123" w:name="_Hlt225329612"/>
              <w:r w:rsidRPr="007B63C7">
                <w:rPr>
                  <w:rStyle w:val="a4"/>
                  <w:sz w:val="24"/>
                  <w:szCs w:val="24"/>
                  <w:lang w:val="ky-KG"/>
                </w:rPr>
                <w:t>2</w:t>
              </w:r>
              <w:bookmarkEnd w:id="120"/>
              <w:bookmarkEnd w:id="121"/>
              <w:bookmarkEnd w:id="122"/>
              <w:bookmarkEnd w:id="123"/>
              <w:r w:rsidRPr="007B63C7">
                <w:rPr>
                  <w:rStyle w:val="a4"/>
                  <w:sz w:val="24"/>
                  <w:szCs w:val="24"/>
                  <w:lang w:val="ky-KG"/>
                </w:rPr>
                <w:t>5-2026 учебный г</w:t>
              </w:r>
              <w:bookmarkStart w:id="124" w:name="_Hlt225590779"/>
              <w:bookmarkStart w:id="125" w:name="_Hlt225590780"/>
              <w:r w:rsidRPr="007B63C7">
                <w:rPr>
                  <w:rStyle w:val="a4"/>
                  <w:sz w:val="24"/>
                  <w:szCs w:val="24"/>
                  <w:lang w:val="ky-KG"/>
                </w:rPr>
                <w:t>о</w:t>
              </w:r>
              <w:bookmarkEnd w:id="124"/>
              <w:bookmarkEnd w:id="125"/>
              <w:r w:rsidRPr="007B63C7">
                <w:rPr>
                  <w:rStyle w:val="a4"/>
                  <w:sz w:val="24"/>
                  <w:szCs w:val="24"/>
                  <w:lang w:val="ky-KG"/>
                </w:rPr>
                <w:t>д</w:t>
              </w:r>
            </w:hyperlink>
            <w:r w:rsidRPr="007B63C7">
              <w:rPr>
                <w:sz w:val="24"/>
                <w:szCs w:val="24"/>
              </w:rPr>
              <w:t>, и выпускников (</w:t>
            </w:r>
            <w:hyperlink r:id="rId60" w:history="1">
              <w:r w:rsidRPr="007B63C7">
                <w:rPr>
                  <w:rStyle w:val="a4"/>
                  <w:sz w:val="24"/>
                  <w:szCs w:val="24"/>
                  <w:lang w:val="ky-KG"/>
                </w:rPr>
                <w:t>Приложение 1.</w:t>
              </w:r>
              <w:r w:rsidRPr="007B63C7">
                <w:rPr>
                  <w:rStyle w:val="a4"/>
                  <w:sz w:val="24"/>
                  <w:szCs w:val="24"/>
                </w:rPr>
                <w:t>2.11)</w:t>
              </w:r>
            </w:hyperlink>
            <w:r w:rsidRPr="007B63C7">
              <w:rPr>
                <w:sz w:val="24"/>
                <w:szCs w:val="24"/>
              </w:rPr>
              <w:t xml:space="preserve"> и работодателей </w:t>
            </w:r>
            <w:r w:rsidRPr="007B63C7">
              <w:rPr>
                <w:sz w:val="24"/>
                <w:szCs w:val="24"/>
                <w:lang w:val="ky-KG"/>
              </w:rPr>
              <w:t>(</w:t>
            </w:r>
            <w:r w:rsidRPr="007B63C7">
              <w:rPr>
                <w:sz w:val="24"/>
                <w:szCs w:val="24"/>
              </w:rPr>
              <w:fldChar w:fldCharType="begin"/>
            </w:r>
            <w:r w:rsidRPr="007B63C7">
              <w:rPr>
                <w:sz w:val="24"/>
                <w:szCs w:val="24"/>
              </w:rPr>
              <w:instrText xml:space="preserve"> HYPERLINK "https://drive.google.com/file/d/1NT8PfqRPuBaCpyA9a9shc8NAxOV46eOF/view?usp=sharing" </w:instrText>
            </w:r>
            <w:r w:rsidRPr="007B63C7">
              <w:rPr>
                <w:sz w:val="24"/>
                <w:szCs w:val="24"/>
              </w:rPr>
              <w:fldChar w:fldCharType="separate"/>
            </w:r>
            <w:r w:rsidRPr="007B63C7">
              <w:rPr>
                <w:rStyle w:val="a4"/>
                <w:color w:val="0000CC"/>
                <w:sz w:val="24"/>
                <w:szCs w:val="24"/>
              </w:rPr>
              <w:t>Приложение 1.2.13</w:t>
            </w:r>
            <w:r w:rsidRPr="007B63C7">
              <w:rPr>
                <w:rStyle w:val="a4"/>
                <w:color w:val="0000CC"/>
                <w:sz w:val="24"/>
                <w:szCs w:val="24"/>
              </w:rPr>
              <w:fldChar w:fldCharType="end"/>
            </w:r>
            <w:r w:rsidRPr="007B63C7">
              <w:rPr>
                <w:sz w:val="24"/>
                <w:szCs w:val="24"/>
              </w:rPr>
              <w:t>)</w:t>
            </w:r>
          </w:p>
          <w:p w14:paraId="49317441" w14:textId="77777777" w:rsidR="00160338" w:rsidRPr="007B63C7" w:rsidRDefault="00160338" w:rsidP="007B63C7">
            <w:pPr>
              <w:pStyle w:val="2"/>
              <w:spacing w:before="6"/>
              <w:ind w:left="0" w:right="40" w:firstLine="567"/>
              <w:contextualSpacing/>
              <w:jc w:val="both"/>
              <w:outlineLvl w:val="1"/>
              <w:rPr>
                <w:b w:val="0"/>
                <w:bCs w:val="0"/>
              </w:rPr>
            </w:pPr>
            <w:r w:rsidRPr="007B63C7">
              <w:rPr>
                <w:b w:val="0"/>
                <w:bCs w:val="0"/>
                <w:lang w:val="ky-KG"/>
              </w:rPr>
              <w:t>Для проведения мониторинга ежегодно издаются приказы с указанием сроков и ответственных сотрудников: Приказ за 2023-2024 учебный год (</w:t>
            </w:r>
            <w:r w:rsidRPr="007B63C7">
              <w:fldChar w:fldCharType="begin"/>
            </w:r>
            <w:r w:rsidRPr="007B63C7">
              <w:instrText xml:space="preserve"> HYPERLINK "https://drive.google.com/file/d/1v1-XKmKLwTxCJ93eG438DOexOLYi3Lje/view?usp=sharing" </w:instrText>
            </w:r>
            <w:r w:rsidRPr="007B63C7">
              <w:fldChar w:fldCharType="separate"/>
            </w:r>
            <w:r w:rsidRPr="007B63C7">
              <w:rPr>
                <w:rStyle w:val="a4"/>
                <w:b w:val="0"/>
                <w:bCs w:val="0"/>
                <w:color w:val="0000CC"/>
                <w:lang w:val="ky-KG"/>
              </w:rPr>
              <w:t>При</w:t>
            </w:r>
            <w:bookmarkStart w:id="126" w:name="_Hlt226038331"/>
            <w:bookmarkStart w:id="127" w:name="_Hlt226038332"/>
            <w:r w:rsidRPr="007B63C7">
              <w:rPr>
                <w:rStyle w:val="a4"/>
                <w:b w:val="0"/>
                <w:bCs w:val="0"/>
                <w:color w:val="0000CC"/>
                <w:lang w:val="ky-KG"/>
              </w:rPr>
              <w:t>л</w:t>
            </w:r>
            <w:bookmarkEnd w:id="126"/>
            <w:bookmarkEnd w:id="127"/>
            <w:r w:rsidRPr="007B63C7">
              <w:rPr>
                <w:rStyle w:val="a4"/>
                <w:b w:val="0"/>
                <w:bCs w:val="0"/>
                <w:color w:val="0000CC"/>
                <w:lang w:val="ky-KG"/>
              </w:rPr>
              <w:t>ожение 1.2.4</w:t>
            </w:r>
            <w:r w:rsidRPr="007B63C7">
              <w:rPr>
                <w:rStyle w:val="a4"/>
                <w:b w:val="0"/>
                <w:bCs w:val="0"/>
                <w:color w:val="0000CC"/>
                <w:lang w:val="ky-KG"/>
              </w:rPr>
              <w:fldChar w:fldCharType="end"/>
            </w:r>
            <w:r w:rsidRPr="007B63C7">
              <w:rPr>
                <w:b w:val="0"/>
                <w:bCs w:val="0"/>
                <w:color w:val="0000CC"/>
                <w:lang w:val="ky-KG"/>
              </w:rPr>
              <w:t>)</w:t>
            </w:r>
            <w:r w:rsidRPr="007B63C7">
              <w:rPr>
                <w:b w:val="0"/>
                <w:bCs w:val="0"/>
                <w:lang w:val="ky-KG"/>
              </w:rPr>
              <w:t>, Приказ за 2024-2025 учебный год</w:t>
            </w:r>
            <w:r w:rsidRPr="007B63C7">
              <w:rPr>
                <w:b w:val="0"/>
                <w:bCs w:val="0"/>
                <w:color w:val="0000CC"/>
                <w:lang w:val="ky-KG"/>
              </w:rPr>
              <w:t xml:space="preserve"> (</w:t>
            </w:r>
            <w:hyperlink r:id="rId61" w:history="1">
              <w:r w:rsidRPr="007B63C7">
                <w:rPr>
                  <w:rStyle w:val="a4"/>
                  <w:b w:val="0"/>
                  <w:bCs w:val="0"/>
                  <w:color w:val="0000CC"/>
                  <w:lang w:val="ky-KG"/>
                </w:rPr>
                <w:t>Прилож</w:t>
              </w:r>
              <w:bookmarkStart w:id="128" w:name="_Hlt225859451"/>
              <w:r w:rsidRPr="007B63C7">
                <w:rPr>
                  <w:rStyle w:val="a4"/>
                  <w:b w:val="0"/>
                  <w:bCs w:val="0"/>
                  <w:color w:val="0000CC"/>
                  <w:lang w:val="ky-KG"/>
                </w:rPr>
                <w:t>е</w:t>
              </w:r>
              <w:bookmarkEnd w:id="128"/>
              <w:r w:rsidRPr="007B63C7">
                <w:rPr>
                  <w:rStyle w:val="a4"/>
                  <w:b w:val="0"/>
                  <w:bCs w:val="0"/>
                  <w:color w:val="0000CC"/>
                  <w:lang w:val="ky-KG"/>
                </w:rPr>
                <w:t>ние №.2.5</w:t>
              </w:r>
            </w:hyperlink>
            <w:r w:rsidRPr="007B63C7">
              <w:rPr>
                <w:b w:val="0"/>
                <w:bCs w:val="0"/>
                <w:color w:val="0000CC"/>
                <w:lang w:val="ky-KG"/>
              </w:rPr>
              <w:t>)</w:t>
            </w:r>
            <w:r w:rsidRPr="007B63C7">
              <w:rPr>
                <w:b w:val="0"/>
                <w:bCs w:val="0"/>
                <w:lang w:val="ky-KG"/>
              </w:rPr>
              <w:t>, Приказ за 2025-2026 учебный год</w:t>
            </w:r>
            <w:bookmarkStart w:id="129" w:name="_Hlk225515365"/>
            <w:r w:rsidRPr="007B63C7">
              <w:rPr>
                <w:b w:val="0"/>
                <w:bCs w:val="0"/>
                <w:lang w:val="ky-KG"/>
              </w:rPr>
              <w:t xml:space="preserve"> (</w:t>
            </w:r>
            <w:r w:rsidRPr="007B63C7">
              <w:fldChar w:fldCharType="begin"/>
            </w:r>
            <w:r w:rsidRPr="007B63C7">
              <w:instrText xml:space="preserve"> HYPERLINK "https://drive.google.com/file/d/1cTBxvM1CCoqTwsihgNunMde7TlSlSsCp/view?usp=sharing" </w:instrText>
            </w:r>
            <w:r w:rsidRPr="007B63C7">
              <w:fldChar w:fldCharType="separate"/>
            </w:r>
            <w:r w:rsidRPr="007B63C7">
              <w:rPr>
                <w:rStyle w:val="a4"/>
                <w:b w:val="0"/>
                <w:bCs w:val="0"/>
                <w:color w:val="0000CC"/>
                <w:lang w:val="ky-KG"/>
              </w:rPr>
              <w:t>Приложение 2.6</w:t>
            </w:r>
            <w:r w:rsidRPr="007B63C7">
              <w:rPr>
                <w:rStyle w:val="a4"/>
                <w:b w:val="0"/>
                <w:bCs w:val="0"/>
                <w:color w:val="0000CC"/>
                <w:lang w:val="ky-KG"/>
              </w:rPr>
              <w:fldChar w:fldCharType="end"/>
            </w:r>
            <w:r w:rsidRPr="007B63C7">
              <w:rPr>
                <w:b w:val="0"/>
                <w:bCs w:val="0"/>
                <w:color w:val="0000CC"/>
                <w:lang w:val="ky-KG"/>
              </w:rPr>
              <w:t>)</w:t>
            </w:r>
            <w:r w:rsidRPr="007B63C7">
              <w:rPr>
                <w:b w:val="0"/>
                <w:bCs w:val="0"/>
              </w:rPr>
              <w:t>, По результат</w:t>
            </w:r>
            <w:r w:rsidRPr="007B63C7">
              <w:rPr>
                <w:b w:val="0"/>
                <w:bCs w:val="0"/>
                <w:lang w:val="ky-KG"/>
              </w:rPr>
              <w:t>а</w:t>
            </w:r>
            <w:r w:rsidRPr="007B63C7">
              <w:rPr>
                <w:b w:val="0"/>
                <w:bCs w:val="0"/>
              </w:rPr>
              <w:t xml:space="preserve">м мониторинга (анкетирования) готовятся </w:t>
            </w:r>
            <w:hyperlink r:id="rId62" w:history="1">
              <w:r w:rsidRPr="007B63C7">
                <w:rPr>
                  <w:rStyle w:val="a4"/>
                  <w:b w:val="0"/>
                  <w:bCs w:val="0"/>
                </w:rPr>
                <w:t>аналитические отчеты</w:t>
              </w:r>
            </w:hyperlink>
            <w:r w:rsidRPr="007B63C7">
              <w:rPr>
                <w:b w:val="0"/>
                <w:bCs w:val="0"/>
              </w:rPr>
              <w:t>. Например: результаты анкетирования обучающихся</w:t>
            </w:r>
            <w:r w:rsidRPr="007B63C7">
              <w:rPr>
                <w:b w:val="0"/>
                <w:bCs w:val="0"/>
                <w:lang w:val="ky-KG"/>
              </w:rPr>
              <w:t xml:space="preserve"> об удовлетворённости образовательным процессом</w:t>
            </w:r>
            <w:r w:rsidRPr="007B63C7">
              <w:rPr>
                <w:b w:val="0"/>
                <w:bCs w:val="0"/>
              </w:rPr>
              <w:t xml:space="preserve"> </w:t>
            </w:r>
            <w:r w:rsidRPr="007B63C7">
              <w:rPr>
                <w:b w:val="0"/>
                <w:bCs w:val="0"/>
                <w:lang w:val="ky-KG"/>
              </w:rPr>
              <w:t xml:space="preserve">за </w:t>
            </w:r>
            <w:hyperlink r:id="rId63" w:history="1">
              <w:r w:rsidRPr="007B63C7">
                <w:rPr>
                  <w:rStyle w:val="a4"/>
                  <w:b w:val="0"/>
                  <w:bCs w:val="0"/>
                  <w:lang w:val="ky-KG"/>
                </w:rPr>
                <w:t>202</w:t>
              </w:r>
              <w:bookmarkStart w:id="130" w:name="_Hlt225591949"/>
              <w:bookmarkStart w:id="131" w:name="_Hlt225591948"/>
              <w:r w:rsidRPr="007B63C7">
                <w:rPr>
                  <w:rStyle w:val="a4"/>
                  <w:b w:val="0"/>
                  <w:bCs w:val="0"/>
                  <w:lang w:val="ky-KG"/>
                </w:rPr>
                <w:t>3</w:t>
              </w:r>
              <w:bookmarkEnd w:id="130"/>
              <w:bookmarkEnd w:id="131"/>
              <w:r w:rsidRPr="007B63C7">
                <w:rPr>
                  <w:rStyle w:val="a4"/>
                  <w:b w:val="0"/>
                  <w:bCs w:val="0"/>
                  <w:lang w:val="ky-KG"/>
                </w:rPr>
                <w:t>-2024 учебный год</w:t>
              </w:r>
            </w:hyperlink>
            <w:bookmarkEnd w:id="129"/>
            <w:r w:rsidRPr="007B63C7">
              <w:rPr>
                <w:b w:val="0"/>
                <w:bCs w:val="0"/>
                <w:lang w:val="ky-KG"/>
              </w:rPr>
              <w:t xml:space="preserve">, </w:t>
            </w:r>
            <w:bookmarkStart w:id="132" w:name="_Hlk225515384"/>
            <w:r w:rsidRPr="007B63C7">
              <w:rPr>
                <w:b w:val="0"/>
                <w:bCs w:val="0"/>
                <w:lang w:val="ky-KG"/>
              </w:rPr>
              <w:fldChar w:fldCharType="begin"/>
            </w:r>
            <w:r w:rsidRPr="007B63C7">
              <w:rPr>
                <w:b w:val="0"/>
                <w:bCs w:val="0"/>
                <w:lang w:val="ky-KG"/>
              </w:rPr>
              <w:instrText>HYPERLINK "https://oimu.kg/storage/uploads/files/11770905438_otchet_ob_anketirovanii_2024-2025..pdf"</w:instrText>
            </w:r>
            <w:r w:rsidRPr="007B63C7">
              <w:rPr>
                <w:b w:val="0"/>
                <w:bCs w:val="0"/>
                <w:lang w:val="ky-KG"/>
              </w:rPr>
              <w:fldChar w:fldCharType="separate"/>
            </w:r>
            <w:r w:rsidRPr="007B63C7">
              <w:rPr>
                <w:rStyle w:val="a4"/>
                <w:b w:val="0"/>
                <w:bCs w:val="0"/>
                <w:lang w:val="ky-KG"/>
              </w:rPr>
              <w:t>2024-2025 учебный г</w:t>
            </w:r>
            <w:bookmarkStart w:id="133" w:name="_Hlt225591951"/>
            <w:bookmarkStart w:id="134" w:name="_Hlt225591952"/>
            <w:r w:rsidRPr="007B63C7">
              <w:rPr>
                <w:rStyle w:val="a4"/>
                <w:b w:val="0"/>
                <w:bCs w:val="0"/>
                <w:lang w:val="ky-KG"/>
              </w:rPr>
              <w:t>о</w:t>
            </w:r>
            <w:bookmarkEnd w:id="133"/>
            <w:bookmarkEnd w:id="134"/>
            <w:r w:rsidRPr="007B63C7">
              <w:rPr>
                <w:rStyle w:val="a4"/>
                <w:b w:val="0"/>
                <w:bCs w:val="0"/>
                <w:lang w:val="ky-KG"/>
              </w:rPr>
              <w:t>д</w:t>
            </w:r>
            <w:r w:rsidRPr="007B63C7">
              <w:rPr>
                <w:b w:val="0"/>
                <w:bCs w:val="0"/>
                <w:lang w:val="ky-KG"/>
              </w:rPr>
              <w:fldChar w:fldCharType="end"/>
            </w:r>
            <w:r w:rsidRPr="007B63C7">
              <w:rPr>
                <w:b w:val="0"/>
                <w:bCs w:val="0"/>
                <w:lang w:val="ky-KG"/>
              </w:rPr>
              <w:t xml:space="preserve">, </w:t>
            </w:r>
            <w:hyperlink r:id="rId64" w:history="1">
              <w:r w:rsidRPr="007B63C7">
                <w:rPr>
                  <w:rStyle w:val="a4"/>
                  <w:b w:val="0"/>
                  <w:bCs w:val="0"/>
                  <w:lang w:val="ky-KG"/>
                </w:rPr>
                <w:t xml:space="preserve">2025-2026 учебный </w:t>
              </w:r>
              <w:bookmarkStart w:id="135" w:name="_Hlt225591954"/>
              <w:bookmarkStart w:id="136" w:name="_Hlt225591953"/>
              <w:r w:rsidRPr="007B63C7">
                <w:rPr>
                  <w:rStyle w:val="a4"/>
                  <w:b w:val="0"/>
                  <w:bCs w:val="0"/>
                  <w:lang w:val="ky-KG"/>
                </w:rPr>
                <w:t>г</w:t>
              </w:r>
              <w:bookmarkEnd w:id="135"/>
              <w:bookmarkEnd w:id="136"/>
              <w:r w:rsidRPr="007B63C7">
                <w:rPr>
                  <w:rStyle w:val="a4"/>
                  <w:b w:val="0"/>
                  <w:bCs w:val="0"/>
                  <w:lang w:val="ky-KG"/>
                </w:rPr>
                <w:t>од</w:t>
              </w:r>
            </w:hyperlink>
            <w:bookmarkEnd w:id="132"/>
            <w:r w:rsidRPr="007B63C7">
              <w:rPr>
                <w:b w:val="0"/>
                <w:bCs w:val="0"/>
                <w:lang w:val="ky-KG"/>
              </w:rPr>
              <w:t xml:space="preserve"> (</w:t>
            </w:r>
            <w:hyperlink r:id="rId65" w:history="1">
              <w:r w:rsidRPr="007B63C7">
                <w:rPr>
                  <w:rStyle w:val="a4"/>
                  <w:b w:val="0"/>
                  <w:bCs w:val="0"/>
                  <w:lang w:val="ky-KG"/>
                </w:rPr>
                <w:t>При</w:t>
              </w:r>
              <w:bookmarkStart w:id="137" w:name="_Hlt226038625"/>
              <w:bookmarkStart w:id="138" w:name="_Hlt226038626"/>
              <w:r w:rsidRPr="007B63C7">
                <w:rPr>
                  <w:rStyle w:val="a4"/>
                  <w:b w:val="0"/>
                  <w:bCs w:val="0"/>
                  <w:lang w:val="ky-KG"/>
                </w:rPr>
                <w:t>л</w:t>
              </w:r>
              <w:bookmarkEnd w:id="137"/>
              <w:bookmarkEnd w:id="138"/>
              <w:r w:rsidRPr="007B63C7">
                <w:rPr>
                  <w:rStyle w:val="a4"/>
                  <w:b w:val="0"/>
                  <w:bCs w:val="0"/>
                  <w:lang w:val="ky-KG"/>
                </w:rPr>
                <w:t>о</w:t>
              </w:r>
              <w:bookmarkStart w:id="139" w:name="_Hlt226038545"/>
              <w:bookmarkStart w:id="140" w:name="_Hlt226038546"/>
              <w:r w:rsidRPr="007B63C7">
                <w:rPr>
                  <w:rStyle w:val="a4"/>
                  <w:b w:val="0"/>
                  <w:bCs w:val="0"/>
                  <w:lang w:val="ky-KG"/>
                </w:rPr>
                <w:t>ж</w:t>
              </w:r>
              <w:bookmarkEnd w:id="139"/>
              <w:bookmarkEnd w:id="140"/>
              <w:r w:rsidRPr="007B63C7">
                <w:rPr>
                  <w:rStyle w:val="a4"/>
                  <w:b w:val="0"/>
                  <w:bCs w:val="0"/>
                  <w:lang w:val="ky-KG"/>
                </w:rPr>
                <w:t>ение 1.2.10</w:t>
              </w:r>
            </w:hyperlink>
            <w:r w:rsidRPr="007B63C7">
              <w:rPr>
                <w:b w:val="0"/>
                <w:bCs w:val="0"/>
                <w:lang w:val="ky-KG"/>
              </w:rPr>
              <w:t>)</w:t>
            </w:r>
            <w:r w:rsidRPr="007B63C7">
              <w:rPr>
                <w:b w:val="0"/>
                <w:bCs w:val="0"/>
              </w:rPr>
              <w:t>,</w:t>
            </w:r>
            <w:bookmarkStart w:id="141" w:name="_Hlk225515414"/>
            <w:r w:rsidRPr="007B63C7">
              <w:rPr>
                <w:b w:val="0"/>
                <w:bCs w:val="0"/>
                <w:lang w:val="ky-KG"/>
              </w:rPr>
              <w:t xml:space="preserve"> р</w:t>
            </w:r>
            <w:proofErr w:type="spellStart"/>
            <w:r w:rsidRPr="007B63C7">
              <w:rPr>
                <w:b w:val="0"/>
                <w:bCs w:val="0"/>
              </w:rPr>
              <w:t>езультаты</w:t>
            </w:r>
            <w:proofErr w:type="spellEnd"/>
            <w:r w:rsidRPr="007B63C7">
              <w:rPr>
                <w:b w:val="0"/>
                <w:bCs w:val="0"/>
              </w:rPr>
              <w:t xml:space="preserve"> анкетирования</w:t>
            </w:r>
            <w:r w:rsidRPr="007B63C7">
              <w:rPr>
                <w:b w:val="0"/>
                <w:bCs w:val="0"/>
                <w:lang w:val="ky-KG"/>
              </w:rPr>
              <w:t xml:space="preserve"> </w:t>
            </w:r>
            <w:r w:rsidRPr="007B63C7">
              <w:rPr>
                <w:b w:val="0"/>
                <w:bCs w:val="0"/>
              </w:rPr>
              <w:t xml:space="preserve">среди студентов </w:t>
            </w:r>
            <w:hyperlink r:id="rId66" w:history="1">
              <w:r w:rsidRPr="007B63C7">
                <w:rPr>
                  <w:rStyle w:val="a4"/>
                  <w:b w:val="0"/>
                  <w:bCs w:val="0"/>
                </w:rPr>
                <w:t>2-го</w:t>
              </w:r>
            </w:hyperlink>
            <w:r w:rsidRPr="007B63C7">
              <w:rPr>
                <w:b w:val="0"/>
                <w:bCs w:val="0"/>
                <w:lang w:val="ky-KG"/>
              </w:rPr>
              <w:t xml:space="preserve"> и </w:t>
            </w:r>
            <w:hyperlink r:id="rId67" w:history="1">
              <w:r w:rsidRPr="007B63C7">
                <w:rPr>
                  <w:rStyle w:val="a4"/>
                  <w:b w:val="0"/>
                  <w:bCs w:val="0"/>
                  <w:lang w:val="ky-KG"/>
                </w:rPr>
                <w:t>1</w:t>
              </w:r>
              <w:bookmarkStart w:id="142" w:name="_Hlt225591968"/>
              <w:bookmarkStart w:id="143" w:name="_Hlt225591969"/>
              <w:r w:rsidRPr="007B63C7">
                <w:rPr>
                  <w:rStyle w:val="a4"/>
                  <w:b w:val="0"/>
                  <w:bCs w:val="0"/>
                  <w:lang w:val="ky-KG"/>
                </w:rPr>
                <w:t>-</w:t>
              </w:r>
              <w:bookmarkEnd w:id="142"/>
              <w:bookmarkEnd w:id="143"/>
              <w:r w:rsidRPr="007B63C7">
                <w:rPr>
                  <w:rStyle w:val="a4"/>
                  <w:b w:val="0"/>
                  <w:bCs w:val="0"/>
                  <w:lang w:val="ky-KG"/>
                </w:rPr>
                <w:t>го</w:t>
              </w:r>
            </w:hyperlink>
            <w:r w:rsidRPr="007B63C7">
              <w:rPr>
                <w:b w:val="0"/>
                <w:bCs w:val="0"/>
              </w:rPr>
              <w:t xml:space="preserve"> курса ОММУ </w:t>
            </w:r>
            <w:r w:rsidRPr="007B63C7">
              <w:rPr>
                <w:b w:val="0"/>
                <w:bCs w:val="0"/>
                <w:u w:val="single"/>
                <w:lang w:val="ky-KG"/>
              </w:rPr>
              <w:t>“</w:t>
            </w:r>
            <w:r w:rsidRPr="007B63C7">
              <w:rPr>
                <w:b w:val="0"/>
                <w:bCs w:val="0"/>
                <w:u w:val="single"/>
              </w:rPr>
              <w:t>Ожидания и реальность</w:t>
            </w:r>
            <w:r w:rsidRPr="007B63C7">
              <w:rPr>
                <w:b w:val="0"/>
                <w:bCs w:val="0"/>
                <w:u w:val="single"/>
                <w:lang w:val="ky-KG"/>
              </w:rPr>
              <w:t>”</w:t>
            </w:r>
            <w:bookmarkEnd w:id="141"/>
            <w:r w:rsidRPr="007B63C7">
              <w:rPr>
                <w:rFonts w:eastAsia="Times New Roman"/>
                <w:b w:val="0"/>
                <w:bCs w:val="0"/>
                <w:lang w:val="ky-KG"/>
              </w:rPr>
              <w:t xml:space="preserve"> (</w:t>
            </w:r>
            <w:hyperlink r:id="rId68" w:history="1">
              <w:r w:rsidRPr="007B63C7">
                <w:rPr>
                  <w:rStyle w:val="a4"/>
                  <w:b w:val="0"/>
                  <w:bCs w:val="0"/>
                  <w:lang w:val="ky-KG"/>
                </w:rPr>
                <w:t>Прил</w:t>
              </w:r>
              <w:bookmarkStart w:id="144" w:name="_Hlt226038708"/>
              <w:bookmarkStart w:id="145" w:name="_Hlt226038709"/>
              <w:r w:rsidRPr="007B63C7">
                <w:rPr>
                  <w:rStyle w:val="a4"/>
                  <w:b w:val="0"/>
                  <w:bCs w:val="0"/>
                  <w:lang w:val="ky-KG"/>
                </w:rPr>
                <w:t>о</w:t>
              </w:r>
              <w:bookmarkEnd w:id="144"/>
              <w:bookmarkEnd w:id="145"/>
              <w:r w:rsidRPr="007B63C7">
                <w:rPr>
                  <w:rStyle w:val="a4"/>
                  <w:b w:val="0"/>
                  <w:bCs w:val="0"/>
                  <w:lang w:val="ky-KG"/>
                </w:rPr>
                <w:t>жение 1.2.11</w:t>
              </w:r>
            </w:hyperlink>
            <w:r w:rsidRPr="007B63C7">
              <w:rPr>
                <w:rFonts w:eastAsia="Times New Roman"/>
                <w:b w:val="0"/>
                <w:bCs w:val="0"/>
                <w:lang w:val="ky-KG"/>
              </w:rPr>
              <w:t>)</w:t>
            </w:r>
            <w:bookmarkStart w:id="146" w:name="_Hlk225515426"/>
            <w:r w:rsidRPr="007B63C7">
              <w:rPr>
                <w:rFonts w:eastAsia="Times New Roman"/>
                <w:b w:val="0"/>
                <w:bCs w:val="0"/>
                <w:lang w:val="ky-KG"/>
              </w:rPr>
              <w:t>.</w:t>
            </w:r>
            <w:r w:rsidRPr="007B63C7">
              <w:rPr>
                <w:b w:val="0"/>
                <w:bCs w:val="0"/>
                <w:lang w:val="ky-KG"/>
              </w:rPr>
              <w:t xml:space="preserve"> </w:t>
            </w:r>
            <w:bookmarkEnd w:id="146"/>
          </w:p>
          <w:p w14:paraId="0945CD24" w14:textId="77777777" w:rsidR="00160338" w:rsidRPr="007B63C7" w:rsidRDefault="00160338" w:rsidP="007B63C7">
            <w:pPr>
              <w:pStyle w:val="aa"/>
              <w:ind w:hanging="123"/>
              <w:rPr>
                <w:sz w:val="24"/>
                <w:szCs w:val="24"/>
              </w:rPr>
            </w:pPr>
            <w:r w:rsidRPr="007B63C7">
              <w:rPr>
                <w:i/>
                <w:iCs/>
                <w:sz w:val="24"/>
                <w:szCs w:val="24"/>
                <w:lang w:val="ky-KG"/>
              </w:rPr>
              <w:t xml:space="preserve">Список приложений критерия 1.2 </w:t>
            </w:r>
          </w:p>
          <w:bookmarkStart w:id="147" w:name="_Hlk226210803"/>
          <w:p w14:paraId="55DB844A" w14:textId="77777777" w:rsidR="00160338" w:rsidRPr="007B63C7" w:rsidRDefault="00160338" w:rsidP="007B63C7">
            <w:pPr>
              <w:pStyle w:val="aa"/>
              <w:numPr>
                <w:ilvl w:val="0"/>
                <w:numId w:val="2"/>
              </w:numPr>
              <w:ind w:left="1022" w:hanging="425"/>
              <w:jc w:val="both"/>
              <w:rPr>
                <w:sz w:val="24"/>
                <w:szCs w:val="24"/>
              </w:rPr>
            </w:pPr>
            <w:r w:rsidRPr="007B63C7">
              <w:rPr>
                <w:sz w:val="24"/>
                <w:szCs w:val="24"/>
              </w:rPr>
              <w:fldChar w:fldCharType="begin"/>
            </w:r>
            <w:r w:rsidRPr="007B63C7">
              <w:rPr>
                <w:sz w:val="24"/>
                <w:szCs w:val="24"/>
              </w:rPr>
              <w:instrText>HYPERLINK "https://oimu.kg/storage/uploads/files/11773202624_Polozhenie_o_VSOKO_OMMU.PDF"</w:instrText>
            </w:r>
            <w:r w:rsidRPr="007B63C7">
              <w:rPr>
                <w:sz w:val="24"/>
                <w:szCs w:val="24"/>
              </w:rPr>
              <w:fldChar w:fldCharType="separate"/>
            </w:r>
            <w:r w:rsidRPr="007B63C7">
              <w:rPr>
                <w:rStyle w:val="a4"/>
                <w:sz w:val="24"/>
                <w:szCs w:val="24"/>
                <w:lang w:val="ky-KG"/>
              </w:rPr>
              <w:t>Приложение 1.2.1</w:t>
            </w:r>
            <w:r w:rsidRPr="007B63C7">
              <w:rPr>
                <w:sz w:val="24"/>
                <w:szCs w:val="24"/>
              </w:rPr>
              <w:fldChar w:fldCharType="end"/>
            </w:r>
            <w:r w:rsidRPr="007B63C7">
              <w:rPr>
                <w:rFonts w:eastAsia="Times New Roman"/>
                <w:sz w:val="24"/>
                <w:szCs w:val="24"/>
                <w:lang w:val="ky-KG"/>
              </w:rPr>
              <w:t xml:space="preserve"> </w:t>
            </w:r>
            <w:r w:rsidRPr="007B63C7">
              <w:rPr>
                <w:rFonts w:eastAsia="Times New Roman"/>
                <w:sz w:val="24"/>
                <w:szCs w:val="24"/>
              </w:rPr>
              <w:t xml:space="preserve">Положение о </w:t>
            </w:r>
            <w:r w:rsidRPr="007B63C7">
              <w:rPr>
                <w:rFonts w:eastAsia="Times New Roman"/>
                <w:sz w:val="24"/>
                <w:szCs w:val="24"/>
                <w:lang w:val="ky-KG"/>
              </w:rPr>
              <w:t xml:space="preserve">внутренней </w:t>
            </w:r>
            <w:r w:rsidRPr="007B63C7">
              <w:rPr>
                <w:rFonts w:eastAsia="Times New Roman"/>
                <w:sz w:val="24"/>
                <w:szCs w:val="24"/>
              </w:rPr>
              <w:t xml:space="preserve">системе обеспечения качества </w:t>
            </w:r>
            <w:r w:rsidRPr="007B63C7">
              <w:rPr>
                <w:rFonts w:eastAsia="Times New Roman"/>
                <w:sz w:val="24"/>
                <w:szCs w:val="24"/>
                <w:lang w:val="ky-KG"/>
              </w:rPr>
              <w:t>образования (</w:t>
            </w:r>
            <w:r w:rsidRPr="007B63C7">
              <w:rPr>
                <w:rFonts w:eastAsia="Times New Roman"/>
                <w:sz w:val="24"/>
                <w:szCs w:val="24"/>
              </w:rPr>
              <w:t>ВСОК</w:t>
            </w:r>
            <w:r w:rsidRPr="007B63C7">
              <w:rPr>
                <w:rFonts w:eastAsia="Times New Roman"/>
                <w:sz w:val="24"/>
                <w:szCs w:val="24"/>
                <w:lang w:val="ky-KG"/>
              </w:rPr>
              <w:t>О)</w:t>
            </w:r>
          </w:p>
          <w:p w14:paraId="616EFD26" w14:textId="77777777" w:rsidR="00160338" w:rsidRPr="007B63C7" w:rsidRDefault="0079211E" w:rsidP="007B63C7">
            <w:pPr>
              <w:pStyle w:val="aa"/>
              <w:numPr>
                <w:ilvl w:val="0"/>
                <w:numId w:val="2"/>
              </w:numPr>
              <w:ind w:left="1022" w:hanging="425"/>
              <w:jc w:val="both"/>
              <w:rPr>
                <w:sz w:val="24"/>
                <w:szCs w:val="24"/>
              </w:rPr>
            </w:pPr>
            <w:hyperlink r:id="rId69" w:history="1">
              <w:r w:rsidR="00160338" w:rsidRPr="007B63C7">
                <w:rPr>
                  <w:rStyle w:val="a4"/>
                  <w:sz w:val="24"/>
                  <w:szCs w:val="24"/>
                  <w:lang w:val="ky-KG"/>
                </w:rPr>
                <w:t>Приложение 1.2.2</w:t>
              </w:r>
            </w:hyperlink>
            <w:r w:rsidR="00160338" w:rsidRPr="007B63C7">
              <w:rPr>
                <w:sz w:val="24"/>
                <w:szCs w:val="24"/>
                <w:lang w:val="ky-KG"/>
              </w:rPr>
              <w:t xml:space="preserve"> Положение о</w:t>
            </w:r>
            <w:r w:rsidR="00160338" w:rsidRPr="007B63C7">
              <w:rPr>
                <w:sz w:val="24"/>
                <w:szCs w:val="24"/>
              </w:rPr>
              <w:t xml:space="preserve"> мониторинге качества образовательных услуг </w:t>
            </w:r>
            <w:r w:rsidR="00160338" w:rsidRPr="007B63C7">
              <w:rPr>
                <w:sz w:val="24"/>
                <w:szCs w:val="24"/>
                <w:lang w:val="ky-KG"/>
              </w:rPr>
              <w:t>ОММУ</w:t>
            </w:r>
          </w:p>
          <w:p w14:paraId="79F274B7" w14:textId="77777777" w:rsidR="00160338" w:rsidRPr="007B63C7" w:rsidRDefault="0079211E" w:rsidP="007B63C7">
            <w:pPr>
              <w:pStyle w:val="aa"/>
              <w:numPr>
                <w:ilvl w:val="0"/>
                <w:numId w:val="2"/>
              </w:numPr>
              <w:ind w:left="1022" w:hanging="425"/>
              <w:jc w:val="both"/>
              <w:rPr>
                <w:sz w:val="24"/>
                <w:szCs w:val="24"/>
              </w:rPr>
            </w:pPr>
            <w:hyperlink r:id="rId70"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2.3</w:t>
              </w:r>
            </w:hyperlink>
            <w:r w:rsidR="00160338" w:rsidRPr="007B63C7">
              <w:rPr>
                <w:sz w:val="24"/>
                <w:szCs w:val="24"/>
              </w:rPr>
              <w:t xml:space="preserve"> Приказ ректора </w:t>
            </w:r>
            <w:r w:rsidR="00160338" w:rsidRPr="007B63C7">
              <w:rPr>
                <w:rStyle w:val="a5"/>
                <w:b w:val="0"/>
                <w:bCs w:val="0"/>
                <w:sz w:val="24"/>
                <w:szCs w:val="24"/>
              </w:rPr>
              <w:t>о внедрении интерактивных методов обучения.</w:t>
            </w:r>
          </w:p>
          <w:p w14:paraId="65748F7B" w14:textId="77777777" w:rsidR="00160338" w:rsidRPr="007B63C7" w:rsidRDefault="0079211E" w:rsidP="007B63C7">
            <w:pPr>
              <w:pStyle w:val="aa"/>
              <w:numPr>
                <w:ilvl w:val="0"/>
                <w:numId w:val="2"/>
              </w:numPr>
              <w:ind w:left="1022" w:hanging="425"/>
              <w:jc w:val="both"/>
              <w:rPr>
                <w:sz w:val="24"/>
                <w:szCs w:val="24"/>
              </w:rPr>
            </w:pPr>
            <w:hyperlink r:id="rId71" w:history="1">
              <w:r w:rsidR="00160338" w:rsidRPr="007B63C7">
                <w:rPr>
                  <w:rStyle w:val="a4"/>
                  <w:sz w:val="24"/>
                  <w:szCs w:val="24"/>
                  <w:lang w:val="ky-KG"/>
                </w:rPr>
                <w:t xml:space="preserve">Приложение </w:t>
              </w:r>
              <w:bookmarkStart w:id="148" w:name="_Hlt226012972"/>
              <w:r w:rsidR="00160338" w:rsidRPr="007B63C7">
                <w:rPr>
                  <w:rStyle w:val="a4"/>
                  <w:sz w:val="24"/>
                  <w:szCs w:val="24"/>
                  <w:lang w:val="ky-KG"/>
                </w:rPr>
                <w:t>1.2</w:t>
              </w:r>
              <w:bookmarkEnd w:id="148"/>
              <w:r w:rsidR="00160338" w:rsidRPr="007B63C7">
                <w:rPr>
                  <w:rStyle w:val="a4"/>
                  <w:sz w:val="24"/>
                  <w:szCs w:val="24"/>
                  <w:lang w:val="ky-KG"/>
                </w:rPr>
                <w:t>.4</w:t>
              </w:r>
            </w:hyperlink>
            <w:r w:rsidR="00160338" w:rsidRPr="007B63C7">
              <w:rPr>
                <w:sz w:val="24"/>
                <w:szCs w:val="24"/>
                <w:lang w:val="ky-KG"/>
              </w:rPr>
              <w:t xml:space="preserve"> Приказ за 2023-2024 учебный год </w:t>
            </w:r>
          </w:p>
          <w:p w14:paraId="43B15D64" w14:textId="77777777" w:rsidR="00160338" w:rsidRPr="007B63C7" w:rsidRDefault="0079211E" w:rsidP="007B63C7">
            <w:pPr>
              <w:pStyle w:val="aa"/>
              <w:numPr>
                <w:ilvl w:val="0"/>
                <w:numId w:val="2"/>
              </w:numPr>
              <w:ind w:left="1022" w:hanging="425"/>
              <w:jc w:val="both"/>
              <w:rPr>
                <w:sz w:val="24"/>
                <w:szCs w:val="24"/>
              </w:rPr>
            </w:pPr>
            <w:hyperlink r:id="rId72" w:history="1">
              <w:r w:rsidR="00160338" w:rsidRPr="007B63C7">
                <w:rPr>
                  <w:rStyle w:val="a4"/>
                  <w:sz w:val="24"/>
                  <w:szCs w:val="24"/>
                  <w:lang w:val="ky-KG"/>
                </w:rPr>
                <w:t>Приложение 1.2.5</w:t>
              </w:r>
            </w:hyperlink>
            <w:r w:rsidR="00160338" w:rsidRPr="007B63C7">
              <w:rPr>
                <w:sz w:val="24"/>
                <w:szCs w:val="24"/>
                <w:lang w:val="ky-KG"/>
              </w:rPr>
              <w:t xml:space="preserve">Приказ за 2024-2025 учебный год </w:t>
            </w:r>
          </w:p>
          <w:p w14:paraId="06589AE6" w14:textId="77777777" w:rsidR="00160338" w:rsidRPr="007B63C7" w:rsidRDefault="0079211E" w:rsidP="007B63C7">
            <w:pPr>
              <w:pStyle w:val="aa"/>
              <w:numPr>
                <w:ilvl w:val="0"/>
                <w:numId w:val="2"/>
              </w:numPr>
              <w:ind w:left="1022" w:hanging="425"/>
              <w:jc w:val="both"/>
              <w:rPr>
                <w:rFonts w:eastAsia="Times New Roman"/>
                <w:sz w:val="24"/>
                <w:szCs w:val="24"/>
                <w:lang w:val="ky-KG"/>
              </w:rPr>
            </w:pPr>
            <w:hyperlink r:id="rId73" w:history="1">
              <w:r w:rsidR="00160338" w:rsidRPr="007B63C7">
                <w:rPr>
                  <w:rStyle w:val="a4"/>
                  <w:sz w:val="24"/>
                  <w:szCs w:val="24"/>
                  <w:lang w:val="ky-KG"/>
                </w:rPr>
                <w:t>Приложение 1.2.6</w:t>
              </w:r>
            </w:hyperlink>
            <w:r w:rsidR="00160338" w:rsidRPr="007B63C7">
              <w:rPr>
                <w:color w:val="FF0000"/>
                <w:sz w:val="24"/>
                <w:szCs w:val="24"/>
                <w:lang w:val="ky-KG"/>
              </w:rPr>
              <w:t xml:space="preserve"> </w:t>
            </w:r>
            <w:r w:rsidR="00160338" w:rsidRPr="007B63C7">
              <w:rPr>
                <w:sz w:val="24"/>
                <w:szCs w:val="24"/>
                <w:lang w:val="ky-KG"/>
              </w:rPr>
              <w:t>Приказ за 2025-2026</w:t>
            </w:r>
          </w:p>
          <w:p w14:paraId="103B2DAB" w14:textId="77777777" w:rsidR="00160338" w:rsidRPr="007B63C7" w:rsidRDefault="0079211E" w:rsidP="007B63C7">
            <w:pPr>
              <w:pStyle w:val="aa"/>
              <w:numPr>
                <w:ilvl w:val="0"/>
                <w:numId w:val="2"/>
              </w:numPr>
              <w:ind w:left="1022" w:hanging="425"/>
              <w:jc w:val="both"/>
              <w:rPr>
                <w:rFonts w:eastAsia="Aptos"/>
                <w:sz w:val="24"/>
                <w:szCs w:val="24"/>
              </w:rPr>
            </w:pPr>
            <w:hyperlink r:id="rId74" w:history="1">
              <w:r w:rsidR="00160338" w:rsidRPr="007B63C7">
                <w:rPr>
                  <w:rStyle w:val="a4"/>
                  <w:sz w:val="24"/>
                  <w:szCs w:val="24"/>
                  <w:lang w:val="ky-KG"/>
                </w:rPr>
                <w:t>Приложение 1.2</w:t>
              </w:r>
              <w:r w:rsidR="00160338" w:rsidRPr="007B63C7">
                <w:rPr>
                  <w:rStyle w:val="a4"/>
                  <w:sz w:val="24"/>
                  <w:szCs w:val="24"/>
                </w:rPr>
                <w:t>.7</w:t>
              </w:r>
            </w:hyperlink>
            <w:r w:rsidR="00160338" w:rsidRPr="007B63C7">
              <w:rPr>
                <w:rFonts w:eastAsia="Times New Roman"/>
                <w:sz w:val="24"/>
                <w:szCs w:val="24"/>
                <w:lang w:val="ky-KG"/>
              </w:rPr>
              <w:t xml:space="preserve"> Выписка из протокола №1 о внесении изменений в годовой план на 2025-2026 учебный год</w:t>
            </w:r>
          </w:p>
          <w:p w14:paraId="4953B0DE" w14:textId="77777777" w:rsidR="00160338" w:rsidRPr="007B63C7" w:rsidRDefault="0079211E" w:rsidP="007B63C7">
            <w:pPr>
              <w:pStyle w:val="aa"/>
              <w:numPr>
                <w:ilvl w:val="0"/>
                <w:numId w:val="2"/>
              </w:numPr>
              <w:ind w:left="1022" w:hanging="425"/>
              <w:jc w:val="both"/>
              <w:rPr>
                <w:rFonts w:eastAsia="Aptos"/>
                <w:sz w:val="24"/>
                <w:szCs w:val="24"/>
              </w:rPr>
            </w:pPr>
            <w:hyperlink r:id="rId75"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2.8</w:t>
              </w:r>
            </w:hyperlink>
            <w:r w:rsidR="00160338" w:rsidRPr="007B63C7">
              <w:rPr>
                <w:rFonts w:eastAsia="Times New Roman"/>
                <w:sz w:val="24"/>
                <w:szCs w:val="24"/>
              </w:rPr>
              <w:t xml:space="preserve"> Проект перспективного плана научно-исследовательской деятельности ОММУ</w:t>
            </w:r>
          </w:p>
          <w:p w14:paraId="2AB513E2" w14:textId="77777777" w:rsidR="00160338" w:rsidRPr="007B63C7" w:rsidRDefault="0079211E" w:rsidP="007B63C7">
            <w:pPr>
              <w:pStyle w:val="aa"/>
              <w:numPr>
                <w:ilvl w:val="0"/>
                <w:numId w:val="2"/>
              </w:numPr>
              <w:ind w:left="1022" w:hanging="425"/>
              <w:jc w:val="both"/>
              <w:rPr>
                <w:sz w:val="24"/>
                <w:szCs w:val="24"/>
              </w:rPr>
            </w:pPr>
            <w:hyperlink r:id="rId76"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2.9</w:t>
              </w:r>
            </w:hyperlink>
            <w:r w:rsidR="00160338" w:rsidRPr="007B63C7">
              <w:rPr>
                <w:rFonts w:eastAsia="Times New Roman"/>
                <w:sz w:val="24"/>
                <w:szCs w:val="24"/>
              </w:rPr>
              <w:t xml:space="preserve"> Протокол №3 от 24.12.2025 года о рекомендациях к </w:t>
            </w:r>
            <w:r w:rsidR="00160338" w:rsidRPr="007B63C7">
              <w:rPr>
                <w:rFonts w:eastAsia="Times New Roman"/>
                <w:sz w:val="24"/>
                <w:szCs w:val="24"/>
                <w:lang w:val="ky-KG"/>
              </w:rPr>
              <w:t>СПР</w:t>
            </w:r>
            <w:r w:rsidR="00160338" w:rsidRPr="007B63C7">
              <w:rPr>
                <w:rFonts w:eastAsia="Times New Roman"/>
                <w:sz w:val="24"/>
                <w:szCs w:val="24"/>
              </w:rPr>
              <w:t xml:space="preserve"> на 2026-2023 гг.</w:t>
            </w:r>
          </w:p>
          <w:p w14:paraId="7FC899C4" w14:textId="77777777" w:rsidR="00160338" w:rsidRPr="007B63C7" w:rsidRDefault="0079211E" w:rsidP="007B63C7">
            <w:pPr>
              <w:pStyle w:val="aa"/>
              <w:numPr>
                <w:ilvl w:val="0"/>
                <w:numId w:val="2"/>
              </w:numPr>
              <w:ind w:left="1022" w:hanging="425"/>
              <w:jc w:val="both"/>
              <w:rPr>
                <w:sz w:val="24"/>
                <w:szCs w:val="24"/>
              </w:rPr>
            </w:pPr>
            <w:hyperlink r:id="rId77" w:history="1">
              <w:r w:rsidR="00160338" w:rsidRPr="007B63C7">
                <w:rPr>
                  <w:rStyle w:val="a4"/>
                  <w:sz w:val="24"/>
                  <w:szCs w:val="24"/>
                  <w:lang w:val="ky-KG"/>
                </w:rPr>
                <w:t>Приложение 1.2.10</w:t>
              </w:r>
            </w:hyperlink>
            <w:r w:rsidR="00160338" w:rsidRPr="007B63C7">
              <w:rPr>
                <w:sz w:val="24"/>
                <w:szCs w:val="24"/>
                <w:lang w:val="ky-KG"/>
              </w:rPr>
              <w:t xml:space="preserve"> </w:t>
            </w:r>
            <w:r w:rsidR="00160338" w:rsidRPr="007B63C7">
              <w:rPr>
                <w:sz w:val="24"/>
                <w:szCs w:val="24"/>
              </w:rPr>
              <w:t>Результаты анкетирования обучающихся</w:t>
            </w:r>
            <w:r w:rsidR="00160338" w:rsidRPr="007B63C7">
              <w:rPr>
                <w:sz w:val="24"/>
                <w:szCs w:val="24"/>
                <w:lang w:val="ky-KG"/>
              </w:rPr>
              <w:t xml:space="preserve"> об удовлетворённости образовательным процессом</w:t>
            </w:r>
            <w:r w:rsidR="00160338" w:rsidRPr="007B63C7">
              <w:rPr>
                <w:sz w:val="24"/>
                <w:szCs w:val="24"/>
              </w:rPr>
              <w:t xml:space="preserve"> </w:t>
            </w:r>
            <w:r w:rsidR="00160338" w:rsidRPr="007B63C7">
              <w:rPr>
                <w:sz w:val="24"/>
                <w:szCs w:val="24"/>
                <w:lang w:val="ky-KG"/>
              </w:rPr>
              <w:t xml:space="preserve">за </w:t>
            </w:r>
            <w:hyperlink r:id="rId78" w:history="1">
              <w:r w:rsidR="00160338" w:rsidRPr="007B63C7">
                <w:rPr>
                  <w:rStyle w:val="a4"/>
                  <w:sz w:val="24"/>
                  <w:szCs w:val="24"/>
                  <w:lang w:val="ky-KG"/>
                </w:rPr>
                <w:t>2023-2024 учебный год</w:t>
              </w:r>
            </w:hyperlink>
            <w:r w:rsidR="00160338" w:rsidRPr="007B63C7">
              <w:rPr>
                <w:sz w:val="24"/>
                <w:szCs w:val="24"/>
                <w:lang w:val="ky-KG"/>
              </w:rPr>
              <w:t xml:space="preserve">, </w:t>
            </w:r>
            <w:hyperlink r:id="rId79" w:history="1">
              <w:r w:rsidR="00160338" w:rsidRPr="007B63C7">
                <w:rPr>
                  <w:rStyle w:val="a4"/>
                  <w:sz w:val="24"/>
                  <w:szCs w:val="24"/>
                  <w:lang w:val="ky-KG"/>
                </w:rPr>
                <w:t>2024-2025 учебный год</w:t>
              </w:r>
            </w:hyperlink>
            <w:r w:rsidR="00160338" w:rsidRPr="007B63C7">
              <w:rPr>
                <w:sz w:val="24"/>
                <w:szCs w:val="24"/>
                <w:lang w:val="ky-KG"/>
              </w:rPr>
              <w:t xml:space="preserve">, </w:t>
            </w:r>
            <w:hyperlink r:id="rId80" w:history="1">
              <w:r w:rsidR="00160338" w:rsidRPr="007B63C7">
                <w:rPr>
                  <w:rStyle w:val="a4"/>
                  <w:sz w:val="24"/>
                  <w:szCs w:val="24"/>
                  <w:lang w:val="ky-KG"/>
                </w:rPr>
                <w:t>2025-2026 учебный год</w:t>
              </w:r>
            </w:hyperlink>
          </w:p>
          <w:p w14:paraId="4DBFFE25" w14:textId="77777777" w:rsidR="00160338" w:rsidRPr="007B63C7" w:rsidRDefault="0079211E" w:rsidP="007B63C7">
            <w:pPr>
              <w:pStyle w:val="aa"/>
              <w:numPr>
                <w:ilvl w:val="0"/>
                <w:numId w:val="2"/>
              </w:numPr>
              <w:ind w:left="1022" w:hanging="425"/>
              <w:jc w:val="both"/>
              <w:rPr>
                <w:sz w:val="24"/>
                <w:szCs w:val="24"/>
              </w:rPr>
            </w:pPr>
            <w:hyperlink r:id="rId81" w:history="1">
              <w:r w:rsidR="00160338" w:rsidRPr="007B63C7">
                <w:rPr>
                  <w:rStyle w:val="a4"/>
                  <w:sz w:val="24"/>
                  <w:szCs w:val="24"/>
                  <w:lang w:val="ky-KG"/>
                </w:rPr>
                <w:t>Приложение 1.2.11</w:t>
              </w:r>
            </w:hyperlink>
            <w:r w:rsidR="00160338" w:rsidRPr="007B63C7">
              <w:rPr>
                <w:rFonts w:eastAsia="Times New Roman"/>
                <w:sz w:val="24"/>
                <w:szCs w:val="24"/>
                <w:lang w:val="ky-KG"/>
              </w:rPr>
              <w:t xml:space="preserve"> </w:t>
            </w:r>
            <w:r w:rsidR="00160338" w:rsidRPr="007B63C7">
              <w:rPr>
                <w:sz w:val="24"/>
                <w:szCs w:val="24"/>
              </w:rPr>
              <w:t>Результаты анкетирования</w:t>
            </w:r>
            <w:r w:rsidR="00160338" w:rsidRPr="007B63C7">
              <w:rPr>
                <w:sz w:val="24"/>
                <w:szCs w:val="24"/>
                <w:lang w:val="ky-KG"/>
              </w:rPr>
              <w:t xml:space="preserve"> </w:t>
            </w:r>
            <w:r w:rsidR="00160338" w:rsidRPr="007B63C7">
              <w:rPr>
                <w:sz w:val="24"/>
                <w:szCs w:val="24"/>
              </w:rPr>
              <w:t xml:space="preserve">среди студентов </w:t>
            </w:r>
            <w:hyperlink r:id="rId82" w:history="1">
              <w:r w:rsidR="00160338" w:rsidRPr="007B63C7">
                <w:rPr>
                  <w:rStyle w:val="a4"/>
                  <w:sz w:val="24"/>
                  <w:szCs w:val="24"/>
                </w:rPr>
                <w:t>2-го</w:t>
              </w:r>
            </w:hyperlink>
            <w:r w:rsidR="00160338" w:rsidRPr="007B63C7">
              <w:rPr>
                <w:sz w:val="24"/>
                <w:szCs w:val="24"/>
                <w:lang w:val="ky-KG"/>
              </w:rPr>
              <w:t xml:space="preserve"> и </w:t>
            </w:r>
            <w:hyperlink r:id="rId83" w:history="1">
              <w:r w:rsidR="00160338" w:rsidRPr="007B63C7">
                <w:rPr>
                  <w:rStyle w:val="a4"/>
                  <w:sz w:val="24"/>
                  <w:szCs w:val="24"/>
                  <w:lang w:val="ky-KG"/>
                </w:rPr>
                <w:t>1-го</w:t>
              </w:r>
            </w:hyperlink>
            <w:r w:rsidR="00160338" w:rsidRPr="007B63C7">
              <w:rPr>
                <w:sz w:val="24"/>
                <w:szCs w:val="24"/>
              </w:rPr>
              <w:t xml:space="preserve"> курса ОММУ</w:t>
            </w:r>
            <w:r w:rsidR="00160338" w:rsidRPr="007B63C7">
              <w:rPr>
                <w:sz w:val="24"/>
                <w:szCs w:val="24"/>
                <w:u w:val="single"/>
              </w:rPr>
              <w:t xml:space="preserve"> </w:t>
            </w:r>
            <w:r w:rsidR="00160338" w:rsidRPr="007B63C7">
              <w:rPr>
                <w:sz w:val="24"/>
                <w:szCs w:val="24"/>
                <w:u w:val="single"/>
                <w:lang w:val="ky-KG"/>
              </w:rPr>
              <w:t>“</w:t>
            </w:r>
            <w:r w:rsidR="00160338" w:rsidRPr="007B63C7">
              <w:rPr>
                <w:sz w:val="24"/>
                <w:szCs w:val="24"/>
                <w:u w:val="single"/>
              </w:rPr>
              <w:t>Ожидания и реальность</w:t>
            </w:r>
            <w:r w:rsidR="00160338" w:rsidRPr="007B63C7">
              <w:rPr>
                <w:sz w:val="24"/>
                <w:szCs w:val="24"/>
                <w:u w:val="single"/>
                <w:lang w:val="ky-KG"/>
              </w:rPr>
              <w:t>”</w:t>
            </w:r>
          </w:p>
          <w:p w14:paraId="5985BAB7" w14:textId="77777777" w:rsidR="00160338" w:rsidRPr="007B63C7" w:rsidRDefault="0079211E" w:rsidP="007B63C7">
            <w:pPr>
              <w:pStyle w:val="aa"/>
              <w:numPr>
                <w:ilvl w:val="0"/>
                <w:numId w:val="2"/>
              </w:numPr>
              <w:ind w:left="1022" w:hanging="425"/>
              <w:jc w:val="both"/>
              <w:rPr>
                <w:sz w:val="24"/>
                <w:szCs w:val="24"/>
              </w:rPr>
            </w:pPr>
            <w:hyperlink r:id="rId84"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2.12</w:t>
              </w:r>
            </w:hyperlink>
            <w:r w:rsidR="00160338" w:rsidRPr="007B63C7">
              <w:rPr>
                <w:sz w:val="24"/>
                <w:szCs w:val="24"/>
                <w:lang w:val="ky-KG"/>
              </w:rPr>
              <w:t xml:space="preserve"> </w:t>
            </w:r>
            <w:r w:rsidR="00160338" w:rsidRPr="007B63C7">
              <w:rPr>
                <w:sz w:val="24"/>
                <w:szCs w:val="24"/>
              </w:rPr>
              <w:t>Протокол заседания с работодателями ООМУ 13</w:t>
            </w:r>
            <w:r w:rsidR="00160338" w:rsidRPr="007B63C7">
              <w:rPr>
                <w:sz w:val="24"/>
                <w:szCs w:val="24"/>
                <w:lang w:val="ky-KG"/>
              </w:rPr>
              <w:t>.</w:t>
            </w:r>
            <w:r w:rsidR="00160338" w:rsidRPr="007B63C7">
              <w:rPr>
                <w:sz w:val="24"/>
                <w:szCs w:val="24"/>
              </w:rPr>
              <w:t>10</w:t>
            </w:r>
            <w:r w:rsidR="00160338" w:rsidRPr="007B63C7">
              <w:rPr>
                <w:sz w:val="24"/>
                <w:szCs w:val="24"/>
                <w:lang w:val="ky-KG"/>
              </w:rPr>
              <w:t>.20</w:t>
            </w:r>
            <w:r w:rsidR="00160338" w:rsidRPr="007B63C7">
              <w:rPr>
                <w:sz w:val="24"/>
                <w:szCs w:val="24"/>
              </w:rPr>
              <w:t>25</w:t>
            </w:r>
            <w:r w:rsidR="00160338" w:rsidRPr="007B63C7">
              <w:rPr>
                <w:sz w:val="24"/>
                <w:szCs w:val="24"/>
                <w:lang w:val="ky-KG"/>
              </w:rPr>
              <w:t xml:space="preserve"> году.</w:t>
            </w:r>
            <w:bookmarkEnd w:id="147"/>
          </w:p>
          <w:p w14:paraId="7A58E02F" w14:textId="77777777" w:rsidR="00160338" w:rsidRPr="007B63C7" w:rsidRDefault="00160338" w:rsidP="007B63C7">
            <w:pPr>
              <w:ind w:left="360"/>
              <w:contextualSpacing/>
              <w:jc w:val="both"/>
              <w:rPr>
                <w:b/>
                <w:i/>
                <w:sz w:val="24"/>
                <w:szCs w:val="24"/>
              </w:rPr>
            </w:pPr>
            <w:r w:rsidRPr="007B63C7">
              <w:rPr>
                <w:color w:val="833C0B" w:themeColor="accent2" w:themeShade="80"/>
                <w:sz w:val="24"/>
                <w:szCs w:val="24"/>
              </w:rPr>
              <w:t xml:space="preserve">    </w:t>
            </w:r>
            <w:r w:rsidRPr="007B63C7">
              <w:rPr>
                <w:b/>
                <w:i/>
                <w:color w:val="833C0B" w:themeColor="accent2" w:themeShade="80"/>
                <w:sz w:val="24"/>
                <w:szCs w:val="24"/>
              </w:rPr>
              <w:t>Однако,</w:t>
            </w:r>
            <w:r w:rsidRPr="007B63C7">
              <w:rPr>
                <w:rFonts w:eastAsia="Times New Roman"/>
                <w:b/>
                <w:i/>
                <w:color w:val="833C0B" w:themeColor="accent2" w:themeShade="80"/>
                <w:sz w:val="24"/>
                <w:szCs w:val="24"/>
              </w:rPr>
              <w:t xml:space="preserve"> Положение о ВСОК</w:t>
            </w:r>
            <w:r w:rsidRPr="007B63C7">
              <w:rPr>
                <w:rFonts w:eastAsia="Times New Roman"/>
                <w:b/>
                <w:i/>
                <w:color w:val="833C0B" w:themeColor="accent2" w:themeShade="80"/>
                <w:sz w:val="24"/>
                <w:szCs w:val="24"/>
                <w:lang w:val="ky-KG"/>
              </w:rPr>
              <w:t>О и П</w:t>
            </w:r>
            <w:r w:rsidRPr="007B63C7">
              <w:rPr>
                <w:b/>
                <w:i/>
                <w:color w:val="833C0B" w:themeColor="accent2" w:themeShade="80"/>
                <w:sz w:val="24"/>
                <w:szCs w:val="24"/>
                <w:lang w:val="ky-KG"/>
              </w:rPr>
              <w:t xml:space="preserve">оложение </w:t>
            </w:r>
            <w:r w:rsidRPr="007B63C7">
              <w:rPr>
                <w:b/>
                <w:i/>
                <w:color w:val="833C0B" w:themeColor="accent2" w:themeShade="80"/>
                <w:sz w:val="24"/>
                <w:szCs w:val="24"/>
              </w:rPr>
              <w:t xml:space="preserve">о мониторинге качества образовательных услуг </w:t>
            </w:r>
            <w:r w:rsidRPr="007B63C7">
              <w:rPr>
                <w:b/>
                <w:i/>
                <w:color w:val="833C0B" w:themeColor="accent2" w:themeShade="80"/>
                <w:sz w:val="24"/>
                <w:szCs w:val="24"/>
                <w:lang w:val="ky-KG"/>
              </w:rPr>
              <w:t>ОММУ</w:t>
            </w:r>
            <w:r w:rsidRPr="007B63C7">
              <w:rPr>
                <w:b/>
                <w:i/>
                <w:color w:val="833C0B" w:themeColor="accent2" w:themeShade="80"/>
                <w:sz w:val="24"/>
                <w:szCs w:val="24"/>
              </w:rPr>
              <w:t xml:space="preserve"> являются декларативными документами, что приводит к несистемному мониторингу. Процедуры мониторинга ведутся на основании приказов ректора, а не нормативных документов. Необходимо разработать комплекс документов мониторинга выполнения миссии, стратегического и текущих планов и т.п.     </w:t>
            </w:r>
          </w:p>
        </w:tc>
        <w:tc>
          <w:tcPr>
            <w:tcW w:w="1778" w:type="dxa"/>
          </w:tcPr>
          <w:p w14:paraId="3E9D65E2" w14:textId="4F92E778" w:rsidR="00160338" w:rsidRPr="007B63C7" w:rsidRDefault="00160338" w:rsidP="007B63C7">
            <w:pPr>
              <w:ind w:left="-32" w:right="-109"/>
              <w:contextualSpacing/>
              <w:jc w:val="both"/>
              <w:rPr>
                <w:b/>
                <w:bCs/>
                <w:sz w:val="24"/>
                <w:szCs w:val="24"/>
              </w:rPr>
            </w:pPr>
            <w:r w:rsidRPr="007B63C7">
              <w:rPr>
                <w:b/>
                <w:bCs/>
                <w:sz w:val="24"/>
                <w:szCs w:val="24"/>
              </w:rPr>
              <w:lastRenderedPageBreak/>
              <w:t>Выполняется</w:t>
            </w:r>
            <w:r w:rsidR="007C7537" w:rsidRPr="007B63C7">
              <w:rPr>
                <w:b/>
                <w:bCs/>
                <w:sz w:val="24"/>
                <w:szCs w:val="24"/>
              </w:rPr>
              <w:t xml:space="preserve"> </w:t>
            </w:r>
            <w:r w:rsidRPr="007B63C7">
              <w:rPr>
                <w:b/>
                <w:bCs/>
                <w:sz w:val="24"/>
                <w:szCs w:val="24"/>
              </w:rPr>
              <w:t>с замечаниями</w:t>
            </w:r>
          </w:p>
        </w:tc>
      </w:tr>
      <w:tr w:rsidR="00160338" w:rsidRPr="007B63C7" w14:paraId="0E0D2501" w14:textId="77777777" w:rsidTr="007C7537">
        <w:tc>
          <w:tcPr>
            <w:tcW w:w="8990" w:type="dxa"/>
          </w:tcPr>
          <w:p w14:paraId="20CF4A5D" w14:textId="257A2274" w:rsidR="00160338" w:rsidRDefault="00160338" w:rsidP="007B63C7">
            <w:pPr>
              <w:ind w:firstLine="567"/>
              <w:contextualSpacing/>
              <w:rPr>
                <w:b/>
                <w:bCs/>
                <w:sz w:val="24"/>
                <w:szCs w:val="24"/>
              </w:rPr>
            </w:pPr>
            <w:r w:rsidRPr="007B63C7">
              <w:rPr>
                <w:b/>
                <w:bCs/>
                <w:sz w:val="24"/>
                <w:szCs w:val="24"/>
              </w:rPr>
              <w:lastRenderedPageBreak/>
              <w:t>Критерий 1.3. Внутренняя система обеспечения качества образования (ВСОКО)</w:t>
            </w:r>
          </w:p>
          <w:p w14:paraId="59887BE7" w14:textId="77777777" w:rsidR="007B63C7" w:rsidRPr="007B63C7" w:rsidRDefault="007B63C7" w:rsidP="007B63C7">
            <w:pPr>
              <w:ind w:firstLine="567"/>
              <w:contextualSpacing/>
              <w:rPr>
                <w:b/>
                <w:bCs/>
                <w:sz w:val="24"/>
                <w:szCs w:val="24"/>
              </w:rPr>
            </w:pPr>
          </w:p>
          <w:p w14:paraId="4B64A747" w14:textId="77777777" w:rsidR="00160338" w:rsidRPr="007B63C7" w:rsidRDefault="00160338" w:rsidP="007B63C7">
            <w:pPr>
              <w:ind w:firstLine="567"/>
              <w:contextualSpacing/>
              <w:outlineLvl w:val="1"/>
              <w:rPr>
                <w:rFonts w:eastAsia="Times New Roman"/>
                <w:sz w:val="24"/>
                <w:szCs w:val="24"/>
              </w:rPr>
            </w:pPr>
            <w:r w:rsidRPr="007B63C7">
              <w:rPr>
                <w:rFonts w:eastAsia="Times New Roman"/>
                <w:sz w:val="24"/>
                <w:szCs w:val="24"/>
              </w:rPr>
              <w:t xml:space="preserve">Структура ВСОКО включает ректора университета, </w:t>
            </w:r>
            <w:r w:rsidRPr="007B63C7">
              <w:rPr>
                <w:rFonts w:eastAsia="Times New Roman"/>
                <w:sz w:val="24"/>
                <w:szCs w:val="24"/>
                <w:lang w:val="ky-KG"/>
              </w:rPr>
              <w:t>УС</w:t>
            </w:r>
            <w:r w:rsidRPr="007B63C7">
              <w:rPr>
                <w:rFonts w:eastAsia="Times New Roman"/>
                <w:sz w:val="24"/>
                <w:szCs w:val="24"/>
              </w:rPr>
              <w:t xml:space="preserve">, проректора по учебной и </w:t>
            </w:r>
            <w:r w:rsidRPr="007B63C7">
              <w:rPr>
                <w:rFonts w:eastAsia="Times New Roman"/>
                <w:sz w:val="24"/>
                <w:szCs w:val="24"/>
                <w:lang w:val="ky-KG"/>
              </w:rPr>
              <w:t>НИР</w:t>
            </w:r>
            <w:r w:rsidRPr="007B63C7">
              <w:rPr>
                <w:rFonts w:eastAsia="Times New Roman"/>
                <w:sz w:val="24"/>
                <w:szCs w:val="24"/>
              </w:rPr>
              <w:t>, отдел качества образования, декана факультета, заведующих кафедр, руководителей образовательных программ, ППС, обучающихся и партнеров (</w:t>
            </w:r>
            <w:hyperlink r:id="rId85" w:history="1">
              <w:r w:rsidRPr="007B63C7">
                <w:rPr>
                  <w:rStyle w:val="a4"/>
                  <w:sz w:val="24"/>
                  <w:szCs w:val="24"/>
                </w:rPr>
                <w:t>Приложение 1.3.1</w:t>
              </w:r>
            </w:hyperlink>
            <w:r w:rsidRPr="007B63C7">
              <w:rPr>
                <w:rFonts w:eastAsia="Times New Roman"/>
                <w:sz w:val="24"/>
                <w:szCs w:val="24"/>
                <w:lang w:val="ky-KG"/>
              </w:rPr>
              <w:t xml:space="preserve">, </w:t>
            </w:r>
            <w:r w:rsidRPr="007B63C7">
              <w:rPr>
                <w:sz w:val="24"/>
                <w:szCs w:val="24"/>
              </w:rPr>
              <w:fldChar w:fldCharType="begin"/>
            </w:r>
            <w:r w:rsidRPr="007B63C7">
              <w:rPr>
                <w:sz w:val="24"/>
                <w:szCs w:val="24"/>
              </w:rPr>
              <w:instrText xml:space="preserve"> HYPERLINK "https://drive.google.com/file/d/1r66Wi0lpTARqOCeFgp5hIfu5A88sbP7Q/view?usp=sharing" </w:instrText>
            </w:r>
            <w:r w:rsidRPr="007B63C7">
              <w:rPr>
                <w:sz w:val="24"/>
                <w:szCs w:val="24"/>
              </w:rPr>
              <w:fldChar w:fldCharType="separate"/>
            </w:r>
            <w:r w:rsidRPr="007B63C7">
              <w:rPr>
                <w:rStyle w:val="a4"/>
                <w:sz w:val="24"/>
                <w:szCs w:val="24"/>
                <w:lang w:val="ky-KG"/>
              </w:rPr>
              <w:t>Приложение 1.3.2</w:t>
            </w:r>
            <w:r w:rsidRPr="007B63C7">
              <w:rPr>
                <w:rStyle w:val="a4"/>
                <w:sz w:val="24"/>
                <w:szCs w:val="24"/>
                <w:lang w:val="ky-KG"/>
              </w:rPr>
              <w:fldChar w:fldCharType="end"/>
            </w:r>
            <w:r w:rsidRPr="007B63C7">
              <w:rPr>
                <w:rFonts w:eastAsia="Times New Roman"/>
                <w:sz w:val="24"/>
                <w:szCs w:val="24"/>
              </w:rPr>
              <w:t>).</w:t>
            </w:r>
          </w:p>
          <w:p w14:paraId="6F72324C"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Отдел обеспечения качества образования осуществляет координацию всех процессов мониторинга, анализа и улучшения качества.</w:t>
            </w:r>
          </w:p>
          <w:p w14:paraId="0B006FD8"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Декан факультета обеспечивает реализацию политики качества на факультете, контролируют качество реализации образовательных программ, анализируют результаты обучения и практической подготовки.</w:t>
            </w:r>
          </w:p>
          <w:p w14:paraId="2ACF6A0B"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 xml:space="preserve">Заведующие кафедрами отвечают за качество преподавания дисциплин, обеспечивают соответствие </w:t>
            </w:r>
            <w:r w:rsidRPr="007B63C7">
              <w:rPr>
                <w:rFonts w:eastAsia="Times New Roman"/>
                <w:sz w:val="24"/>
                <w:szCs w:val="24"/>
                <w:lang w:val="ky-KG"/>
              </w:rPr>
              <w:t>силлабусов</w:t>
            </w:r>
            <w:r w:rsidRPr="007B63C7">
              <w:rPr>
                <w:rFonts w:eastAsia="Times New Roman"/>
                <w:sz w:val="24"/>
                <w:szCs w:val="24"/>
              </w:rPr>
              <w:t>, анализируют результаты текущей и итоговой аттестации, организуют работу по повышению квалификации ППС.</w:t>
            </w:r>
          </w:p>
          <w:p w14:paraId="7223E0CA"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lang w:val="ky-KG"/>
              </w:rPr>
              <w:t>ППС</w:t>
            </w:r>
            <w:r w:rsidRPr="007B63C7">
              <w:rPr>
                <w:rFonts w:eastAsia="Times New Roman"/>
                <w:sz w:val="24"/>
                <w:szCs w:val="24"/>
              </w:rPr>
              <w:t xml:space="preserve"> участвует в оценке и улучшении образовательных программ, обеспечивает объективную оценку результатов обучения.</w:t>
            </w:r>
          </w:p>
          <w:p w14:paraId="65739972"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Обучающиеся участвуют в анкетировании и обратной связи, вовлекаются в процессы обеспечения качества образования.</w:t>
            </w:r>
          </w:p>
          <w:p w14:paraId="1ED29231"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Работодатели и выпускники участвуют в оценке востребованности и качества подготовки выпускников, предоставляют рекомендации по совершенствованию программ.</w:t>
            </w:r>
          </w:p>
          <w:p w14:paraId="0F3F2B3C"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 xml:space="preserve">Работа ВСОКО регламентируется иерархией нормативных документов – от международных и национальных до локальных актов вуза. </w:t>
            </w:r>
          </w:p>
          <w:p w14:paraId="056A5094" w14:textId="77777777" w:rsidR="00160338" w:rsidRPr="007B63C7" w:rsidRDefault="00160338" w:rsidP="007B63C7">
            <w:pPr>
              <w:ind w:firstLine="567"/>
              <w:contextualSpacing/>
              <w:jc w:val="both"/>
              <w:outlineLvl w:val="1"/>
              <w:rPr>
                <w:rFonts w:eastAsia="Times New Roman"/>
                <w:sz w:val="24"/>
                <w:szCs w:val="24"/>
                <w:lang w:val="ky-KG"/>
              </w:rPr>
            </w:pPr>
            <w:r w:rsidRPr="007B63C7">
              <w:rPr>
                <w:rFonts w:eastAsia="Times New Roman"/>
                <w:sz w:val="24"/>
                <w:szCs w:val="24"/>
              </w:rPr>
              <w:t>Имеются</w:t>
            </w:r>
            <w:r w:rsidRPr="007B63C7">
              <w:rPr>
                <w:rFonts w:eastAsia="Times New Roman"/>
                <w:sz w:val="24"/>
                <w:szCs w:val="24"/>
                <w:lang w:val="ky-KG"/>
              </w:rPr>
              <w:t xml:space="preserve"> </w:t>
            </w:r>
            <w:hyperlink r:id="rId86" w:history="1">
              <w:r w:rsidRPr="007B63C7">
                <w:rPr>
                  <w:rStyle w:val="a4"/>
                  <w:rFonts w:eastAsia="Times New Roman"/>
                  <w:sz w:val="24"/>
                  <w:szCs w:val="24"/>
                </w:rPr>
                <w:t>Положение о ВСОКО</w:t>
              </w:r>
            </w:hyperlink>
            <w:r w:rsidRPr="007B63C7">
              <w:rPr>
                <w:rFonts w:eastAsia="Times New Roman"/>
                <w:sz w:val="24"/>
                <w:szCs w:val="24"/>
                <w:lang w:val="ky-KG"/>
              </w:rPr>
              <w:t xml:space="preserve">, </w:t>
            </w:r>
            <w:r w:rsidRPr="007B63C7">
              <w:rPr>
                <w:sz w:val="24"/>
                <w:szCs w:val="24"/>
              </w:rPr>
              <w:fldChar w:fldCharType="begin"/>
            </w:r>
            <w:r w:rsidRPr="007B63C7">
              <w:rPr>
                <w:sz w:val="24"/>
                <w:szCs w:val="24"/>
              </w:rPr>
              <w:instrText xml:space="preserve"> HYPERLINK "https://oimu.kg/storage/uploads/files/11773475448_Polozh._o_sovete_po_kachestvu_obr._OMMU_(1).PDF" </w:instrText>
            </w:r>
            <w:r w:rsidRPr="007B63C7">
              <w:rPr>
                <w:sz w:val="24"/>
                <w:szCs w:val="24"/>
              </w:rPr>
              <w:fldChar w:fldCharType="separate"/>
            </w:r>
            <w:r w:rsidRPr="007B63C7">
              <w:rPr>
                <w:rStyle w:val="a4"/>
                <w:rFonts w:eastAsia="Times New Roman"/>
                <w:sz w:val="24"/>
                <w:szCs w:val="24"/>
              </w:rPr>
              <w:t>Положение о Совете по качеству образования</w:t>
            </w:r>
            <w:r w:rsidRPr="007B63C7">
              <w:rPr>
                <w:rStyle w:val="a4"/>
                <w:rFonts w:eastAsia="Times New Roman"/>
                <w:sz w:val="24"/>
                <w:szCs w:val="24"/>
              </w:rPr>
              <w:fldChar w:fldCharType="end"/>
            </w:r>
            <w:r w:rsidRPr="007B63C7">
              <w:rPr>
                <w:rFonts w:eastAsia="Times New Roman"/>
                <w:sz w:val="24"/>
                <w:szCs w:val="24"/>
                <w:lang w:val="ky-KG"/>
              </w:rPr>
              <w:t xml:space="preserve">, </w:t>
            </w:r>
            <w:r w:rsidRPr="007B63C7">
              <w:rPr>
                <w:sz w:val="24"/>
                <w:szCs w:val="24"/>
              </w:rPr>
              <w:fldChar w:fldCharType="begin"/>
            </w:r>
            <w:r w:rsidRPr="007B63C7">
              <w:rPr>
                <w:sz w:val="24"/>
                <w:szCs w:val="24"/>
              </w:rPr>
              <w:instrText xml:space="preserve"> HYPERLINK "https://oimu.kg/storage/uploads/files/11758690285_4._Rukovodstvo_po_kachestvu_obrazovaniyaOMMU.pdf" </w:instrText>
            </w:r>
            <w:r w:rsidRPr="007B63C7">
              <w:rPr>
                <w:sz w:val="24"/>
                <w:szCs w:val="24"/>
              </w:rPr>
              <w:fldChar w:fldCharType="separate"/>
            </w:r>
            <w:r w:rsidRPr="007B63C7">
              <w:rPr>
                <w:rStyle w:val="a4"/>
                <w:rFonts w:eastAsia="Times New Roman"/>
                <w:sz w:val="24"/>
                <w:szCs w:val="24"/>
              </w:rPr>
              <w:t>Руководство по качеству ОММУ</w:t>
            </w:r>
            <w:r w:rsidRPr="007B63C7">
              <w:rPr>
                <w:rStyle w:val="a4"/>
                <w:rFonts w:eastAsia="Times New Roman"/>
                <w:sz w:val="24"/>
                <w:szCs w:val="24"/>
              </w:rPr>
              <w:fldChar w:fldCharType="end"/>
            </w:r>
            <w:r w:rsidRPr="007B63C7">
              <w:rPr>
                <w:rStyle w:val="a4"/>
                <w:rFonts w:eastAsia="Times New Roman"/>
                <w:sz w:val="24"/>
                <w:szCs w:val="24"/>
              </w:rPr>
              <w:t>,</w:t>
            </w:r>
            <w:r w:rsidRPr="007B63C7">
              <w:rPr>
                <w:rFonts w:eastAsia="Times New Roman"/>
                <w:sz w:val="24"/>
                <w:szCs w:val="24"/>
                <w:lang w:val="ky-KG"/>
              </w:rPr>
              <w:t xml:space="preserve"> </w:t>
            </w:r>
            <w:hyperlink r:id="rId87" w:history="1">
              <w:proofErr w:type="spellStart"/>
              <w:r w:rsidRPr="007B63C7">
                <w:rPr>
                  <w:rStyle w:val="a4"/>
                  <w:rFonts w:eastAsia="Times New Roman"/>
                  <w:sz w:val="24"/>
                  <w:szCs w:val="24"/>
                </w:rPr>
                <w:t>Положени</w:t>
              </w:r>
              <w:proofErr w:type="spellEnd"/>
              <w:r w:rsidRPr="007B63C7">
                <w:rPr>
                  <w:rStyle w:val="a4"/>
                  <w:rFonts w:eastAsia="Times New Roman"/>
                  <w:sz w:val="24"/>
                  <w:szCs w:val="24"/>
                  <w:lang w:val="ky-KG"/>
                </w:rPr>
                <w:t>е</w:t>
              </w:r>
              <w:r w:rsidRPr="007B63C7">
                <w:rPr>
                  <w:rStyle w:val="a4"/>
                  <w:rFonts w:eastAsia="Times New Roman"/>
                  <w:sz w:val="24"/>
                  <w:szCs w:val="24"/>
                </w:rPr>
                <w:t xml:space="preserve"> о разработке, утверждении и пересмотре О</w:t>
              </w:r>
              <w:r w:rsidRPr="007B63C7">
                <w:rPr>
                  <w:rStyle w:val="a4"/>
                  <w:rFonts w:eastAsia="Times New Roman"/>
                  <w:sz w:val="24"/>
                  <w:szCs w:val="24"/>
                  <w:lang w:val="ky-KG"/>
                </w:rPr>
                <w:t>О</w:t>
              </w:r>
              <w:r w:rsidRPr="007B63C7">
                <w:rPr>
                  <w:rStyle w:val="a4"/>
                  <w:rFonts w:eastAsia="Times New Roman"/>
                  <w:sz w:val="24"/>
                  <w:szCs w:val="24"/>
                </w:rPr>
                <w:t>П</w:t>
              </w:r>
            </w:hyperlink>
            <w:r w:rsidRPr="007B63C7">
              <w:rPr>
                <w:rFonts w:eastAsia="Times New Roman"/>
                <w:sz w:val="24"/>
                <w:szCs w:val="24"/>
                <w:lang w:val="ky-KG"/>
              </w:rPr>
              <w:t xml:space="preserve">, </w:t>
            </w:r>
            <w:r w:rsidRPr="007B63C7">
              <w:rPr>
                <w:sz w:val="24"/>
                <w:szCs w:val="24"/>
              </w:rPr>
              <w:fldChar w:fldCharType="begin"/>
            </w:r>
            <w:r w:rsidRPr="007B63C7">
              <w:rPr>
                <w:sz w:val="24"/>
                <w:szCs w:val="24"/>
              </w:rPr>
              <w:instrText xml:space="preserve"> HYPERLINK "https://oimu.kg/storage/uploads/files/11774672097_matricy_komp_kafedr_OMMU.pdf" </w:instrText>
            </w:r>
            <w:r w:rsidRPr="007B63C7">
              <w:rPr>
                <w:sz w:val="24"/>
                <w:szCs w:val="24"/>
              </w:rPr>
              <w:fldChar w:fldCharType="separate"/>
            </w:r>
            <w:r w:rsidRPr="007B63C7">
              <w:rPr>
                <w:rStyle w:val="a4"/>
                <w:rFonts w:eastAsia="Times New Roman"/>
                <w:sz w:val="24"/>
                <w:szCs w:val="24"/>
              </w:rPr>
              <w:t xml:space="preserve">Матрицы </w:t>
            </w:r>
            <w:r w:rsidRPr="007B63C7">
              <w:rPr>
                <w:rStyle w:val="a4"/>
                <w:rFonts w:eastAsia="Times New Roman"/>
                <w:sz w:val="24"/>
                <w:szCs w:val="24"/>
                <w:lang w:val="ky-KG"/>
              </w:rPr>
              <w:t>компетенций</w:t>
            </w:r>
            <w:r w:rsidRPr="007B63C7">
              <w:rPr>
                <w:rStyle w:val="a4"/>
                <w:rFonts w:eastAsia="Times New Roman"/>
                <w:sz w:val="24"/>
                <w:szCs w:val="24"/>
                <w:lang w:val="ky-KG"/>
              </w:rPr>
              <w:fldChar w:fldCharType="end"/>
            </w:r>
            <w:r w:rsidRPr="007B63C7">
              <w:rPr>
                <w:rFonts w:eastAsia="Times New Roman"/>
                <w:sz w:val="24"/>
                <w:szCs w:val="24"/>
                <w:lang w:val="ky-KG"/>
              </w:rPr>
              <w:t xml:space="preserve">, </w:t>
            </w:r>
            <w:hyperlink r:id="rId88" w:history="1">
              <w:r w:rsidRPr="007B63C7">
                <w:rPr>
                  <w:rStyle w:val="a4"/>
                  <w:rFonts w:eastAsia="Times New Roman"/>
                  <w:sz w:val="24"/>
                  <w:szCs w:val="24"/>
                </w:rPr>
                <w:t>Отчёты по самооценке О</w:t>
              </w:r>
              <w:r w:rsidRPr="007B63C7">
                <w:rPr>
                  <w:rStyle w:val="a4"/>
                  <w:rFonts w:eastAsia="Times New Roman"/>
                  <w:sz w:val="24"/>
                  <w:szCs w:val="24"/>
                  <w:lang w:val="ky-KG"/>
                </w:rPr>
                <w:t>О</w:t>
              </w:r>
              <w:r w:rsidRPr="007B63C7">
                <w:rPr>
                  <w:rStyle w:val="a4"/>
                  <w:rFonts w:eastAsia="Times New Roman"/>
                  <w:sz w:val="24"/>
                  <w:szCs w:val="24"/>
                </w:rPr>
                <w:t>П</w:t>
              </w:r>
            </w:hyperlink>
            <w:r w:rsidRPr="007B63C7">
              <w:rPr>
                <w:rStyle w:val="a4"/>
                <w:rFonts w:eastAsia="Times New Roman"/>
                <w:sz w:val="24"/>
                <w:szCs w:val="24"/>
              </w:rPr>
              <w:t xml:space="preserve">, </w:t>
            </w:r>
            <w:hyperlink r:id="rId89" w:history="1">
              <w:r w:rsidRPr="007B63C7">
                <w:rPr>
                  <w:rStyle w:val="a4"/>
                  <w:rFonts w:eastAsia="Times New Roman"/>
                  <w:sz w:val="24"/>
                  <w:szCs w:val="24"/>
                </w:rPr>
                <w:t>Положение о текущем, рубежном и итоговом контроле</w:t>
              </w:r>
            </w:hyperlink>
            <w:r w:rsidRPr="007B63C7">
              <w:rPr>
                <w:rFonts w:eastAsia="Times New Roman"/>
                <w:sz w:val="24"/>
                <w:szCs w:val="24"/>
                <w:lang w:val="ky-KG"/>
              </w:rPr>
              <w:t xml:space="preserve">, </w:t>
            </w:r>
            <w:r w:rsidRPr="007B63C7">
              <w:rPr>
                <w:sz w:val="24"/>
                <w:szCs w:val="24"/>
              </w:rPr>
              <w:fldChar w:fldCharType="begin"/>
            </w:r>
            <w:r w:rsidRPr="007B63C7">
              <w:rPr>
                <w:sz w:val="24"/>
                <w:szCs w:val="24"/>
              </w:rPr>
              <w:instrText xml:space="preserve"> HYPERLINK "https://oimu.kg/storage/uploads/files/11758561521_Polozhenie_ob_apellyacii_rezul_tatov_ocenivaniya.PDF" </w:instrText>
            </w:r>
            <w:r w:rsidRPr="007B63C7">
              <w:rPr>
                <w:sz w:val="24"/>
                <w:szCs w:val="24"/>
              </w:rPr>
              <w:fldChar w:fldCharType="separate"/>
            </w:r>
            <w:r w:rsidRPr="007B63C7">
              <w:rPr>
                <w:rStyle w:val="a4"/>
                <w:rFonts w:eastAsia="Times New Roman"/>
                <w:sz w:val="24"/>
                <w:szCs w:val="24"/>
              </w:rPr>
              <w:t>Положение об апелляции</w:t>
            </w:r>
            <w:r w:rsidRPr="007B63C7">
              <w:rPr>
                <w:rStyle w:val="a4"/>
                <w:rFonts w:eastAsia="Times New Roman"/>
                <w:sz w:val="24"/>
                <w:szCs w:val="24"/>
              </w:rPr>
              <w:fldChar w:fldCharType="end"/>
            </w:r>
            <w:r w:rsidRPr="007B63C7">
              <w:rPr>
                <w:rFonts w:eastAsia="Times New Roman"/>
                <w:sz w:val="24"/>
                <w:szCs w:val="24"/>
                <w:lang w:val="ky-KG"/>
              </w:rPr>
              <w:t xml:space="preserve">, </w:t>
            </w:r>
            <w:bookmarkStart w:id="149" w:name="_Hlk226205158"/>
            <w:r w:rsidRPr="007B63C7">
              <w:rPr>
                <w:sz w:val="24"/>
                <w:szCs w:val="24"/>
              </w:rPr>
              <w:fldChar w:fldCharType="begin"/>
            </w:r>
            <w:r w:rsidRPr="007B63C7">
              <w:rPr>
                <w:sz w:val="24"/>
                <w:szCs w:val="24"/>
              </w:rPr>
              <w:instrText xml:space="preserve"> HYPERLINK "https://oimu.kg/storage/uploads/files/11758532576_04._Polozhenie_o_povyshenii_kvalifikacii_PPS.pdf" </w:instrText>
            </w:r>
            <w:r w:rsidRPr="007B63C7">
              <w:rPr>
                <w:sz w:val="24"/>
                <w:szCs w:val="24"/>
              </w:rPr>
              <w:fldChar w:fldCharType="separate"/>
            </w:r>
            <w:r w:rsidRPr="007B63C7">
              <w:rPr>
                <w:rStyle w:val="a4"/>
                <w:rFonts w:eastAsia="Times New Roman"/>
                <w:sz w:val="24"/>
                <w:szCs w:val="24"/>
              </w:rPr>
              <w:t xml:space="preserve">Положение </w:t>
            </w:r>
            <w:r w:rsidRPr="007B63C7">
              <w:rPr>
                <w:rStyle w:val="a4"/>
                <w:rFonts w:eastAsia="Times New Roman"/>
                <w:sz w:val="24"/>
                <w:szCs w:val="24"/>
                <w:lang w:val="ky-KG"/>
              </w:rPr>
              <w:t>о повышении квалификации</w:t>
            </w:r>
            <w:r w:rsidRPr="007B63C7">
              <w:rPr>
                <w:rStyle w:val="a4"/>
                <w:rFonts w:eastAsia="Times New Roman"/>
                <w:sz w:val="24"/>
                <w:szCs w:val="24"/>
              </w:rPr>
              <w:t xml:space="preserve"> ППС</w:t>
            </w:r>
            <w:r w:rsidRPr="007B63C7">
              <w:rPr>
                <w:rStyle w:val="a4"/>
                <w:rFonts w:eastAsia="Times New Roman"/>
                <w:sz w:val="24"/>
                <w:szCs w:val="24"/>
              </w:rPr>
              <w:fldChar w:fldCharType="end"/>
            </w:r>
            <w:r w:rsidRPr="007B63C7">
              <w:rPr>
                <w:rFonts w:eastAsia="Times New Roman"/>
                <w:sz w:val="24"/>
                <w:szCs w:val="24"/>
                <w:lang w:val="ky-KG"/>
              </w:rPr>
              <w:t xml:space="preserve">, </w:t>
            </w:r>
            <w:hyperlink r:id="rId90" w:history="1">
              <w:r w:rsidRPr="007B63C7">
                <w:rPr>
                  <w:rStyle w:val="a4"/>
                  <w:rFonts w:eastAsia="Times New Roman"/>
                  <w:sz w:val="24"/>
                  <w:szCs w:val="24"/>
                </w:rPr>
                <w:t>Этический кодекс ППС ОММУ</w:t>
              </w:r>
            </w:hyperlink>
            <w:r w:rsidRPr="007B63C7">
              <w:rPr>
                <w:rFonts w:eastAsia="Times New Roman"/>
                <w:sz w:val="24"/>
                <w:szCs w:val="24"/>
                <w:lang w:val="ky-KG"/>
              </w:rPr>
              <w:t xml:space="preserve">, </w:t>
            </w:r>
            <w:r w:rsidRPr="007B63C7">
              <w:rPr>
                <w:sz w:val="24"/>
                <w:szCs w:val="24"/>
              </w:rPr>
              <w:fldChar w:fldCharType="begin"/>
            </w:r>
            <w:r w:rsidRPr="007B63C7">
              <w:rPr>
                <w:sz w:val="24"/>
                <w:szCs w:val="24"/>
              </w:rPr>
              <w:instrText xml:space="preserve"> HYPERLINK "https://oimu.kg/storage/uploads/files/11758556936_02._DOLZhNOSTNYE_INSTRUKCII_PPS_OMMU.pdf" </w:instrText>
            </w:r>
            <w:r w:rsidRPr="007B63C7">
              <w:rPr>
                <w:sz w:val="24"/>
                <w:szCs w:val="24"/>
              </w:rPr>
              <w:fldChar w:fldCharType="separate"/>
            </w:r>
            <w:r w:rsidRPr="007B63C7">
              <w:rPr>
                <w:rStyle w:val="a4"/>
                <w:sz w:val="24"/>
                <w:szCs w:val="24"/>
              </w:rPr>
              <w:t xml:space="preserve">должностные инструкции </w:t>
            </w:r>
            <w:r w:rsidRPr="007B63C7">
              <w:rPr>
                <w:rStyle w:val="a4"/>
                <w:sz w:val="24"/>
                <w:szCs w:val="24"/>
                <w:lang w:val="ky-KG"/>
              </w:rPr>
              <w:t>ППС</w:t>
            </w:r>
            <w:r w:rsidRPr="007B63C7">
              <w:rPr>
                <w:rStyle w:val="a4"/>
                <w:sz w:val="24"/>
                <w:szCs w:val="24"/>
              </w:rPr>
              <w:t xml:space="preserve"> и учебно-вспомогательного состава </w:t>
            </w:r>
            <w:r w:rsidRPr="007B63C7">
              <w:rPr>
                <w:rStyle w:val="a4"/>
                <w:sz w:val="24"/>
                <w:szCs w:val="24"/>
                <w:lang w:val="ky-KG"/>
              </w:rPr>
              <w:t>ОММУ</w:t>
            </w:r>
            <w:r w:rsidRPr="007B63C7">
              <w:rPr>
                <w:rStyle w:val="a4"/>
                <w:sz w:val="24"/>
                <w:szCs w:val="24"/>
                <w:lang w:val="ky-KG"/>
              </w:rPr>
              <w:fldChar w:fldCharType="end"/>
            </w:r>
            <w:r w:rsidRPr="007B63C7">
              <w:rPr>
                <w:sz w:val="24"/>
                <w:szCs w:val="24"/>
                <w:lang w:val="ky-KG"/>
              </w:rPr>
              <w:t xml:space="preserve">, </w:t>
            </w:r>
            <w:hyperlink r:id="rId91" w:history="1">
              <w:r w:rsidRPr="007B63C7">
                <w:rPr>
                  <w:rStyle w:val="a4"/>
                  <w:rFonts w:eastAsia="Times New Roman"/>
                  <w:sz w:val="24"/>
                  <w:szCs w:val="24"/>
                </w:rPr>
                <w:t>Положение о порядке замещения должностей ППС</w:t>
              </w:r>
            </w:hyperlink>
            <w:r w:rsidRPr="007B63C7">
              <w:rPr>
                <w:rFonts w:eastAsia="Times New Roman"/>
                <w:sz w:val="24"/>
                <w:szCs w:val="24"/>
                <w:lang w:val="ky-KG"/>
              </w:rPr>
              <w:t xml:space="preserve">, </w:t>
            </w:r>
            <w:r w:rsidRPr="007B63C7">
              <w:rPr>
                <w:sz w:val="24"/>
                <w:szCs w:val="24"/>
              </w:rPr>
              <w:fldChar w:fldCharType="begin"/>
            </w:r>
            <w:r w:rsidRPr="007B63C7">
              <w:rPr>
                <w:sz w:val="24"/>
                <w:szCs w:val="24"/>
              </w:rPr>
              <w:instrText xml:space="preserve"> HYPERLINK "https://oimu.kg/storage/uploads/files/11758556936_02._DOLZhNOSTNYE_INSTRUKCII_PPS_OMMU.pdf" </w:instrText>
            </w:r>
            <w:r w:rsidRPr="007B63C7">
              <w:rPr>
                <w:sz w:val="24"/>
                <w:szCs w:val="24"/>
              </w:rPr>
              <w:fldChar w:fldCharType="separate"/>
            </w:r>
            <w:r w:rsidRPr="007B63C7">
              <w:rPr>
                <w:rStyle w:val="a4"/>
                <w:rFonts w:eastAsia="Times New Roman"/>
                <w:sz w:val="24"/>
                <w:szCs w:val="24"/>
              </w:rPr>
              <w:t xml:space="preserve">Положение о порядке </w:t>
            </w:r>
            <w:proofErr w:type="spellStart"/>
            <w:r w:rsidRPr="007B63C7">
              <w:rPr>
                <w:rStyle w:val="a4"/>
                <w:rFonts w:eastAsia="Times New Roman"/>
                <w:sz w:val="24"/>
                <w:szCs w:val="24"/>
              </w:rPr>
              <w:t>определ</w:t>
            </w:r>
            <w:proofErr w:type="spellEnd"/>
            <w:r w:rsidRPr="007B63C7">
              <w:rPr>
                <w:rStyle w:val="a4"/>
                <w:rFonts w:eastAsia="Times New Roman"/>
                <w:sz w:val="24"/>
                <w:szCs w:val="24"/>
                <w:lang w:val="ky-KG"/>
              </w:rPr>
              <w:t>е</w:t>
            </w:r>
            <w:proofErr w:type="spellStart"/>
            <w:r w:rsidRPr="007B63C7">
              <w:rPr>
                <w:rStyle w:val="a4"/>
                <w:rFonts w:eastAsia="Times New Roman"/>
                <w:sz w:val="24"/>
                <w:szCs w:val="24"/>
              </w:rPr>
              <w:t>ния</w:t>
            </w:r>
            <w:proofErr w:type="spellEnd"/>
            <w:r w:rsidRPr="007B63C7">
              <w:rPr>
                <w:rStyle w:val="a4"/>
                <w:rFonts w:eastAsia="Times New Roman"/>
                <w:sz w:val="24"/>
                <w:szCs w:val="24"/>
              </w:rPr>
              <w:t xml:space="preserve"> рейтинга ППС и учебных структур подразделений</w:t>
            </w:r>
            <w:r w:rsidRPr="007B63C7">
              <w:rPr>
                <w:rStyle w:val="a4"/>
                <w:rFonts w:eastAsia="Times New Roman"/>
                <w:sz w:val="24"/>
                <w:szCs w:val="24"/>
              </w:rPr>
              <w:fldChar w:fldCharType="end"/>
            </w:r>
            <w:r w:rsidRPr="007B63C7">
              <w:rPr>
                <w:rFonts w:eastAsia="Times New Roman"/>
                <w:sz w:val="24"/>
                <w:szCs w:val="24"/>
                <w:lang w:val="ky-KG"/>
              </w:rPr>
              <w:t xml:space="preserve">, </w:t>
            </w:r>
            <w:r w:rsidRPr="007B63C7">
              <w:rPr>
                <w:sz w:val="24"/>
                <w:szCs w:val="24"/>
              </w:rPr>
              <w:fldChar w:fldCharType="begin"/>
            </w:r>
            <w:r w:rsidRPr="007B63C7">
              <w:rPr>
                <w:sz w:val="24"/>
                <w:szCs w:val="24"/>
              </w:rPr>
              <w:instrText xml:space="preserve"> HYPERLINK "https://oimu.kg/storage/uploads/files/11758532197_04._Polozhenie_o_formirovanie_kadrovogo_rezerva_OMMU.pdf" </w:instrText>
            </w:r>
            <w:r w:rsidRPr="007B63C7">
              <w:rPr>
                <w:sz w:val="24"/>
                <w:szCs w:val="24"/>
              </w:rPr>
              <w:fldChar w:fldCharType="separate"/>
            </w:r>
            <w:r w:rsidRPr="007B63C7">
              <w:rPr>
                <w:rStyle w:val="a4"/>
                <w:rFonts w:eastAsia="Times New Roman"/>
                <w:sz w:val="24"/>
                <w:szCs w:val="24"/>
              </w:rPr>
              <w:t>Положение по форм</w:t>
            </w:r>
            <w:r w:rsidRPr="007B63C7">
              <w:rPr>
                <w:rStyle w:val="a4"/>
                <w:rFonts w:eastAsia="Times New Roman"/>
                <w:sz w:val="24"/>
                <w:szCs w:val="24"/>
                <w:lang w:val="ky-KG"/>
              </w:rPr>
              <w:t>и</w:t>
            </w:r>
            <w:proofErr w:type="spellStart"/>
            <w:r w:rsidRPr="007B63C7">
              <w:rPr>
                <w:rStyle w:val="a4"/>
                <w:rFonts w:eastAsia="Times New Roman"/>
                <w:sz w:val="24"/>
                <w:szCs w:val="24"/>
              </w:rPr>
              <w:t>рованию</w:t>
            </w:r>
            <w:proofErr w:type="spellEnd"/>
            <w:r w:rsidRPr="007B63C7">
              <w:rPr>
                <w:rStyle w:val="a4"/>
                <w:rFonts w:eastAsia="Times New Roman"/>
                <w:sz w:val="24"/>
                <w:szCs w:val="24"/>
              </w:rPr>
              <w:t xml:space="preserve"> кадрового резерва ОММУ</w:t>
            </w:r>
            <w:r w:rsidRPr="007B63C7">
              <w:rPr>
                <w:rStyle w:val="a4"/>
                <w:rFonts w:eastAsia="Times New Roman"/>
                <w:sz w:val="24"/>
                <w:szCs w:val="24"/>
              </w:rPr>
              <w:fldChar w:fldCharType="end"/>
            </w:r>
            <w:r w:rsidRPr="007B63C7">
              <w:rPr>
                <w:rFonts w:eastAsia="Times New Roman"/>
                <w:sz w:val="24"/>
                <w:szCs w:val="24"/>
                <w:lang w:val="ky-KG"/>
              </w:rPr>
              <w:t>,</w:t>
            </w:r>
            <w:bookmarkEnd w:id="149"/>
            <w:r w:rsidRPr="007B63C7">
              <w:rPr>
                <w:rFonts w:eastAsia="Times New Roman"/>
                <w:sz w:val="24"/>
                <w:szCs w:val="24"/>
                <w:lang w:val="ky-KG"/>
              </w:rPr>
              <w:t xml:space="preserve"> </w:t>
            </w:r>
            <w:r w:rsidRPr="007B63C7">
              <w:rPr>
                <w:sz w:val="24"/>
                <w:szCs w:val="24"/>
              </w:rPr>
              <w:fldChar w:fldCharType="begin"/>
            </w:r>
            <w:r w:rsidRPr="007B63C7">
              <w:rPr>
                <w:sz w:val="24"/>
                <w:szCs w:val="24"/>
              </w:rPr>
              <w:instrText xml:space="preserve"> HYPERLINK "https://oimu.kg/storage/uploads/files/11758532197_04._Polozhenie_o_formirovanie_kadrovogo_rezerva_OMMU.pdf" </w:instrText>
            </w:r>
            <w:r w:rsidRPr="007B63C7">
              <w:rPr>
                <w:sz w:val="24"/>
                <w:szCs w:val="24"/>
              </w:rPr>
              <w:fldChar w:fldCharType="separate"/>
            </w:r>
            <w:r w:rsidRPr="007B63C7">
              <w:rPr>
                <w:rStyle w:val="a4"/>
                <w:rFonts w:eastAsia="Times New Roman"/>
                <w:sz w:val="24"/>
                <w:szCs w:val="24"/>
              </w:rPr>
              <w:t xml:space="preserve">Положение </w:t>
            </w:r>
            <w:r w:rsidRPr="007B63C7">
              <w:rPr>
                <w:rStyle w:val="a4"/>
                <w:sz w:val="24"/>
                <w:szCs w:val="24"/>
              </w:rPr>
              <w:t>мониторинге качества образовательных услуг</w:t>
            </w:r>
            <w:r w:rsidRPr="007B63C7">
              <w:rPr>
                <w:rStyle w:val="a4"/>
                <w:sz w:val="24"/>
                <w:szCs w:val="24"/>
              </w:rPr>
              <w:fldChar w:fldCharType="end"/>
            </w:r>
            <w:r w:rsidRPr="007B63C7">
              <w:rPr>
                <w:rStyle w:val="a4"/>
                <w:sz w:val="24"/>
                <w:szCs w:val="24"/>
              </w:rPr>
              <w:t>,</w:t>
            </w:r>
            <w:r w:rsidRPr="007B63C7">
              <w:rPr>
                <w:rFonts w:eastAsia="Times New Roman"/>
                <w:sz w:val="24"/>
                <w:szCs w:val="24"/>
                <w:lang w:val="ky-KG"/>
              </w:rPr>
              <w:t xml:space="preserve"> </w:t>
            </w:r>
            <w:hyperlink r:id="rId92" w:history="1">
              <w:r w:rsidRPr="007B63C7">
                <w:rPr>
                  <w:rStyle w:val="a4"/>
                  <w:rFonts w:eastAsia="Times New Roman"/>
                  <w:sz w:val="24"/>
                  <w:szCs w:val="24"/>
                </w:rPr>
                <w:t>Положение о работе с работодателями</w:t>
              </w:r>
            </w:hyperlink>
            <w:r w:rsidRPr="007B63C7">
              <w:rPr>
                <w:rFonts w:eastAsia="Times New Roman"/>
                <w:sz w:val="24"/>
                <w:szCs w:val="24"/>
                <w:lang w:val="ky-KG"/>
              </w:rPr>
              <w:t xml:space="preserve">, </w:t>
            </w:r>
            <w:r w:rsidRPr="007B63C7">
              <w:rPr>
                <w:sz w:val="24"/>
                <w:szCs w:val="24"/>
              </w:rPr>
              <w:fldChar w:fldCharType="begin"/>
            </w:r>
            <w:r w:rsidRPr="007B63C7">
              <w:rPr>
                <w:sz w:val="24"/>
                <w:szCs w:val="24"/>
              </w:rPr>
              <w:instrText xml:space="preserve"> HYPERLINK "https://oimu.kg/ru/page/289" </w:instrText>
            </w:r>
            <w:r w:rsidRPr="007B63C7">
              <w:rPr>
                <w:sz w:val="24"/>
                <w:szCs w:val="24"/>
              </w:rPr>
              <w:fldChar w:fldCharType="separate"/>
            </w:r>
            <w:r w:rsidRPr="007B63C7">
              <w:rPr>
                <w:rStyle w:val="a4"/>
                <w:rFonts w:eastAsia="Times New Roman"/>
                <w:sz w:val="24"/>
                <w:szCs w:val="24"/>
              </w:rPr>
              <w:t>Отчёты об удовлетворённости обучающихся</w:t>
            </w:r>
            <w:r w:rsidRPr="007B63C7">
              <w:rPr>
                <w:rStyle w:val="a4"/>
                <w:rFonts w:eastAsia="Times New Roman"/>
                <w:sz w:val="24"/>
                <w:szCs w:val="24"/>
              </w:rPr>
              <w:fldChar w:fldCharType="end"/>
            </w:r>
            <w:r w:rsidRPr="007B63C7">
              <w:rPr>
                <w:rStyle w:val="a4"/>
                <w:rFonts w:eastAsia="Times New Roman"/>
                <w:sz w:val="24"/>
                <w:szCs w:val="24"/>
              </w:rPr>
              <w:t>,</w:t>
            </w:r>
            <w:r w:rsidRPr="007B63C7">
              <w:rPr>
                <w:rFonts w:eastAsia="Times New Roman"/>
                <w:sz w:val="24"/>
                <w:szCs w:val="24"/>
                <w:lang w:val="ky-KG"/>
              </w:rPr>
              <w:t xml:space="preserve"> </w:t>
            </w:r>
            <w:hyperlink r:id="rId93" w:history="1">
              <w:r w:rsidRPr="007B63C7">
                <w:rPr>
                  <w:rStyle w:val="a4"/>
                  <w:rFonts w:eastAsia="Times New Roman"/>
                  <w:sz w:val="24"/>
                  <w:szCs w:val="24"/>
                  <w:lang w:val="ky-KG"/>
                </w:rPr>
                <w:t>структура</w:t>
              </w:r>
            </w:hyperlink>
            <w:r w:rsidRPr="007B63C7">
              <w:rPr>
                <w:rFonts w:eastAsia="Times New Roman"/>
                <w:sz w:val="24"/>
                <w:szCs w:val="24"/>
                <w:lang w:val="ky-KG"/>
              </w:rPr>
              <w:t xml:space="preserve"> и </w:t>
            </w:r>
            <w:r w:rsidR="0079211E" w:rsidRPr="007B63C7">
              <w:rPr>
                <w:sz w:val="24"/>
                <w:szCs w:val="24"/>
              </w:rPr>
              <w:fldChar w:fldCharType="begin"/>
            </w:r>
            <w:r w:rsidR="0079211E" w:rsidRPr="007B63C7">
              <w:rPr>
                <w:sz w:val="24"/>
                <w:szCs w:val="24"/>
              </w:rPr>
              <w:instrText xml:space="preserve"> HYPERLINK "https://oimu.kg/storage/uploads/files/11773202623_Plan_raboty_VSOKO.PDF" </w:instrText>
            </w:r>
            <w:r w:rsidR="0079211E" w:rsidRPr="007B63C7">
              <w:rPr>
                <w:sz w:val="24"/>
                <w:szCs w:val="24"/>
              </w:rPr>
              <w:fldChar w:fldCharType="separate"/>
            </w:r>
            <w:r w:rsidRPr="007B63C7">
              <w:rPr>
                <w:rStyle w:val="a4"/>
                <w:rFonts w:eastAsia="Times New Roman"/>
                <w:sz w:val="24"/>
                <w:szCs w:val="24"/>
                <w:lang w:val="ky-KG"/>
              </w:rPr>
              <w:t xml:space="preserve">план </w:t>
            </w:r>
            <w:r w:rsidRPr="007B63C7">
              <w:rPr>
                <w:rStyle w:val="a4"/>
                <w:rFonts w:eastAsia="Times New Roman"/>
                <w:kern w:val="36"/>
                <w:sz w:val="24"/>
                <w:szCs w:val="24"/>
              </w:rPr>
              <w:t>работы</w:t>
            </w:r>
            <w:r w:rsidR="0079211E" w:rsidRPr="007B63C7">
              <w:rPr>
                <w:rStyle w:val="a4"/>
                <w:rFonts w:eastAsia="Times New Roman"/>
                <w:kern w:val="36"/>
                <w:sz w:val="24"/>
                <w:szCs w:val="24"/>
              </w:rPr>
              <w:fldChar w:fldCharType="end"/>
            </w:r>
            <w:r w:rsidRPr="007B63C7">
              <w:rPr>
                <w:rFonts w:eastAsia="Times New Roman"/>
                <w:kern w:val="36"/>
                <w:sz w:val="24"/>
                <w:szCs w:val="24"/>
              </w:rPr>
              <w:t xml:space="preserve"> </w:t>
            </w:r>
            <w:r w:rsidRPr="007B63C7">
              <w:rPr>
                <w:rFonts w:eastAsia="Times New Roman"/>
                <w:sz w:val="24"/>
                <w:szCs w:val="24"/>
              </w:rPr>
              <w:t>ВСОКО</w:t>
            </w:r>
            <w:r w:rsidRPr="007B63C7">
              <w:rPr>
                <w:rFonts w:eastAsia="Times New Roman"/>
                <w:sz w:val="24"/>
                <w:szCs w:val="24"/>
                <w:lang w:val="ky-KG"/>
              </w:rPr>
              <w:t>.</w:t>
            </w:r>
          </w:p>
          <w:p w14:paraId="5AA1DE95" w14:textId="77777777" w:rsidR="00160338" w:rsidRPr="007B63C7" w:rsidRDefault="00160338" w:rsidP="007B63C7">
            <w:pPr>
              <w:ind w:firstLine="567"/>
              <w:contextualSpacing/>
              <w:outlineLvl w:val="2"/>
              <w:rPr>
                <w:rFonts w:eastAsia="Times New Roman"/>
                <w:sz w:val="24"/>
                <w:szCs w:val="24"/>
              </w:rPr>
            </w:pPr>
            <w:r w:rsidRPr="007B63C7">
              <w:rPr>
                <w:sz w:val="24"/>
                <w:szCs w:val="24"/>
              </w:rPr>
              <w:t xml:space="preserve">Проводится </w:t>
            </w:r>
            <w:hyperlink r:id="rId94" w:history="1">
              <w:r w:rsidRPr="007B63C7">
                <w:rPr>
                  <w:rStyle w:val="a4"/>
                  <w:rFonts w:eastAsia="Times New Roman"/>
                  <w:sz w:val="24"/>
                  <w:szCs w:val="24"/>
                </w:rPr>
                <w:t>Внутренний аудит</w:t>
              </w:r>
            </w:hyperlink>
            <w:r w:rsidRPr="007B63C7">
              <w:rPr>
                <w:rFonts w:eastAsia="Times New Roman"/>
                <w:sz w:val="24"/>
                <w:szCs w:val="24"/>
              </w:rPr>
              <w:t xml:space="preserve"> качества, Например, с начала 2025-2026 </w:t>
            </w:r>
            <w:r w:rsidRPr="007B63C7">
              <w:rPr>
                <w:rFonts w:eastAsia="Times New Roman"/>
                <w:sz w:val="24"/>
                <w:szCs w:val="24"/>
              </w:rPr>
              <w:lastRenderedPageBreak/>
              <w:t>учебного года проведены 1 комплексный внутренний аудит кафедр, 1 аудит учебно-методической документации, мониторинг ведения групповых журналов.</w:t>
            </w:r>
          </w:p>
          <w:p w14:paraId="0EE4E967"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По итогам аудита разработаны корректирующие мероприятия, установлены сроки исполнения и ответственные лица.</w:t>
            </w:r>
          </w:p>
          <w:p w14:paraId="7EDABDC6"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 xml:space="preserve">Проведено анкетирование </w:t>
            </w:r>
            <w:hyperlink r:id="rId95" w:history="1">
              <w:r w:rsidRPr="007B63C7">
                <w:rPr>
                  <w:rStyle w:val="a4"/>
                  <w:sz w:val="24"/>
                  <w:szCs w:val="24"/>
                </w:rPr>
                <w:t>обучающихся (осенний семестр 2025–2026 уч. года)</w:t>
              </w:r>
            </w:hyperlink>
            <w:r w:rsidRPr="007B63C7">
              <w:rPr>
                <w:rFonts w:eastAsia="Times New Roman"/>
                <w:sz w:val="24"/>
                <w:szCs w:val="24"/>
              </w:rPr>
              <w:t xml:space="preserve">, </w:t>
            </w:r>
            <w:hyperlink r:id="rId96" w:history="1">
              <w:r w:rsidRPr="007B63C7">
                <w:rPr>
                  <w:rStyle w:val="a4"/>
                  <w:rFonts w:eastAsia="Times New Roman"/>
                  <w:sz w:val="24"/>
                  <w:szCs w:val="24"/>
                </w:rPr>
                <w:t>профессорско-преподавательского состава</w:t>
              </w:r>
            </w:hyperlink>
            <w:r w:rsidRPr="007B63C7">
              <w:rPr>
                <w:rFonts w:eastAsia="Times New Roman"/>
                <w:sz w:val="24"/>
                <w:szCs w:val="24"/>
              </w:rPr>
              <w:t xml:space="preserve">, работодателей (баз практики). </w:t>
            </w:r>
          </w:p>
          <w:p w14:paraId="28AF5F53" w14:textId="77777777" w:rsidR="00160338" w:rsidRPr="007B63C7" w:rsidRDefault="00160338" w:rsidP="007B63C7">
            <w:pPr>
              <w:ind w:firstLine="567"/>
              <w:contextualSpacing/>
              <w:rPr>
                <w:rFonts w:eastAsia="Times New Roman"/>
                <w:sz w:val="24"/>
                <w:szCs w:val="24"/>
              </w:rPr>
            </w:pPr>
            <w:r w:rsidRPr="007B63C7">
              <w:rPr>
                <w:rFonts w:eastAsia="Times New Roman"/>
                <w:sz w:val="24"/>
                <w:szCs w:val="24"/>
              </w:rPr>
              <w:t xml:space="preserve">Средний уровень </w:t>
            </w:r>
            <w:hyperlink r:id="rId97" w:history="1">
              <w:r w:rsidRPr="007B63C7">
                <w:rPr>
                  <w:rStyle w:val="a4"/>
                  <w:rFonts w:eastAsia="Times New Roman"/>
                  <w:sz w:val="24"/>
                  <w:szCs w:val="24"/>
                </w:rPr>
                <w:t>удовлетворенности</w:t>
              </w:r>
            </w:hyperlink>
            <w:r w:rsidRPr="007B63C7">
              <w:rPr>
                <w:rFonts w:eastAsia="Times New Roman"/>
                <w:sz w:val="24"/>
                <w:szCs w:val="24"/>
              </w:rPr>
              <w:t xml:space="preserve"> образовательным процессом составил 87%.</w:t>
            </w:r>
          </w:p>
          <w:p w14:paraId="6AE8B982"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 xml:space="preserve">По результатам анкетирования принимаются меры по расширению </w:t>
            </w:r>
            <w:proofErr w:type="spellStart"/>
            <w:r w:rsidRPr="007B63C7">
              <w:rPr>
                <w:rFonts w:eastAsia="Times New Roman"/>
                <w:sz w:val="24"/>
                <w:szCs w:val="24"/>
              </w:rPr>
              <w:t>симуляционного</w:t>
            </w:r>
            <w:proofErr w:type="spellEnd"/>
            <w:r w:rsidRPr="007B63C7">
              <w:rPr>
                <w:rFonts w:eastAsia="Times New Roman"/>
                <w:sz w:val="24"/>
                <w:szCs w:val="24"/>
              </w:rPr>
              <w:t xml:space="preserve"> обучения, усилению клинической практики и модернизации библиотечных ресурсов.</w:t>
            </w:r>
          </w:p>
          <w:p w14:paraId="7D219F91"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В результате анализа качественного состава (</w:t>
            </w:r>
            <w:proofErr w:type="spellStart"/>
            <w:r w:rsidRPr="007B63C7">
              <w:rPr>
                <w:rFonts w:eastAsia="Times New Roman"/>
                <w:sz w:val="24"/>
                <w:szCs w:val="24"/>
              </w:rPr>
              <w:t>остепененность</w:t>
            </w:r>
            <w:proofErr w:type="spellEnd"/>
            <w:r w:rsidRPr="007B63C7">
              <w:rPr>
                <w:rFonts w:eastAsia="Times New Roman"/>
                <w:sz w:val="24"/>
                <w:szCs w:val="24"/>
              </w:rPr>
              <w:t xml:space="preserve">, знание английского языка для обучения иностранных студентов, участие в конференциях, публикационная активность) выяснилось, что с сентября 2025 года 18% ППС прошли </w:t>
            </w:r>
            <w:hyperlink r:id="rId98" w:history="1">
              <w:r w:rsidRPr="007B63C7">
                <w:rPr>
                  <w:rStyle w:val="a4"/>
                  <w:rFonts w:eastAsia="Times New Roman"/>
                  <w:sz w:val="24"/>
                  <w:szCs w:val="24"/>
                </w:rPr>
                <w:t>повышение квалификации</w:t>
              </w:r>
            </w:hyperlink>
            <w:r w:rsidRPr="007B63C7">
              <w:rPr>
                <w:rFonts w:eastAsia="Times New Roman"/>
                <w:sz w:val="24"/>
                <w:szCs w:val="24"/>
              </w:rPr>
              <w:t xml:space="preserve">, 11 преподавателей успешно сдали </w:t>
            </w:r>
            <w:hyperlink r:id="rId99" w:history="1">
              <w:r w:rsidRPr="007B63C7">
                <w:rPr>
                  <w:rStyle w:val="a4"/>
                  <w:rFonts w:eastAsia="Times New Roman"/>
                  <w:sz w:val="24"/>
                  <w:szCs w:val="24"/>
                  <w:lang w:val="en-US"/>
                </w:rPr>
                <w:t>TOEIC</w:t>
              </w:r>
            </w:hyperlink>
            <w:r w:rsidRPr="007B63C7">
              <w:rPr>
                <w:rFonts w:eastAsia="Times New Roman"/>
                <w:sz w:val="24"/>
                <w:szCs w:val="24"/>
              </w:rPr>
              <w:t xml:space="preserve"> </w:t>
            </w:r>
            <w:r w:rsidRPr="007B63C7">
              <w:rPr>
                <w:rFonts w:eastAsia="Times New Roman"/>
                <w:sz w:val="24"/>
                <w:szCs w:val="24"/>
                <w:lang w:val="ky-KG"/>
              </w:rPr>
              <w:t>тесты и получили сертификаты,</w:t>
            </w:r>
            <w:r w:rsidRPr="007B63C7">
              <w:rPr>
                <w:rFonts w:eastAsia="Times New Roman"/>
                <w:sz w:val="24"/>
                <w:szCs w:val="24"/>
              </w:rPr>
              <w:t xml:space="preserve"> 16 преподавателей приняли участие в </w:t>
            </w:r>
            <w:hyperlink r:id="rId100" w:history="1">
              <w:r w:rsidRPr="007B63C7">
                <w:rPr>
                  <w:rStyle w:val="a4"/>
                  <w:rFonts w:eastAsia="Times New Roman"/>
                  <w:sz w:val="24"/>
                  <w:szCs w:val="24"/>
                </w:rPr>
                <w:t>международных конференциях</w:t>
              </w:r>
            </w:hyperlink>
            <w:r w:rsidRPr="007B63C7">
              <w:rPr>
                <w:rFonts w:eastAsia="Times New Roman"/>
                <w:sz w:val="24"/>
                <w:szCs w:val="24"/>
                <w:lang w:val="ky-KG"/>
              </w:rPr>
              <w:t xml:space="preserve">, опубликовано 35 </w:t>
            </w:r>
            <w:r w:rsidRPr="007B63C7">
              <w:rPr>
                <w:sz w:val="24"/>
                <w:szCs w:val="24"/>
              </w:rPr>
              <w:fldChar w:fldCharType="begin"/>
            </w:r>
            <w:r w:rsidRPr="007B63C7">
              <w:rPr>
                <w:sz w:val="24"/>
                <w:szCs w:val="24"/>
              </w:rPr>
              <w:instrText xml:space="preserve"> HYPERLINK "https://oimu.kg/ru/news/82" </w:instrText>
            </w:r>
            <w:r w:rsidRPr="007B63C7">
              <w:rPr>
                <w:sz w:val="24"/>
                <w:szCs w:val="24"/>
              </w:rPr>
              <w:fldChar w:fldCharType="separate"/>
            </w:r>
            <w:r w:rsidRPr="007B63C7">
              <w:rPr>
                <w:rStyle w:val="a4"/>
                <w:rFonts w:eastAsia="Times New Roman"/>
                <w:sz w:val="24"/>
                <w:szCs w:val="24"/>
                <w:lang w:val="ky-KG"/>
              </w:rPr>
              <w:t>научных статей</w:t>
            </w:r>
            <w:r w:rsidRPr="007B63C7">
              <w:rPr>
                <w:rStyle w:val="a4"/>
                <w:rFonts w:eastAsia="Times New Roman"/>
                <w:sz w:val="24"/>
                <w:szCs w:val="24"/>
                <w:lang w:val="ky-KG"/>
              </w:rPr>
              <w:fldChar w:fldCharType="end"/>
            </w:r>
            <w:r w:rsidRPr="007B63C7">
              <w:rPr>
                <w:rFonts w:eastAsia="Times New Roman"/>
                <w:sz w:val="24"/>
                <w:szCs w:val="24"/>
              </w:rPr>
              <w:t xml:space="preserve">. </w:t>
            </w:r>
          </w:p>
          <w:p w14:paraId="0DF37AE2" w14:textId="77777777" w:rsidR="00160338" w:rsidRPr="007B63C7" w:rsidRDefault="00160338" w:rsidP="007B63C7">
            <w:pPr>
              <w:ind w:firstLine="567"/>
              <w:contextualSpacing/>
              <w:jc w:val="both"/>
              <w:rPr>
                <w:rFonts w:eastAsia="Times New Roman"/>
                <w:sz w:val="24"/>
                <w:szCs w:val="24"/>
                <w:lang w:val="ky-KG"/>
              </w:rPr>
            </w:pPr>
            <w:r w:rsidRPr="007B63C7">
              <w:rPr>
                <w:rFonts w:eastAsia="Times New Roman"/>
                <w:sz w:val="24"/>
                <w:szCs w:val="24"/>
              </w:rPr>
              <w:t xml:space="preserve">Обновлено 65% </w:t>
            </w:r>
            <w:r w:rsidRPr="007B63C7">
              <w:rPr>
                <w:rFonts w:eastAsia="Times New Roman"/>
                <w:sz w:val="24"/>
                <w:szCs w:val="24"/>
                <w:lang w:val="ky-KG"/>
              </w:rPr>
              <w:t>УМКД</w:t>
            </w:r>
            <w:r w:rsidRPr="007B63C7">
              <w:rPr>
                <w:rFonts w:eastAsia="Times New Roman"/>
                <w:sz w:val="24"/>
                <w:szCs w:val="24"/>
              </w:rPr>
              <w:t>. Разработаны новые тестовые банки заданий. Внедрена многоуровневая система оценки знаний (</w:t>
            </w:r>
            <w:hyperlink r:id="rId101" w:history="1">
              <w:r w:rsidRPr="007B63C7">
                <w:rPr>
                  <w:rStyle w:val="a4"/>
                  <w:rFonts w:eastAsia="Times New Roman"/>
                  <w:sz w:val="24"/>
                  <w:szCs w:val="24"/>
                </w:rPr>
                <w:t>OSCE</w:t>
              </w:r>
            </w:hyperlink>
            <w:r w:rsidRPr="007B63C7">
              <w:rPr>
                <w:rFonts w:eastAsia="Times New Roman"/>
                <w:sz w:val="24"/>
                <w:szCs w:val="24"/>
              </w:rPr>
              <w:t>, кейс-метод, тестирование)</w:t>
            </w:r>
            <w:r w:rsidRPr="007B63C7">
              <w:rPr>
                <w:rFonts w:eastAsia="Times New Roman"/>
                <w:sz w:val="24"/>
                <w:szCs w:val="24"/>
                <w:lang w:val="ky-KG"/>
              </w:rPr>
              <w:t xml:space="preserve">. </w:t>
            </w:r>
          </w:p>
          <w:p w14:paraId="50BDF7A8" w14:textId="77777777" w:rsidR="00160338" w:rsidRPr="007B63C7" w:rsidRDefault="00160338" w:rsidP="007B63C7">
            <w:pPr>
              <w:ind w:firstLine="567"/>
              <w:contextualSpacing/>
              <w:jc w:val="both"/>
              <w:rPr>
                <w:rFonts w:eastAsia="Times New Roman"/>
                <w:sz w:val="24"/>
                <w:szCs w:val="24"/>
                <w:lang w:val="ky-KG"/>
              </w:rPr>
            </w:pPr>
            <w:r w:rsidRPr="007B63C7">
              <w:rPr>
                <w:rFonts w:eastAsia="Times New Roman"/>
                <w:sz w:val="24"/>
                <w:szCs w:val="24"/>
                <w:lang w:val="ky-KG"/>
              </w:rPr>
              <w:t xml:space="preserve">Создан </w:t>
            </w:r>
            <w:hyperlink r:id="rId102" w:history="1">
              <w:r w:rsidRPr="007B63C7">
                <w:rPr>
                  <w:rStyle w:val="a4"/>
                  <w:rFonts w:eastAsia="Times New Roman"/>
                  <w:sz w:val="24"/>
                  <w:szCs w:val="24"/>
                  <w:lang w:val="en-US"/>
                </w:rPr>
                <w:t>OSCE</w:t>
              </w:r>
              <w:r w:rsidRPr="007B63C7">
                <w:rPr>
                  <w:rStyle w:val="a4"/>
                  <w:rFonts w:eastAsia="Times New Roman"/>
                  <w:sz w:val="24"/>
                  <w:szCs w:val="24"/>
                </w:rPr>
                <w:t xml:space="preserve"> </w:t>
              </w:r>
              <w:r w:rsidRPr="007B63C7">
                <w:rPr>
                  <w:rStyle w:val="a4"/>
                  <w:rFonts w:eastAsia="Times New Roman"/>
                  <w:sz w:val="24"/>
                  <w:szCs w:val="24"/>
                  <w:lang w:val="ky-KG"/>
                </w:rPr>
                <w:t>центр</w:t>
              </w:r>
            </w:hyperlink>
            <w:r w:rsidRPr="007B63C7">
              <w:rPr>
                <w:rFonts w:eastAsia="Times New Roman"/>
                <w:sz w:val="24"/>
                <w:szCs w:val="24"/>
                <w:lang w:val="ky-KG"/>
              </w:rPr>
              <w:t>.</w:t>
            </w:r>
          </w:p>
          <w:p w14:paraId="22D2D3C8" w14:textId="77777777" w:rsidR="00160338" w:rsidRPr="007B63C7" w:rsidRDefault="00160338" w:rsidP="007B63C7">
            <w:pPr>
              <w:ind w:firstLine="567"/>
              <w:contextualSpacing/>
              <w:jc w:val="both"/>
              <w:rPr>
                <w:rFonts w:eastAsia="Times New Roman"/>
                <w:sz w:val="24"/>
                <w:szCs w:val="24"/>
              </w:rPr>
            </w:pPr>
            <w:r w:rsidRPr="007B63C7">
              <w:rPr>
                <w:rFonts w:eastAsia="Times New Roman"/>
                <w:sz w:val="24"/>
                <w:szCs w:val="24"/>
              </w:rPr>
              <w:t xml:space="preserve">Модернизированы 3 учебные аудитории. Созданы 7 учебных и учебно-научных </w:t>
            </w:r>
            <w:hyperlink r:id="rId103" w:history="1">
              <w:proofErr w:type="spellStart"/>
              <w:r w:rsidRPr="007B63C7">
                <w:rPr>
                  <w:rStyle w:val="a4"/>
                  <w:rFonts w:eastAsia="Times New Roman"/>
                  <w:sz w:val="24"/>
                  <w:szCs w:val="24"/>
                </w:rPr>
                <w:t>лаборатори</w:t>
              </w:r>
              <w:proofErr w:type="spellEnd"/>
              <w:r w:rsidRPr="007B63C7">
                <w:rPr>
                  <w:rStyle w:val="a4"/>
                  <w:rFonts w:eastAsia="Times New Roman"/>
                  <w:sz w:val="24"/>
                  <w:szCs w:val="24"/>
                  <w:lang w:val="ky-KG"/>
                </w:rPr>
                <w:t>й</w:t>
              </w:r>
            </w:hyperlink>
            <w:r w:rsidRPr="007B63C7">
              <w:rPr>
                <w:rFonts w:eastAsia="Times New Roman"/>
                <w:sz w:val="24"/>
                <w:szCs w:val="24"/>
              </w:rPr>
              <w:t xml:space="preserve">, обновлено </w:t>
            </w:r>
            <w:hyperlink r:id="rId104" w:history="1">
              <w:r w:rsidRPr="007B63C7">
                <w:rPr>
                  <w:rStyle w:val="a4"/>
                  <w:rFonts w:eastAsia="Times New Roman"/>
                  <w:sz w:val="24"/>
                  <w:szCs w:val="24"/>
                </w:rPr>
                <w:t>лабораторное оборудование</w:t>
              </w:r>
            </w:hyperlink>
            <w:r w:rsidRPr="007B63C7">
              <w:rPr>
                <w:rFonts w:eastAsia="Times New Roman"/>
                <w:sz w:val="24"/>
                <w:szCs w:val="24"/>
              </w:rPr>
              <w:t>.</w:t>
            </w:r>
          </w:p>
          <w:p w14:paraId="0D135AC7" w14:textId="77777777" w:rsidR="00160338" w:rsidRPr="007B63C7" w:rsidRDefault="00160338" w:rsidP="007B63C7">
            <w:pPr>
              <w:ind w:firstLine="567"/>
              <w:contextualSpacing/>
              <w:rPr>
                <w:rFonts w:eastAsia="Times New Roman"/>
                <w:sz w:val="24"/>
                <w:szCs w:val="24"/>
              </w:rPr>
            </w:pPr>
            <w:r w:rsidRPr="007B63C7">
              <w:rPr>
                <w:rFonts w:eastAsia="Times New Roman"/>
                <w:sz w:val="24"/>
                <w:szCs w:val="24"/>
              </w:rPr>
              <w:t xml:space="preserve">Расширена </w:t>
            </w:r>
            <w:r w:rsidRPr="007B63C7">
              <w:rPr>
                <w:rFonts w:eastAsia="Times New Roman"/>
                <w:sz w:val="24"/>
                <w:szCs w:val="24"/>
                <w:lang w:val="ky-KG"/>
              </w:rPr>
              <w:t>КБ</w:t>
            </w:r>
            <w:r w:rsidRPr="007B63C7">
              <w:rPr>
                <w:rFonts w:eastAsia="Times New Roman"/>
                <w:sz w:val="24"/>
                <w:szCs w:val="24"/>
              </w:rPr>
              <w:t xml:space="preserve"> практики. Работает собственная клиника университета. Заключены новые договоры с медицинскими учреждениями региона. </w:t>
            </w:r>
          </w:p>
          <w:p w14:paraId="3A8E43D5" w14:textId="77777777" w:rsidR="00160338" w:rsidRPr="007B63C7" w:rsidRDefault="00160338" w:rsidP="007B63C7">
            <w:pPr>
              <w:ind w:firstLine="567"/>
              <w:contextualSpacing/>
              <w:rPr>
                <w:rFonts w:eastAsia="Times New Roman"/>
                <w:sz w:val="24"/>
                <w:szCs w:val="24"/>
              </w:rPr>
            </w:pPr>
          </w:p>
          <w:p w14:paraId="7ECD1D6A" w14:textId="77777777" w:rsidR="00160338" w:rsidRPr="007B63C7" w:rsidRDefault="00160338" w:rsidP="007B63C7">
            <w:pPr>
              <w:pStyle w:val="2"/>
              <w:tabs>
                <w:tab w:val="left" w:pos="615"/>
              </w:tabs>
              <w:spacing w:before="6"/>
              <w:ind w:left="0" w:right="40" w:firstLine="567"/>
              <w:contextualSpacing/>
              <w:jc w:val="both"/>
              <w:outlineLvl w:val="1"/>
              <w:rPr>
                <w:b w:val="0"/>
                <w:bCs w:val="0"/>
                <w:i/>
                <w:iCs/>
                <w:lang w:val="ky-KG"/>
              </w:rPr>
            </w:pPr>
            <w:bookmarkStart w:id="150" w:name="_Hlk226211044"/>
            <w:r w:rsidRPr="007B63C7">
              <w:rPr>
                <w:b w:val="0"/>
                <w:bCs w:val="0"/>
                <w:i/>
                <w:iCs/>
                <w:lang w:val="ky-KG"/>
              </w:rPr>
              <w:t>Список приложений критерия 1.3</w:t>
            </w:r>
          </w:p>
          <w:p w14:paraId="1DEE5FF3" w14:textId="77777777" w:rsidR="00160338" w:rsidRPr="007B63C7" w:rsidRDefault="0079211E" w:rsidP="007B63C7">
            <w:pPr>
              <w:pStyle w:val="aa"/>
              <w:numPr>
                <w:ilvl w:val="0"/>
                <w:numId w:val="3"/>
              </w:numPr>
              <w:ind w:left="1022" w:hanging="425"/>
              <w:jc w:val="both"/>
              <w:rPr>
                <w:sz w:val="24"/>
                <w:szCs w:val="24"/>
                <w:lang w:val="ky-KG"/>
              </w:rPr>
            </w:pPr>
            <w:hyperlink r:id="rId105"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3.1</w:t>
              </w:r>
            </w:hyperlink>
            <w:r w:rsidR="00160338" w:rsidRPr="007B63C7">
              <w:rPr>
                <w:rFonts w:eastAsia="Times New Roman"/>
                <w:sz w:val="24"/>
                <w:szCs w:val="24"/>
              </w:rPr>
              <w:t xml:space="preserve"> Положение о структуре ВСОКО ОММУ </w:t>
            </w:r>
          </w:p>
          <w:p w14:paraId="5CE3AB3E" w14:textId="77777777" w:rsidR="00160338" w:rsidRPr="007B63C7" w:rsidRDefault="0079211E" w:rsidP="007B63C7">
            <w:pPr>
              <w:pStyle w:val="aa"/>
              <w:numPr>
                <w:ilvl w:val="0"/>
                <w:numId w:val="3"/>
              </w:numPr>
              <w:ind w:left="1022" w:hanging="425"/>
              <w:jc w:val="both"/>
              <w:rPr>
                <w:sz w:val="24"/>
                <w:szCs w:val="24"/>
                <w:lang w:val="ky-KG"/>
              </w:rPr>
            </w:pPr>
            <w:hyperlink r:id="rId106" w:history="1">
              <w:r w:rsidR="00160338" w:rsidRPr="007B63C7">
                <w:rPr>
                  <w:rStyle w:val="a4"/>
                  <w:sz w:val="24"/>
                  <w:szCs w:val="24"/>
                  <w:lang w:val="ky-KG"/>
                </w:rPr>
                <w:t>Приложение 1.3.2</w:t>
              </w:r>
            </w:hyperlink>
            <w:r w:rsidR="00160338" w:rsidRPr="007B63C7">
              <w:rPr>
                <w:rFonts w:eastAsia="Times New Roman"/>
                <w:sz w:val="24"/>
                <w:szCs w:val="24"/>
                <w:lang w:val="ky-KG"/>
              </w:rPr>
              <w:t xml:space="preserve"> Схема структуры ВСОКО</w:t>
            </w:r>
            <w:r w:rsidR="00160338" w:rsidRPr="007B63C7">
              <w:rPr>
                <w:rFonts w:eastAsia="Times New Roman"/>
                <w:sz w:val="24"/>
                <w:szCs w:val="24"/>
              </w:rPr>
              <w:t>.</w:t>
            </w:r>
          </w:p>
          <w:p w14:paraId="252D4BAE" w14:textId="77777777" w:rsidR="00160338" w:rsidRPr="007B63C7" w:rsidRDefault="0079211E" w:rsidP="007B63C7">
            <w:pPr>
              <w:pStyle w:val="aa"/>
              <w:numPr>
                <w:ilvl w:val="0"/>
                <w:numId w:val="3"/>
              </w:numPr>
              <w:ind w:left="1022" w:hanging="425"/>
              <w:jc w:val="both"/>
              <w:rPr>
                <w:rFonts w:eastAsia="Times New Roman"/>
                <w:sz w:val="24"/>
                <w:szCs w:val="24"/>
              </w:rPr>
            </w:pPr>
            <w:hyperlink r:id="rId107"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3.3</w:t>
              </w:r>
            </w:hyperlink>
            <w:r w:rsidR="00160338" w:rsidRPr="007B63C7">
              <w:rPr>
                <w:rFonts w:eastAsia="Times New Roman"/>
                <w:sz w:val="24"/>
                <w:szCs w:val="24"/>
              </w:rPr>
              <w:t xml:space="preserve"> </w:t>
            </w:r>
            <w:r w:rsidR="00160338" w:rsidRPr="007B63C7">
              <w:rPr>
                <w:rFonts w:eastAsia="Times New Roman"/>
                <w:sz w:val="24"/>
                <w:szCs w:val="24"/>
                <w:lang w:val="en-US"/>
              </w:rPr>
              <w:t>ESG</w:t>
            </w:r>
            <w:r w:rsidR="00160338" w:rsidRPr="007B63C7">
              <w:rPr>
                <w:rFonts w:eastAsia="Times New Roman"/>
                <w:sz w:val="24"/>
                <w:szCs w:val="24"/>
              </w:rPr>
              <w:t>-2015 основной международный ориентир ВСОКО (</w:t>
            </w:r>
            <w:r w:rsidR="00160338" w:rsidRPr="007B63C7">
              <w:rPr>
                <w:rFonts w:eastAsia="Times New Roman"/>
                <w:sz w:val="24"/>
                <w:szCs w:val="24"/>
                <w:lang w:val="en-US"/>
              </w:rPr>
              <w:t>ESG</w:t>
            </w:r>
            <w:r w:rsidR="00160338" w:rsidRPr="007B63C7">
              <w:rPr>
                <w:rFonts w:eastAsia="Times New Roman"/>
                <w:sz w:val="24"/>
                <w:szCs w:val="24"/>
              </w:rPr>
              <w:t xml:space="preserve"> 1.1</w:t>
            </w:r>
            <w:r w:rsidR="00160338" w:rsidRPr="007B63C7">
              <w:rPr>
                <w:rFonts w:eastAsia="Times New Roman"/>
                <w:sz w:val="24"/>
                <w:szCs w:val="24"/>
                <w:lang w:val="ky-KG"/>
              </w:rPr>
              <w:t>-</w:t>
            </w:r>
            <w:r w:rsidR="00160338" w:rsidRPr="007B63C7">
              <w:rPr>
                <w:rFonts w:eastAsia="Times New Roman"/>
                <w:sz w:val="24"/>
                <w:szCs w:val="24"/>
              </w:rPr>
              <w:t>1.10).</w:t>
            </w:r>
          </w:p>
          <w:p w14:paraId="55BD2A1A" w14:textId="77777777" w:rsidR="00160338" w:rsidRPr="007B63C7" w:rsidRDefault="0079211E" w:rsidP="007B63C7">
            <w:pPr>
              <w:pStyle w:val="aa"/>
              <w:numPr>
                <w:ilvl w:val="0"/>
                <w:numId w:val="3"/>
              </w:numPr>
              <w:ind w:left="1022" w:hanging="425"/>
              <w:jc w:val="both"/>
              <w:rPr>
                <w:rFonts w:eastAsia="Times New Roman"/>
                <w:sz w:val="24"/>
                <w:szCs w:val="24"/>
              </w:rPr>
            </w:pPr>
            <w:hyperlink r:id="rId108"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3.4</w:t>
              </w:r>
            </w:hyperlink>
            <w:r w:rsidR="00160338" w:rsidRPr="007B63C7">
              <w:rPr>
                <w:rFonts w:eastAsia="Times New Roman"/>
                <w:sz w:val="24"/>
                <w:szCs w:val="24"/>
              </w:rPr>
              <w:t xml:space="preserve"> WFME </w:t>
            </w:r>
            <w:proofErr w:type="spellStart"/>
            <w:r w:rsidR="00160338" w:rsidRPr="007B63C7">
              <w:rPr>
                <w:rFonts w:eastAsia="Times New Roman"/>
                <w:sz w:val="24"/>
                <w:szCs w:val="24"/>
              </w:rPr>
              <w:t>Global</w:t>
            </w:r>
            <w:proofErr w:type="spellEnd"/>
            <w:r w:rsidR="00160338" w:rsidRPr="007B63C7">
              <w:rPr>
                <w:rFonts w:eastAsia="Times New Roman"/>
                <w:sz w:val="24"/>
                <w:szCs w:val="24"/>
              </w:rPr>
              <w:t xml:space="preserve"> </w:t>
            </w:r>
            <w:proofErr w:type="spellStart"/>
            <w:r w:rsidR="00160338" w:rsidRPr="007B63C7">
              <w:rPr>
                <w:rFonts w:eastAsia="Times New Roman"/>
                <w:sz w:val="24"/>
                <w:szCs w:val="24"/>
              </w:rPr>
              <w:t>Standards</w:t>
            </w:r>
            <w:proofErr w:type="spellEnd"/>
            <w:r w:rsidR="00160338" w:rsidRPr="007B63C7">
              <w:rPr>
                <w:rFonts w:eastAsia="Times New Roman"/>
                <w:sz w:val="24"/>
                <w:szCs w:val="24"/>
              </w:rPr>
              <w:t xml:space="preserve"> (для медицинских вузов) применяются к клинической и практической подготовке.</w:t>
            </w:r>
          </w:p>
          <w:p w14:paraId="550503C2" w14:textId="77777777" w:rsidR="00160338" w:rsidRPr="007B63C7" w:rsidRDefault="0079211E" w:rsidP="007B63C7">
            <w:pPr>
              <w:pStyle w:val="aa"/>
              <w:numPr>
                <w:ilvl w:val="0"/>
                <w:numId w:val="3"/>
              </w:numPr>
              <w:ind w:left="1022" w:hanging="425"/>
              <w:jc w:val="both"/>
              <w:rPr>
                <w:rFonts w:eastAsia="Times New Roman"/>
                <w:sz w:val="24"/>
                <w:szCs w:val="24"/>
              </w:rPr>
            </w:pPr>
            <w:hyperlink r:id="rId109"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3.5</w:t>
              </w:r>
            </w:hyperlink>
            <w:r w:rsidR="00160338" w:rsidRPr="007B63C7">
              <w:rPr>
                <w:rFonts w:eastAsia="Times New Roman"/>
                <w:sz w:val="24"/>
                <w:szCs w:val="24"/>
              </w:rPr>
              <w:t xml:space="preserve"> Рекомендации UNESCO / OECD по обеспечению качества высшего образования.</w:t>
            </w:r>
          </w:p>
          <w:p w14:paraId="3C6DFAED" w14:textId="77777777" w:rsidR="00160338" w:rsidRPr="007B63C7" w:rsidRDefault="0079211E" w:rsidP="007B63C7">
            <w:pPr>
              <w:pStyle w:val="aa"/>
              <w:numPr>
                <w:ilvl w:val="0"/>
                <w:numId w:val="3"/>
              </w:numPr>
              <w:ind w:left="1022" w:hanging="425"/>
              <w:jc w:val="both"/>
              <w:rPr>
                <w:rFonts w:eastAsia="Times New Roman"/>
                <w:sz w:val="24"/>
                <w:szCs w:val="24"/>
              </w:rPr>
            </w:pPr>
            <w:hyperlink r:id="rId110"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3.6</w:t>
              </w:r>
            </w:hyperlink>
            <w:r w:rsidR="00160338" w:rsidRPr="007B63C7">
              <w:rPr>
                <w:rFonts w:eastAsia="Times New Roman"/>
                <w:sz w:val="24"/>
                <w:szCs w:val="24"/>
              </w:rPr>
              <w:t xml:space="preserve"> Закон КР «Об образовании» закрепляет обязанность вуза </w:t>
            </w:r>
          </w:p>
          <w:p w14:paraId="62401A95" w14:textId="77777777" w:rsidR="00160338" w:rsidRPr="007B63C7" w:rsidRDefault="0079211E" w:rsidP="007B63C7">
            <w:pPr>
              <w:pStyle w:val="aa"/>
              <w:numPr>
                <w:ilvl w:val="0"/>
                <w:numId w:val="3"/>
              </w:numPr>
              <w:tabs>
                <w:tab w:val="left" w:pos="142"/>
              </w:tabs>
              <w:ind w:left="1022" w:hanging="425"/>
              <w:jc w:val="both"/>
              <w:rPr>
                <w:rFonts w:eastAsia="Times New Roman"/>
                <w:sz w:val="24"/>
                <w:szCs w:val="24"/>
              </w:rPr>
            </w:pPr>
            <w:hyperlink r:id="rId111"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3.7</w:t>
              </w:r>
            </w:hyperlink>
            <w:r w:rsidR="00160338" w:rsidRPr="007B63C7">
              <w:rPr>
                <w:rFonts w:eastAsia="Times New Roman"/>
                <w:sz w:val="24"/>
                <w:szCs w:val="24"/>
              </w:rPr>
              <w:t xml:space="preserve"> ГОС требования к результатам обучения, условиям и содержанию программ.</w:t>
            </w:r>
          </w:p>
          <w:p w14:paraId="5048A0B7" w14:textId="77777777" w:rsidR="00160338" w:rsidRPr="007B63C7" w:rsidRDefault="0079211E" w:rsidP="007B63C7">
            <w:pPr>
              <w:pStyle w:val="aa"/>
              <w:numPr>
                <w:ilvl w:val="0"/>
                <w:numId w:val="3"/>
              </w:numPr>
              <w:ind w:left="1022" w:hanging="425"/>
              <w:jc w:val="both"/>
              <w:rPr>
                <w:sz w:val="24"/>
                <w:szCs w:val="24"/>
                <w:lang w:val="ky-KG"/>
              </w:rPr>
            </w:pPr>
            <w:hyperlink r:id="rId112"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3.8</w:t>
              </w:r>
            </w:hyperlink>
            <w:r w:rsidR="00160338" w:rsidRPr="007B63C7">
              <w:rPr>
                <w:rFonts w:eastAsia="Times New Roman"/>
                <w:sz w:val="24"/>
                <w:szCs w:val="24"/>
              </w:rPr>
              <w:t xml:space="preserve"> Устав университета ОММУ</w:t>
            </w:r>
          </w:p>
          <w:p w14:paraId="0D4A7D7A" w14:textId="77777777" w:rsidR="00160338" w:rsidRPr="007B63C7" w:rsidRDefault="0079211E" w:rsidP="007B63C7">
            <w:pPr>
              <w:pStyle w:val="aa"/>
              <w:numPr>
                <w:ilvl w:val="0"/>
                <w:numId w:val="3"/>
              </w:numPr>
              <w:ind w:left="1022" w:hanging="425"/>
              <w:jc w:val="both"/>
              <w:rPr>
                <w:sz w:val="24"/>
                <w:szCs w:val="24"/>
                <w:lang w:val="ky-KG"/>
              </w:rPr>
            </w:pPr>
            <w:hyperlink r:id="rId113"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3.9</w:t>
              </w:r>
            </w:hyperlink>
            <w:r w:rsidR="00160338" w:rsidRPr="007B63C7">
              <w:rPr>
                <w:rFonts w:eastAsia="Times New Roman"/>
                <w:sz w:val="24"/>
                <w:szCs w:val="24"/>
              </w:rPr>
              <w:t xml:space="preserve"> </w:t>
            </w:r>
            <w:r w:rsidR="00160338" w:rsidRPr="007B63C7">
              <w:rPr>
                <w:rFonts w:eastAsia="Times New Roman"/>
                <w:sz w:val="24"/>
                <w:szCs w:val="24"/>
                <w:lang w:val="ky-KG"/>
              </w:rPr>
              <w:t>Система менеджмента</w:t>
            </w:r>
            <w:r w:rsidR="00160338" w:rsidRPr="007B63C7">
              <w:rPr>
                <w:rFonts w:eastAsia="Times New Roman"/>
                <w:sz w:val="24"/>
                <w:szCs w:val="24"/>
              </w:rPr>
              <w:t xml:space="preserve"> качества </w:t>
            </w:r>
            <w:r w:rsidR="00160338" w:rsidRPr="007B63C7">
              <w:rPr>
                <w:rFonts w:eastAsia="Times New Roman"/>
                <w:sz w:val="24"/>
                <w:szCs w:val="24"/>
                <w:lang w:val="ky-KG"/>
              </w:rPr>
              <w:t>ОММУ</w:t>
            </w:r>
          </w:p>
          <w:p w14:paraId="7DBC617F" w14:textId="77777777" w:rsidR="00160338" w:rsidRPr="007B63C7" w:rsidRDefault="0079211E" w:rsidP="007B63C7">
            <w:pPr>
              <w:pStyle w:val="aa"/>
              <w:numPr>
                <w:ilvl w:val="0"/>
                <w:numId w:val="3"/>
              </w:numPr>
              <w:ind w:left="1022" w:hanging="425"/>
              <w:jc w:val="both"/>
              <w:rPr>
                <w:sz w:val="24"/>
                <w:szCs w:val="24"/>
                <w:lang w:val="ky-KG"/>
              </w:rPr>
            </w:pPr>
            <w:hyperlink r:id="rId114"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3.10</w:t>
              </w:r>
            </w:hyperlink>
            <w:r w:rsidR="00160338" w:rsidRPr="007B63C7">
              <w:rPr>
                <w:rFonts w:eastAsia="Times New Roman"/>
                <w:sz w:val="24"/>
                <w:szCs w:val="24"/>
              </w:rPr>
              <w:t xml:space="preserve"> Положение о Совете по качеству образования</w:t>
            </w:r>
          </w:p>
          <w:p w14:paraId="3EF53D79" w14:textId="77777777" w:rsidR="00160338" w:rsidRPr="007B63C7" w:rsidRDefault="0079211E" w:rsidP="007B63C7">
            <w:pPr>
              <w:pStyle w:val="aa"/>
              <w:numPr>
                <w:ilvl w:val="0"/>
                <w:numId w:val="3"/>
              </w:numPr>
              <w:ind w:left="1022" w:hanging="425"/>
              <w:jc w:val="both"/>
              <w:rPr>
                <w:sz w:val="24"/>
                <w:szCs w:val="24"/>
                <w:lang w:val="ky-KG"/>
              </w:rPr>
            </w:pPr>
            <w:hyperlink r:id="rId115"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3.11</w:t>
              </w:r>
            </w:hyperlink>
            <w:r w:rsidR="00160338" w:rsidRPr="007B63C7">
              <w:rPr>
                <w:rStyle w:val="a4"/>
                <w:rFonts w:eastAsia="Times New Roman"/>
                <w:sz w:val="24"/>
                <w:szCs w:val="24"/>
                <w:lang w:val="ky-KG"/>
              </w:rPr>
              <w:t xml:space="preserve"> </w:t>
            </w:r>
            <w:r w:rsidR="00160338" w:rsidRPr="007B63C7">
              <w:rPr>
                <w:rFonts w:eastAsia="Times New Roman"/>
                <w:sz w:val="24"/>
                <w:szCs w:val="24"/>
              </w:rPr>
              <w:t>Руководство по качеству ОММУ</w:t>
            </w:r>
          </w:p>
          <w:p w14:paraId="61441A01" w14:textId="77777777" w:rsidR="00160338" w:rsidRPr="007B63C7" w:rsidRDefault="0079211E" w:rsidP="007B63C7">
            <w:pPr>
              <w:pStyle w:val="aa"/>
              <w:numPr>
                <w:ilvl w:val="0"/>
                <w:numId w:val="3"/>
              </w:numPr>
              <w:ind w:left="1022" w:hanging="425"/>
              <w:jc w:val="both"/>
              <w:rPr>
                <w:rFonts w:eastAsia="Times New Roman"/>
                <w:sz w:val="24"/>
                <w:szCs w:val="24"/>
                <w:lang w:val="ky-KG"/>
              </w:rPr>
            </w:pPr>
            <w:hyperlink r:id="rId116" w:history="1">
              <w:r w:rsidR="00160338" w:rsidRPr="007B63C7">
                <w:rPr>
                  <w:rStyle w:val="a4"/>
                  <w:sz w:val="24"/>
                  <w:szCs w:val="24"/>
                  <w:lang w:val="ky-KG"/>
                </w:rPr>
                <w:t>Приложение 1.</w:t>
              </w:r>
              <w:r w:rsidR="00160338" w:rsidRPr="007B63C7">
                <w:rPr>
                  <w:rStyle w:val="a4"/>
                  <w:sz w:val="24"/>
                  <w:szCs w:val="24"/>
                </w:rPr>
                <w:t>3.12</w:t>
              </w:r>
            </w:hyperlink>
            <w:r w:rsidR="00160338" w:rsidRPr="007B63C7">
              <w:rPr>
                <w:rFonts w:eastAsia="Times New Roman"/>
                <w:sz w:val="24"/>
                <w:szCs w:val="24"/>
              </w:rPr>
              <w:t xml:space="preserve"> </w:t>
            </w:r>
            <w:proofErr w:type="spellStart"/>
            <w:r w:rsidR="00160338" w:rsidRPr="007B63C7">
              <w:rPr>
                <w:rFonts w:eastAsia="Times New Roman"/>
                <w:sz w:val="24"/>
                <w:szCs w:val="24"/>
              </w:rPr>
              <w:t>Положени</w:t>
            </w:r>
            <w:proofErr w:type="spellEnd"/>
            <w:r w:rsidR="00160338" w:rsidRPr="007B63C7">
              <w:rPr>
                <w:rFonts w:eastAsia="Times New Roman"/>
                <w:sz w:val="24"/>
                <w:szCs w:val="24"/>
                <w:lang w:val="ky-KG"/>
              </w:rPr>
              <w:t>е</w:t>
            </w:r>
            <w:r w:rsidR="00160338" w:rsidRPr="007B63C7">
              <w:rPr>
                <w:rFonts w:eastAsia="Times New Roman"/>
                <w:sz w:val="24"/>
                <w:szCs w:val="24"/>
              </w:rPr>
              <w:t xml:space="preserve"> о разработке, утверждении и пересмотре ОП;</w:t>
            </w:r>
            <w:r w:rsidR="00160338" w:rsidRPr="007B63C7">
              <w:rPr>
                <w:rFonts w:eastAsia="Times New Roman"/>
                <w:sz w:val="24"/>
                <w:szCs w:val="24"/>
                <w:lang w:val="ky-KG"/>
              </w:rPr>
              <w:t xml:space="preserve"> </w:t>
            </w:r>
          </w:p>
          <w:p w14:paraId="0CA68A68" w14:textId="77777777" w:rsidR="00160338" w:rsidRPr="007B63C7" w:rsidRDefault="0079211E" w:rsidP="007B63C7">
            <w:pPr>
              <w:pStyle w:val="aa"/>
              <w:numPr>
                <w:ilvl w:val="0"/>
                <w:numId w:val="3"/>
              </w:numPr>
              <w:ind w:left="1022" w:hanging="425"/>
              <w:jc w:val="both"/>
              <w:rPr>
                <w:rFonts w:eastAsia="Times New Roman"/>
                <w:sz w:val="24"/>
                <w:szCs w:val="24"/>
              </w:rPr>
            </w:pPr>
            <w:hyperlink r:id="rId117" w:history="1">
              <w:r w:rsidR="00160338" w:rsidRPr="007B63C7">
                <w:rPr>
                  <w:rStyle w:val="a4"/>
                  <w:sz w:val="24"/>
                  <w:szCs w:val="24"/>
                  <w:lang w:val="ky-KG"/>
                </w:rPr>
                <w:t>Приложение 1.</w:t>
              </w:r>
              <w:r w:rsidR="00160338" w:rsidRPr="007B63C7">
                <w:rPr>
                  <w:rStyle w:val="a4"/>
                  <w:sz w:val="24"/>
                  <w:szCs w:val="24"/>
                </w:rPr>
                <w:t>3.13</w:t>
              </w:r>
            </w:hyperlink>
            <w:r w:rsidR="00160338" w:rsidRPr="007B63C7">
              <w:rPr>
                <w:rFonts w:eastAsia="Times New Roman"/>
                <w:sz w:val="24"/>
                <w:szCs w:val="24"/>
              </w:rPr>
              <w:t xml:space="preserve"> Матрицы </w:t>
            </w:r>
            <w:r w:rsidR="00160338" w:rsidRPr="007B63C7">
              <w:rPr>
                <w:rFonts w:eastAsia="Times New Roman"/>
                <w:sz w:val="24"/>
                <w:szCs w:val="24"/>
                <w:lang w:val="ky-KG"/>
              </w:rPr>
              <w:t>компетенций</w:t>
            </w:r>
            <w:r w:rsidR="00160338" w:rsidRPr="007B63C7">
              <w:rPr>
                <w:rFonts w:eastAsia="Times New Roman"/>
                <w:sz w:val="24"/>
                <w:szCs w:val="24"/>
              </w:rPr>
              <w:t>;</w:t>
            </w:r>
          </w:p>
          <w:p w14:paraId="6C187CCA" w14:textId="77777777" w:rsidR="00160338" w:rsidRPr="007B63C7" w:rsidRDefault="0079211E" w:rsidP="007B63C7">
            <w:pPr>
              <w:pStyle w:val="aa"/>
              <w:numPr>
                <w:ilvl w:val="0"/>
                <w:numId w:val="3"/>
              </w:numPr>
              <w:ind w:left="1022" w:hanging="425"/>
              <w:jc w:val="both"/>
              <w:rPr>
                <w:rFonts w:eastAsia="Times New Roman"/>
                <w:sz w:val="24"/>
                <w:szCs w:val="24"/>
              </w:rPr>
            </w:pPr>
            <w:hyperlink r:id="rId118" w:history="1">
              <w:r w:rsidR="00160338" w:rsidRPr="007B63C7">
                <w:rPr>
                  <w:rStyle w:val="a4"/>
                  <w:sz w:val="24"/>
                  <w:szCs w:val="24"/>
                  <w:lang w:val="ky-KG"/>
                </w:rPr>
                <w:t>Приложение 1.</w:t>
              </w:r>
              <w:r w:rsidR="00160338" w:rsidRPr="007B63C7">
                <w:rPr>
                  <w:rStyle w:val="a4"/>
                  <w:sz w:val="24"/>
                  <w:szCs w:val="24"/>
                </w:rPr>
                <w:t>3.14</w:t>
              </w:r>
            </w:hyperlink>
            <w:r w:rsidR="00160338" w:rsidRPr="007B63C7">
              <w:rPr>
                <w:rFonts w:eastAsia="Times New Roman"/>
                <w:sz w:val="24"/>
                <w:szCs w:val="24"/>
              </w:rPr>
              <w:t xml:space="preserve"> Отчёты по самооценке ОП ;</w:t>
            </w:r>
          </w:p>
          <w:p w14:paraId="02783664" w14:textId="77777777" w:rsidR="00160338" w:rsidRPr="007B63C7" w:rsidRDefault="0079211E" w:rsidP="007B63C7">
            <w:pPr>
              <w:pStyle w:val="aa"/>
              <w:numPr>
                <w:ilvl w:val="0"/>
                <w:numId w:val="3"/>
              </w:numPr>
              <w:ind w:left="1022" w:hanging="425"/>
              <w:jc w:val="both"/>
              <w:rPr>
                <w:sz w:val="24"/>
                <w:szCs w:val="24"/>
                <w:lang w:val="ky-KG"/>
              </w:rPr>
            </w:pPr>
            <w:hyperlink r:id="rId119" w:history="1">
              <w:r w:rsidR="00160338" w:rsidRPr="007B63C7">
                <w:rPr>
                  <w:rStyle w:val="a4"/>
                  <w:sz w:val="24"/>
                  <w:szCs w:val="24"/>
                  <w:lang w:val="ky-KG"/>
                </w:rPr>
                <w:t>Приложение 1.3.15</w:t>
              </w:r>
            </w:hyperlink>
            <w:r w:rsidR="00160338" w:rsidRPr="007B63C7">
              <w:rPr>
                <w:rFonts w:eastAsia="Times New Roman"/>
                <w:sz w:val="24"/>
                <w:szCs w:val="24"/>
              </w:rPr>
              <w:t xml:space="preserve"> Положение о текущем, рубежном и итоговом контроле;</w:t>
            </w:r>
          </w:p>
          <w:p w14:paraId="58CB481C" w14:textId="77777777" w:rsidR="00160338" w:rsidRPr="007B63C7" w:rsidRDefault="0079211E" w:rsidP="007B63C7">
            <w:pPr>
              <w:pStyle w:val="aa"/>
              <w:numPr>
                <w:ilvl w:val="0"/>
                <w:numId w:val="3"/>
              </w:numPr>
              <w:ind w:left="1022" w:hanging="425"/>
              <w:jc w:val="both"/>
              <w:rPr>
                <w:sz w:val="24"/>
                <w:szCs w:val="24"/>
                <w:lang w:val="ky-KG"/>
              </w:rPr>
            </w:pPr>
            <w:hyperlink r:id="rId120"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3.16</w:t>
              </w:r>
            </w:hyperlink>
            <w:r w:rsidR="00160338" w:rsidRPr="007B63C7">
              <w:rPr>
                <w:rFonts w:eastAsia="Times New Roman"/>
                <w:sz w:val="24"/>
                <w:szCs w:val="24"/>
              </w:rPr>
              <w:t xml:space="preserve"> Положение об апелляции;</w:t>
            </w:r>
          </w:p>
          <w:p w14:paraId="099A3358" w14:textId="77777777" w:rsidR="00160338" w:rsidRPr="007B63C7" w:rsidRDefault="0079211E" w:rsidP="007B63C7">
            <w:pPr>
              <w:pStyle w:val="aa"/>
              <w:numPr>
                <w:ilvl w:val="0"/>
                <w:numId w:val="3"/>
              </w:numPr>
              <w:ind w:left="1022" w:hanging="425"/>
              <w:jc w:val="both"/>
              <w:rPr>
                <w:sz w:val="24"/>
                <w:szCs w:val="24"/>
                <w:lang w:val="ky-KG"/>
              </w:rPr>
            </w:pPr>
            <w:hyperlink r:id="rId121" w:history="1">
              <w:r w:rsidR="00160338" w:rsidRPr="007B63C7">
                <w:rPr>
                  <w:rStyle w:val="a4"/>
                  <w:sz w:val="24"/>
                  <w:szCs w:val="24"/>
                  <w:lang w:val="ky-KG"/>
                </w:rPr>
                <w:t>Приложение 1.</w:t>
              </w:r>
              <w:r w:rsidR="00160338" w:rsidRPr="007B63C7">
                <w:rPr>
                  <w:rStyle w:val="a4"/>
                  <w:sz w:val="24"/>
                  <w:szCs w:val="24"/>
                </w:rPr>
                <w:t>3.17</w:t>
              </w:r>
            </w:hyperlink>
            <w:r w:rsidR="00160338" w:rsidRPr="007B63C7">
              <w:rPr>
                <w:rFonts w:eastAsia="Times New Roman"/>
                <w:sz w:val="24"/>
                <w:szCs w:val="24"/>
              </w:rPr>
              <w:t xml:space="preserve"> Положение о фонде оценочных средств;</w:t>
            </w:r>
          </w:p>
          <w:p w14:paraId="7BB060ED" w14:textId="77777777" w:rsidR="00160338" w:rsidRPr="007B63C7" w:rsidRDefault="0079211E" w:rsidP="007B63C7">
            <w:pPr>
              <w:pStyle w:val="aa"/>
              <w:numPr>
                <w:ilvl w:val="0"/>
                <w:numId w:val="3"/>
              </w:numPr>
              <w:ind w:left="1022" w:hanging="425"/>
              <w:jc w:val="both"/>
              <w:rPr>
                <w:rFonts w:eastAsia="Times New Roman"/>
                <w:sz w:val="24"/>
                <w:szCs w:val="24"/>
              </w:rPr>
            </w:pPr>
            <w:hyperlink r:id="rId122" w:history="1">
              <w:r w:rsidR="00160338" w:rsidRPr="007B63C7">
                <w:rPr>
                  <w:rStyle w:val="a4"/>
                  <w:sz w:val="24"/>
                  <w:szCs w:val="24"/>
                  <w:lang w:val="ky-KG"/>
                </w:rPr>
                <w:t>Приложение 1.</w:t>
              </w:r>
              <w:r w:rsidR="00160338" w:rsidRPr="007B63C7">
                <w:rPr>
                  <w:rStyle w:val="a4"/>
                  <w:sz w:val="24"/>
                  <w:szCs w:val="24"/>
                </w:rPr>
                <w:t>3.18</w:t>
              </w:r>
            </w:hyperlink>
            <w:r w:rsidR="00160338" w:rsidRPr="007B63C7">
              <w:rPr>
                <w:rFonts w:eastAsia="Times New Roman"/>
                <w:sz w:val="24"/>
                <w:szCs w:val="24"/>
              </w:rPr>
              <w:t xml:space="preserve"> Положение о повышении квалификации ППС;</w:t>
            </w:r>
          </w:p>
          <w:p w14:paraId="38835983" w14:textId="77777777" w:rsidR="00160338" w:rsidRPr="007B63C7" w:rsidRDefault="0079211E" w:rsidP="007B63C7">
            <w:pPr>
              <w:pStyle w:val="aa"/>
              <w:numPr>
                <w:ilvl w:val="0"/>
                <w:numId w:val="3"/>
              </w:numPr>
              <w:spacing w:after="0"/>
              <w:ind w:left="1022" w:hanging="425"/>
              <w:jc w:val="both"/>
              <w:rPr>
                <w:rFonts w:eastAsia="Times New Roman"/>
                <w:sz w:val="24"/>
                <w:szCs w:val="24"/>
              </w:rPr>
            </w:pPr>
            <w:hyperlink r:id="rId123"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3.19</w:t>
              </w:r>
            </w:hyperlink>
            <w:r w:rsidR="00160338" w:rsidRPr="007B63C7">
              <w:rPr>
                <w:rFonts w:eastAsia="Times New Roman"/>
                <w:sz w:val="24"/>
                <w:szCs w:val="24"/>
              </w:rPr>
              <w:t xml:space="preserve"> Этический кодекс ППС ОММУ</w:t>
            </w:r>
          </w:p>
          <w:p w14:paraId="220DC258" w14:textId="77777777" w:rsidR="00160338" w:rsidRPr="007B63C7" w:rsidRDefault="0079211E" w:rsidP="007B63C7">
            <w:pPr>
              <w:pStyle w:val="p1"/>
              <w:numPr>
                <w:ilvl w:val="0"/>
                <w:numId w:val="3"/>
              </w:numPr>
              <w:ind w:left="1022" w:hanging="425"/>
              <w:contextualSpacing/>
              <w:jc w:val="both"/>
              <w:rPr>
                <w:sz w:val="24"/>
                <w:szCs w:val="24"/>
              </w:rPr>
            </w:pPr>
            <w:hyperlink r:id="rId124"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3.20</w:t>
              </w:r>
            </w:hyperlink>
            <w:r w:rsidR="00160338" w:rsidRPr="007B63C7">
              <w:rPr>
                <w:sz w:val="24"/>
                <w:szCs w:val="24"/>
              </w:rPr>
              <w:t xml:space="preserve"> Должностные инструкции ППС и учебно-вспомогательного состава </w:t>
            </w:r>
            <w:r w:rsidR="00160338" w:rsidRPr="007B63C7">
              <w:rPr>
                <w:sz w:val="24"/>
                <w:szCs w:val="24"/>
                <w:lang w:val="ky-KG"/>
              </w:rPr>
              <w:t>ОММУ</w:t>
            </w:r>
          </w:p>
          <w:p w14:paraId="04E575F3" w14:textId="77777777" w:rsidR="00160338" w:rsidRPr="007B63C7" w:rsidRDefault="0079211E" w:rsidP="007B63C7">
            <w:pPr>
              <w:pStyle w:val="aa"/>
              <w:numPr>
                <w:ilvl w:val="0"/>
                <w:numId w:val="3"/>
              </w:numPr>
              <w:ind w:left="1022" w:hanging="425"/>
              <w:jc w:val="both"/>
              <w:rPr>
                <w:rFonts w:eastAsia="Times New Roman"/>
                <w:sz w:val="24"/>
                <w:szCs w:val="24"/>
              </w:rPr>
            </w:pPr>
            <w:hyperlink r:id="rId125"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3.21</w:t>
              </w:r>
            </w:hyperlink>
            <w:r w:rsidR="00160338" w:rsidRPr="007B63C7">
              <w:rPr>
                <w:rFonts w:eastAsia="Times New Roman"/>
                <w:sz w:val="24"/>
                <w:szCs w:val="24"/>
              </w:rPr>
              <w:t xml:space="preserve"> Положение о порядке замещения должностей ППС</w:t>
            </w:r>
          </w:p>
          <w:p w14:paraId="71EAA5CB" w14:textId="77777777" w:rsidR="00160338" w:rsidRPr="007B63C7" w:rsidRDefault="0079211E" w:rsidP="007B63C7">
            <w:pPr>
              <w:pStyle w:val="aa"/>
              <w:numPr>
                <w:ilvl w:val="0"/>
                <w:numId w:val="3"/>
              </w:numPr>
              <w:ind w:left="1022" w:hanging="425"/>
              <w:jc w:val="both"/>
              <w:rPr>
                <w:rFonts w:eastAsia="Times New Roman"/>
                <w:sz w:val="24"/>
                <w:szCs w:val="24"/>
              </w:rPr>
            </w:pPr>
            <w:hyperlink r:id="rId126"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3.22</w:t>
              </w:r>
            </w:hyperlink>
            <w:r w:rsidR="00160338" w:rsidRPr="007B63C7">
              <w:rPr>
                <w:rFonts w:eastAsia="Times New Roman"/>
                <w:sz w:val="24"/>
                <w:szCs w:val="24"/>
              </w:rPr>
              <w:t xml:space="preserve"> Положение о порядке </w:t>
            </w:r>
            <w:proofErr w:type="spellStart"/>
            <w:r w:rsidR="00160338" w:rsidRPr="007B63C7">
              <w:rPr>
                <w:rFonts w:eastAsia="Times New Roman"/>
                <w:sz w:val="24"/>
                <w:szCs w:val="24"/>
              </w:rPr>
              <w:t>определ</w:t>
            </w:r>
            <w:proofErr w:type="spellEnd"/>
            <w:r w:rsidR="00160338" w:rsidRPr="007B63C7">
              <w:rPr>
                <w:rFonts w:eastAsia="Times New Roman"/>
                <w:sz w:val="24"/>
                <w:szCs w:val="24"/>
                <w:lang w:val="ky-KG"/>
              </w:rPr>
              <w:t>е</w:t>
            </w:r>
            <w:proofErr w:type="spellStart"/>
            <w:r w:rsidR="00160338" w:rsidRPr="007B63C7">
              <w:rPr>
                <w:rFonts w:eastAsia="Times New Roman"/>
                <w:sz w:val="24"/>
                <w:szCs w:val="24"/>
              </w:rPr>
              <w:t>ния</w:t>
            </w:r>
            <w:proofErr w:type="spellEnd"/>
            <w:r w:rsidR="00160338" w:rsidRPr="007B63C7">
              <w:rPr>
                <w:rFonts w:eastAsia="Times New Roman"/>
                <w:sz w:val="24"/>
                <w:szCs w:val="24"/>
              </w:rPr>
              <w:t xml:space="preserve"> рейтинга ППС и учебных структур подразделений</w:t>
            </w:r>
          </w:p>
          <w:p w14:paraId="51E757A1" w14:textId="77777777" w:rsidR="00160338" w:rsidRPr="007B63C7" w:rsidRDefault="0079211E" w:rsidP="007B63C7">
            <w:pPr>
              <w:pStyle w:val="aa"/>
              <w:numPr>
                <w:ilvl w:val="0"/>
                <w:numId w:val="3"/>
              </w:numPr>
              <w:ind w:left="1022" w:hanging="425"/>
              <w:jc w:val="both"/>
              <w:rPr>
                <w:rFonts w:eastAsia="Times New Roman"/>
                <w:sz w:val="24"/>
                <w:szCs w:val="24"/>
              </w:rPr>
            </w:pPr>
            <w:hyperlink r:id="rId127"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3.23</w:t>
              </w:r>
            </w:hyperlink>
            <w:r w:rsidR="00160338" w:rsidRPr="007B63C7">
              <w:rPr>
                <w:rFonts w:eastAsia="Times New Roman"/>
                <w:sz w:val="24"/>
                <w:szCs w:val="24"/>
              </w:rPr>
              <w:t xml:space="preserve"> Положение по форм</w:t>
            </w:r>
            <w:r w:rsidR="00160338" w:rsidRPr="007B63C7">
              <w:rPr>
                <w:rFonts w:eastAsia="Times New Roman"/>
                <w:sz w:val="24"/>
                <w:szCs w:val="24"/>
                <w:lang w:val="ky-KG"/>
              </w:rPr>
              <w:t>и</w:t>
            </w:r>
            <w:proofErr w:type="spellStart"/>
            <w:r w:rsidR="00160338" w:rsidRPr="007B63C7">
              <w:rPr>
                <w:rFonts w:eastAsia="Times New Roman"/>
                <w:sz w:val="24"/>
                <w:szCs w:val="24"/>
              </w:rPr>
              <w:t>рованию</w:t>
            </w:r>
            <w:proofErr w:type="spellEnd"/>
            <w:r w:rsidR="00160338" w:rsidRPr="007B63C7">
              <w:rPr>
                <w:rFonts w:eastAsia="Times New Roman"/>
                <w:sz w:val="24"/>
                <w:szCs w:val="24"/>
              </w:rPr>
              <w:t xml:space="preserve"> кадрового резерва ОММУ</w:t>
            </w:r>
          </w:p>
          <w:p w14:paraId="33199122" w14:textId="77777777" w:rsidR="00160338" w:rsidRPr="007B63C7" w:rsidRDefault="0079211E" w:rsidP="007B63C7">
            <w:pPr>
              <w:pStyle w:val="aa"/>
              <w:numPr>
                <w:ilvl w:val="0"/>
                <w:numId w:val="3"/>
              </w:numPr>
              <w:ind w:left="1022" w:hanging="425"/>
              <w:jc w:val="both"/>
              <w:rPr>
                <w:sz w:val="24"/>
                <w:szCs w:val="24"/>
              </w:rPr>
            </w:pPr>
            <w:hyperlink r:id="rId128" w:history="1">
              <w:r w:rsidR="00160338" w:rsidRPr="007B63C7">
                <w:rPr>
                  <w:rStyle w:val="a4"/>
                  <w:rFonts w:eastAsia="Times New Roman"/>
                  <w:sz w:val="24"/>
                  <w:szCs w:val="24"/>
                  <w:lang w:val="ky-KG"/>
                </w:rPr>
                <w:t>Приложение 1.</w:t>
              </w:r>
              <w:r w:rsidR="00160338" w:rsidRPr="007B63C7">
                <w:rPr>
                  <w:rStyle w:val="a4"/>
                  <w:rFonts w:eastAsia="Times New Roman"/>
                  <w:sz w:val="24"/>
                  <w:szCs w:val="24"/>
                </w:rPr>
                <w:t>3.24</w:t>
              </w:r>
            </w:hyperlink>
            <w:r w:rsidR="00160338" w:rsidRPr="007B63C7">
              <w:rPr>
                <w:rFonts w:eastAsia="Times New Roman"/>
                <w:sz w:val="24"/>
                <w:szCs w:val="24"/>
              </w:rPr>
              <w:t xml:space="preserve"> Положение о </w:t>
            </w:r>
            <w:r w:rsidR="00160338" w:rsidRPr="007B63C7">
              <w:rPr>
                <w:rFonts w:eastAsia="Times New Roman"/>
                <w:sz w:val="24"/>
                <w:szCs w:val="24"/>
                <w:lang w:val="ky-KG"/>
              </w:rPr>
              <w:t>сотрудничестве</w:t>
            </w:r>
            <w:r w:rsidR="00160338" w:rsidRPr="007B63C7">
              <w:rPr>
                <w:rFonts w:eastAsia="Times New Roman"/>
                <w:sz w:val="24"/>
                <w:szCs w:val="24"/>
              </w:rPr>
              <w:t xml:space="preserve"> с работодателями;</w:t>
            </w:r>
          </w:p>
          <w:p w14:paraId="76E1906D" w14:textId="77777777" w:rsidR="00160338" w:rsidRPr="007B63C7" w:rsidRDefault="0079211E" w:rsidP="007B63C7">
            <w:pPr>
              <w:pStyle w:val="aa"/>
              <w:numPr>
                <w:ilvl w:val="0"/>
                <w:numId w:val="3"/>
              </w:numPr>
              <w:ind w:left="1022" w:hanging="425"/>
              <w:jc w:val="both"/>
              <w:rPr>
                <w:sz w:val="24"/>
                <w:szCs w:val="24"/>
              </w:rPr>
            </w:pPr>
            <w:hyperlink r:id="rId129" w:history="1">
              <w:r w:rsidR="00160338" w:rsidRPr="007B63C7">
                <w:rPr>
                  <w:rStyle w:val="a4"/>
                  <w:sz w:val="24"/>
                  <w:szCs w:val="24"/>
                </w:rPr>
                <w:t xml:space="preserve">Приложение </w:t>
              </w:r>
              <w:r w:rsidR="00160338" w:rsidRPr="007B63C7">
                <w:rPr>
                  <w:rStyle w:val="a4"/>
                  <w:sz w:val="24"/>
                  <w:szCs w:val="24"/>
                  <w:lang w:val="ky-KG"/>
                </w:rPr>
                <w:t>1.</w:t>
              </w:r>
              <w:r w:rsidR="00160338" w:rsidRPr="007B63C7">
                <w:rPr>
                  <w:rStyle w:val="a4"/>
                  <w:sz w:val="24"/>
                  <w:szCs w:val="24"/>
                </w:rPr>
                <w:t>3.25</w:t>
              </w:r>
            </w:hyperlink>
            <w:r w:rsidR="00160338" w:rsidRPr="007B63C7">
              <w:rPr>
                <w:rFonts w:eastAsia="Times New Roman"/>
                <w:sz w:val="24"/>
                <w:szCs w:val="24"/>
              </w:rPr>
              <w:t xml:space="preserve"> План работы ВСОКО на учебный год;</w:t>
            </w:r>
            <w:r w:rsidR="00160338" w:rsidRPr="007B63C7">
              <w:rPr>
                <w:rFonts w:eastAsia="Times New Roman"/>
                <w:sz w:val="24"/>
                <w:szCs w:val="24"/>
                <w:lang w:val="ky-KG"/>
              </w:rPr>
              <w:t xml:space="preserve"> </w:t>
            </w:r>
            <w:bookmarkEnd w:id="150"/>
          </w:p>
          <w:p w14:paraId="466EA5F3" w14:textId="77777777" w:rsidR="00160338" w:rsidRPr="007B63C7" w:rsidRDefault="00160338" w:rsidP="007B63C7">
            <w:pPr>
              <w:ind w:left="1080"/>
              <w:contextualSpacing/>
              <w:jc w:val="both"/>
              <w:rPr>
                <w:sz w:val="24"/>
                <w:szCs w:val="24"/>
              </w:rPr>
            </w:pPr>
          </w:p>
          <w:p w14:paraId="1DE13AF7" w14:textId="77777777" w:rsidR="00160338" w:rsidRPr="007B63C7" w:rsidRDefault="00160338" w:rsidP="007B63C7">
            <w:pPr>
              <w:ind w:firstLine="567"/>
              <w:contextualSpacing/>
              <w:jc w:val="both"/>
              <w:rPr>
                <w:rFonts w:eastAsia="Times New Roman"/>
                <w:b/>
                <w:i/>
                <w:color w:val="833C0B" w:themeColor="accent2" w:themeShade="80"/>
                <w:sz w:val="24"/>
                <w:szCs w:val="24"/>
              </w:rPr>
            </w:pPr>
            <w:r w:rsidRPr="007B63C7">
              <w:rPr>
                <w:rFonts w:eastAsia="Times New Roman"/>
                <w:b/>
                <w:i/>
                <w:color w:val="833C0B" w:themeColor="accent2" w:themeShade="80"/>
                <w:sz w:val="24"/>
                <w:szCs w:val="24"/>
              </w:rPr>
              <w:t xml:space="preserve">Однако, ВСОКО не имеет системного характера и не отвечает международным стандартам </w:t>
            </w:r>
            <w:r w:rsidRPr="007B63C7">
              <w:rPr>
                <w:rFonts w:eastAsia="Times New Roman"/>
                <w:b/>
                <w:i/>
                <w:color w:val="833C0B" w:themeColor="accent2" w:themeShade="80"/>
                <w:sz w:val="24"/>
                <w:szCs w:val="24"/>
                <w:lang w:val="en-US"/>
              </w:rPr>
              <w:t>ISO</w:t>
            </w:r>
            <w:r w:rsidRPr="007B63C7">
              <w:rPr>
                <w:rFonts w:eastAsia="Times New Roman"/>
                <w:b/>
                <w:i/>
                <w:color w:val="833C0B" w:themeColor="accent2" w:themeShade="80"/>
                <w:sz w:val="24"/>
                <w:szCs w:val="24"/>
              </w:rPr>
              <w:t xml:space="preserve">. Необходимо в срочном порядке разработать и внедрить Систему менеджмента качества – Основу ВСОКО, отвечающую стандартам </w:t>
            </w:r>
            <w:r w:rsidRPr="007B63C7">
              <w:rPr>
                <w:rFonts w:eastAsia="Times New Roman"/>
                <w:b/>
                <w:i/>
                <w:color w:val="833C0B" w:themeColor="accent2" w:themeShade="80"/>
                <w:sz w:val="24"/>
                <w:szCs w:val="24"/>
                <w:lang w:val="en-US"/>
              </w:rPr>
              <w:t>ISO</w:t>
            </w:r>
            <w:r w:rsidRPr="007B63C7">
              <w:rPr>
                <w:rFonts w:eastAsia="Times New Roman"/>
                <w:b/>
                <w:i/>
                <w:color w:val="833C0B" w:themeColor="accent2" w:themeShade="80"/>
                <w:sz w:val="24"/>
                <w:szCs w:val="24"/>
              </w:rPr>
              <w:t>.</w:t>
            </w:r>
          </w:p>
          <w:p w14:paraId="649FC77B" w14:textId="77777777" w:rsidR="00160338" w:rsidRPr="007B63C7" w:rsidRDefault="00160338" w:rsidP="007B63C7">
            <w:pPr>
              <w:ind w:left="1080"/>
              <w:contextualSpacing/>
              <w:jc w:val="both"/>
              <w:rPr>
                <w:sz w:val="24"/>
                <w:szCs w:val="24"/>
              </w:rPr>
            </w:pPr>
          </w:p>
        </w:tc>
        <w:tc>
          <w:tcPr>
            <w:tcW w:w="1778" w:type="dxa"/>
          </w:tcPr>
          <w:p w14:paraId="60B4AAE6" w14:textId="2EAFBE98" w:rsidR="00160338" w:rsidRPr="007B63C7" w:rsidRDefault="00160338" w:rsidP="007B63C7">
            <w:pPr>
              <w:contextualSpacing/>
              <w:rPr>
                <w:b/>
                <w:bCs/>
                <w:sz w:val="24"/>
                <w:szCs w:val="24"/>
              </w:rPr>
            </w:pPr>
            <w:proofErr w:type="gramStart"/>
            <w:r w:rsidRPr="007B63C7">
              <w:rPr>
                <w:b/>
                <w:bCs/>
                <w:sz w:val="24"/>
                <w:szCs w:val="24"/>
              </w:rPr>
              <w:lastRenderedPageBreak/>
              <w:t>Критерий  выполняется</w:t>
            </w:r>
            <w:proofErr w:type="gramEnd"/>
            <w:r w:rsidR="007B63C7">
              <w:rPr>
                <w:b/>
                <w:bCs/>
                <w:sz w:val="24"/>
                <w:szCs w:val="24"/>
              </w:rPr>
              <w:t xml:space="preserve"> с замечаниями</w:t>
            </w:r>
          </w:p>
        </w:tc>
      </w:tr>
      <w:tr w:rsidR="00160338" w:rsidRPr="007B63C7" w14:paraId="0C189C24" w14:textId="77777777" w:rsidTr="007C7537">
        <w:tc>
          <w:tcPr>
            <w:tcW w:w="8990" w:type="dxa"/>
          </w:tcPr>
          <w:p w14:paraId="29515CF9" w14:textId="64063CDC" w:rsidR="00160338" w:rsidRDefault="00160338" w:rsidP="007B63C7">
            <w:pPr>
              <w:widowControl/>
              <w:shd w:val="clear" w:color="auto" w:fill="FFFFFF"/>
              <w:autoSpaceDE/>
              <w:autoSpaceDN/>
              <w:spacing w:after="60"/>
              <w:ind w:firstLine="567"/>
              <w:contextualSpacing/>
              <w:rPr>
                <w:rFonts w:eastAsia="Times New Roman"/>
                <w:b/>
                <w:bCs/>
                <w:sz w:val="24"/>
                <w:szCs w:val="24"/>
              </w:rPr>
            </w:pPr>
            <w:r w:rsidRPr="007B63C7">
              <w:rPr>
                <w:rFonts w:eastAsia="Times New Roman"/>
                <w:b/>
                <w:bCs/>
                <w:sz w:val="24"/>
                <w:szCs w:val="24"/>
              </w:rPr>
              <w:lastRenderedPageBreak/>
              <w:t>Критерий 1.4. Академическая репутации и обеспечение академической свободы</w:t>
            </w:r>
          </w:p>
          <w:p w14:paraId="5E59ABFF" w14:textId="77777777" w:rsidR="007B63C7" w:rsidRPr="007B63C7" w:rsidRDefault="007B63C7" w:rsidP="007B63C7">
            <w:pPr>
              <w:widowControl/>
              <w:shd w:val="clear" w:color="auto" w:fill="FFFFFF"/>
              <w:autoSpaceDE/>
              <w:autoSpaceDN/>
              <w:spacing w:after="60"/>
              <w:ind w:firstLine="567"/>
              <w:contextualSpacing/>
              <w:rPr>
                <w:rFonts w:eastAsia="Times New Roman"/>
                <w:b/>
                <w:bCs/>
                <w:sz w:val="24"/>
                <w:szCs w:val="24"/>
              </w:rPr>
            </w:pPr>
          </w:p>
          <w:p w14:paraId="31688C7B" w14:textId="77777777" w:rsidR="00160338" w:rsidRPr="007B63C7" w:rsidRDefault="00160338" w:rsidP="007B63C7">
            <w:pPr>
              <w:pStyle w:val="a8"/>
              <w:spacing w:before="0" w:beforeAutospacing="0" w:after="0" w:afterAutospacing="0"/>
              <w:ind w:firstLine="567"/>
              <w:contextualSpacing/>
              <w:rPr>
                <w:color w:val="FF0000"/>
              </w:rPr>
            </w:pPr>
            <w:r w:rsidRPr="007B63C7">
              <w:t>Академическая свобода в университете обеспечивается через свободный выбор тем</w:t>
            </w:r>
            <w:r w:rsidRPr="007B63C7">
              <w:rPr>
                <w:lang w:val="ky-KG"/>
              </w:rPr>
              <w:t xml:space="preserve"> самостоятельных работ и элективных курсов, что отражается в УМК дисциплин </w:t>
            </w:r>
            <w:r w:rsidRPr="007B63C7">
              <w:t>(</w:t>
            </w:r>
            <w:hyperlink r:id="rId130" w:history="1">
              <w:r w:rsidRPr="007B63C7">
                <w:rPr>
                  <w:rStyle w:val="a4"/>
                </w:rPr>
                <w:t>Прил</w:t>
              </w:r>
              <w:bookmarkStart w:id="151" w:name="_Hlt226040014"/>
              <w:bookmarkStart w:id="152" w:name="_Hlt226040013"/>
              <w:r w:rsidRPr="007B63C7">
                <w:rPr>
                  <w:rStyle w:val="a4"/>
                </w:rPr>
                <w:t>о</w:t>
              </w:r>
              <w:bookmarkStart w:id="153" w:name="_Hlt226039993"/>
              <w:bookmarkStart w:id="154" w:name="_Hlt226039994"/>
              <w:bookmarkEnd w:id="151"/>
              <w:bookmarkEnd w:id="152"/>
              <w:r w:rsidRPr="007B63C7">
                <w:rPr>
                  <w:rStyle w:val="a4"/>
                </w:rPr>
                <w:t>ж</w:t>
              </w:r>
              <w:bookmarkEnd w:id="153"/>
              <w:bookmarkEnd w:id="154"/>
              <w:r w:rsidRPr="007B63C7">
                <w:rPr>
                  <w:rStyle w:val="a4"/>
                </w:rPr>
                <w:t>ение 1.4.1</w:t>
              </w:r>
            </w:hyperlink>
            <w:r w:rsidRPr="007B63C7">
              <w:rPr>
                <w:color w:val="000000"/>
              </w:rPr>
              <w:t>).</w:t>
            </w:r>
          </w:p>
          <w:p w14:paraId="12E2243A" w14:textId="77777777" w:rsidR="00160338" w:rsidRPr="007B63C7" w:rsidRDefault="00160338" w:rsidP="007B63C7">
            <w:pPr>
              <w:pStyle w:val="2"/>
              <w:ind w:left="0" w:right="40" w:firstLine="567"/>
              <w:contextualSpacing/>
              <w:jc w:val="both"/>
              <w:outlineLvl w:val="1"/>
              <w:rPr>
                <w:b w:val="0"/>
                <w:bCs w:val="0"/>
                <w:i/>
              </w:rPr>
            </w:pPr>
            <w:r w:rsidRPr="007B63C7">
              <w:rPr>
                <w:b w:val="0"/>
                <w:bCs w:val="0"/>
              </w:rPr>
              <w:t>Преподаватели обладают правом самостоятельно</w:t>
            </w:r>
            <w:r w:rsidRPr="007B63C7">
              <w:rPr>
                <w:b w:val="0"/>
                <w:bCs w:val="0"/>
                <w:lang w:val="ky-KG"/>
              </w:rPr>
              <w:t>го</w:t>
            </w:r>
            <w:r w:rsidRPr="007B63C7">
              <w:rPr>
                <w:b w:val="0"/>
                <w:bCs w:val="0"/>
              </w:rPr>
              <w:t xml:space="preserve"> </w:t>
            </w:r>
            <w:proofErr w:type="spellStart"/>
            <w:r w:rsidRPr="007B63C7">
              <w:rPr>
                <w:b w:val="0"/>
                <w:bCs w:val="0"/>
              </w:rPr>
              <w:t>выб</w:t>
            </w:r>
            <w:proofErr w:type="spellEnd"/>
            <w:r w:rsidRPr="007B63C7">
              <w:rPr>
                <w:b w:val="0"/>
                <w:bCs w:val="0"/>
                <w:lang w:val="ky-KG"/>
              </w:rPr>
              <w:t>ора</w:t>
            </w:r>
            <w:r w:rsidRPr="007B63C7">
              <w:rPr>
                <w:b w:val="0"/>
                <w:bCs w:val="0"/>
              </w:rPr>
              <w:t xml:space="preserve"> форм, метод</w:t>
            </w:r>
            <w:r w:rsidRPr="007B63C7">
              <w:rPr>
                <w:b w:val="0"/>
                <w:bCs w:val="0"/>
                <w:lang w:val="ky-KG"/>
              </w:rPr>
              <w:t>ов</w:t>
            </w:r>
            <w:r w:rsidRPr="007B63C7">
              <w:rPr>
                <w:b w:val="0"/>
                <w:bCs w:val="0"/>
              </w:rPr>
              <w:t xml:space="preserve"> и технологи</w:t>
            </w:r>
            <w:r w:rsidRPr="007B63C7">
              <w:rPr>
                <w:b w:val="0"/>
                <w:bCs w:val="0"/>
                <w:lang w:val="ky-KG"/>
              </w:rPr>
              <w:t>й</w:t>
            </w:r>
            <w:r w:rsidRPr="007B63C7">
              <w:rPr>
                <w:b w:val="0"/>
                <w:bCs w:val="0"/>
              </w:rPr>
              <w:t xml:space="preserve"> обучения</w:t>
            </w:r>
            <w:r w:rsidRPr="007B63C7">
              <w:rPr>
                <w:b w:val="0"/>
                <w:bCs w:val="0"/>
                <w:lang w:val="ky-KG"/>
              </w:rPr>
              <w:t xml:space="preserve"> </w:t>
            </w:r>
            <w:r w:rsidRPr="007B63C7">
              <w:rPr>
                <w:b w:val="0"/>
                <w:bCs w:val="0"/>
              </w:rPr>
              <w:t xml:space="preserve">в рамках требований ГОС ВПО, а также определять содержание дисциплин, что соответствует принципам, зафиксированным в </w:t>
            </w:r>
            <w:r w:rsidRPr="007B63C7">
              <w:rPr>
                <w:rStyle w:val="a5"/>
              </w:rPr>
              <w:t>Академической политике ОММУ</w:t>
            </w:r>
            <w:r w:rsidRPr="007B63C7">
              <w:rPr>
                <w:b w:val="0"/>
                <w:bCs w:val="0"/>
              </w:rPr>
              <w:t xml:space="preserve"> (</w:t>
            </w:r>
            <w:hyperlink r:id="rId131" w:history="1">
              <w:r w:rsidRPr="007B63C7">
                <w:rPr>
                  <w:rStyle w:val="a4"/>
                  <w:b w:val="0"/>
                  <w:bCs w:val="0"/>
                </w:rPr>
                <w:t>Приложен</w:t>
              </w:r>
              <w:bookmarkStart w:id="155" w:name="_Hlt226019722"/>
              <w:bookmarkStart w:id="156" w:name="_Hlt226040034"/>
              <w:bookmarkStart w:id="157" w:name="_Hlt226040035"/>
              <w:r w:rsidRPr="007B63C7">
                <w:rPr>
                  <w:rStyle w:val="a4"/>
                  <w:b w:val="0"/>
                  <w:bCs w:val="0"/>
                </w:rPr>
                <w:t>и</w:t>
              </w:r>
              <w:bookmarkEnd w:id="155"/>
              <w:bookmarkEnd w:id="156"/>
              <w:bookmarkEnd w:id="157"/>
              <w:r w:rsidRPr="007B63C7">
                <w:rPr>
                  <w:rStyle w:val="a4"/>
                  <w:b w:val="0"/>
                  <w:bCs w:val="0"/>
                </w:rPr>
                <w:t>е 1.4.2</w:t>
              </w:r>
            </w:hyperlink>
            <w:r w:rsidRPr="007B63C7">
              <w:rPr>
                <w:b w:val="0"/>
                <w:bCs w:val="0"/>
                <w:i/>
              </w:rPr>
              <w:t>).</w:t>
            </w:r>
          </w:p>
          <w:p w14:paraId="08947ADF" w14:textId="77777777" w:rsidR="00160338" w:rsidRPr="007B63C7" w:rsidRDefault="00160338" w:rsidP="007B63C7">
            <w:pPr>
              <w:pStyle w:val="2"/>
              <w:ind w:left="0" w:right="40" w:firstLine="567"/>
              <w:contextualSpacing/>
              <w:jc w:val="both"/>
              <w:outlineLvl w:val="1"/>
              <w:rPr>
                <w:b w:val="0"/>
                <w:bCs w:val="0"/>
                <w:i/>
                <w:iCs/>
                <w:color w:val="FF0000"/>
              </w:rPr>
            </w:pPr>
            <w:r w:rsidRPr="007B63C7">
              <w:rPr>
                <w:b w:val="0"/>
                <w:bCs w:val="0"/>
              </w:rPr>
              <w:t>Ключевым действием обеспечения академической свободы является актуализация локальных нормативных актов, таких как Кодекс академической честности (</w:t>
            </w:r>
            <w:bookmarkStart w:id="158" w:name="OLE_LINK4"/>
            <w:r w:rsidRPr="007B63C7">
              <w:rPr>
                <w:b w:val="0"/>
                <w:bCs w:val="0"/>
              </w:rPr>
              <w:fldChar w:fldCharType="begin"/>
            </w:r>
            <w:r w:rsidRPr="007B63C7">
              <w:rPr>
                <w:b w:val="0"/>
                <w:bCs w:val="0"/>
              </w:rPr>
              <w:instrText>HYPERLINK "https://oimu.kg/storage/uploads/files/11758537852_03._Polozhenie_AKADEMIChESKAYa_ChESTNOST_.pdf"</w:instrText>
            </w:r>
            <w:r w:rsidRPr="007B63C7">
              <w:rPr>
                <w:b w:val="0"/>
                <w:bCs w:val="0"/>
              </w:rPr>
              <w:fldChar w:fldCharType="separate"/>
            </w:r>
            <w:r w:rsidRPr="007B63C7">
              <w:rPr>
                <w:rStyle w:val="a4"/>
                <w:b w:val="0"/>
                <w:bCs w:val="0"/>
              </w:rPr>
              <w:t>Приложение 1.4.5</w:t>
            </w:r>
            <w:r w:rsidRPr="007B63C7">
              <w:rPr>
                <w:b w:val="0"/>
                <w:bCs w:val="0"/>
              </w:rPr>
              <w:fldChar w:fldCharType="end"/>
            </w:r>
            <w:bookmarkEnd w:id="158"/>
            <w:r w:rsidRPr="007B63C7">
              <w:rPr>
                <w:b w:val="0"/>
                <w:bCs w:val="0"/>
              </w:rPr>
              <w:t xml:space="preserve">) и Положение об </w:t>
            </w:r>
            <w:r w:rsidRPr="007B63C7">
              <w:rPr>
                <w:b w:val="0"/>
                <w:bCs w:val="0"/>
                <w:lang w:val="ky-KG"/>
              </w:rPr>
              <w:t>организации элективных курсов (</w:t>
            </w:r>
            <w:r w:rsidRPr="007B63C7">
              <w:rPr>
                <w:rFonts w:eastAsia="Times New Roman"/>
              </w:rPr>
              <w:fldChar w:fldCharType="begin"/>
            </w:r>
            <w:r w:rsidRPr="007B63C7">
              <w:rPr>
                <w:b w:val="0"/>
                <w:bCs w:val="0"/>
              </w:rPr>
              <w:instrText xml:space="preserve"> HYPERLINK "https://oimu.kg/storage/uploads/files/11758556989_02._POLOZhENIE_ob_organizacii_i_provedenii_elektivnyh_kursov_OMMU-2021.pdf" </w:instrText>
            </w:r>
            <w:r w:rsidRPr="007B63C7">
              <w:rPr>
                <w:rFonts w:eastAsia="Times New Roman"/>
              </w:rPr>
              <w:fldChar w:fldCharType="separate"/>
            </w:r>
            <w:r w:rsidRPr="007B63C7">
              <w:rPr>
                <w:rStyle w:val="a4"/>
                <w:b w:val="0"/>
                <w:bCs w:val="0"/>
              </w:rPr>
              <w:t>Приложение 1.4.6</w:t>
            </w:r>
            <w:r w:rsidRPr="007B63C7">
              <w:rPr>
                <w:rStyle w:val="a4"/>
                <w:b w:val="0"/>
                <w:bCs w:val="0"/>
              </w:rPr>
              <w:fldChar w:fldCharType="end"/>
            </w:r>
            <w:r w:rsidRPr="007B63C7">
              <w:rPr>
                <w:b w:val="0"/>
                <w:bCs w:val="0"/>
                <w:lang w:val="ky-KG"/>
              </w:rPr>
              <w:t>)</w:t>
            </w:r>
            <w:r w:rsidRPr="007B63C7">
              <w:rPr>
                <w:b w:val="0"/>
                <w:bCs w:val="0"/>
              </w:rPr>
              <w:t>.</w:t>
            </w:r>
          </w:p>
          <w:p w14:paraId="433A8086" w14:textId="77777777" w:rsidR="00160338" w:rsidRPr="007B63C7" w:rsidRDefault="00160338" w:rsidP="007B63C7">
            <w:pPr>
              <w:pStyle w:val="a8"/>
              <w:spacing w:before="0" w:beforeAutospacing="0" w:after="0" w:afterAutospacing="0"/>
              <w:ind w:firstLine="567"/>
              <w:contextualSpacing/>
              <w:jc w:val="both"/>
            </w:pPr>
            <w:r w:rsidRPr="007B63C7">
              <w:t>Для учета мнений ППС и обучающихся в университете функционирует механизм обратной связи «</w:t>
            </w:r>
            <w:hyperlink r:id="rId132" w:history="1">
              <w:r w:rsidRPr="007B63C7">
                <w:rPr>
                  <w:rStyle w:val="a4"/>
                </w:rPr>
                <w:t>Ящик д</w:t>
              </w:r>
              <w:bookmarkStart w:id="159" w:name="_Hlt226020158"/>
              <w:r w:rsidRPr="007B63C7">
                <w:rPr>
                  <w:rStyle w:val="a4"/>
                </w:rPr>
                <w:t>о</w:t>
              </w:r>
              <w:bookmarkEnd w:id="159"/>
              <w:r w:rsidRPr="007B63C7">
                <w:rPr>
                  <w:rStyle w:val="a4"/>
                </w:rPr>
                <w:t>в</w:t>
              </w:r>
              <w:bookmarkStart w:id="160" w:name="_Hlt225595867"/>
              <w:bookmarkStart w:id="161" w:name="_Hlt225595868"/>
              <w:r w:rsidRPr="007B63C7">
                <w:rPr>
                  <w:rStyle w:val="a4"/>
                </w:rPr>
                <w:t>е</w:t>
              </w:r>
              <w:bookmarkEnd w:id="160"/>
              <w:bookmarkEnd w:id="161"/>
              <w:r w:rsidRPr="007B63C7">
                <w:rPr>
                  <w:rStyle w:val="a4"/>
                </w:rPr>
                <w:t>рия</w:t>
              </w:r>
            </w:hyperlink>
            <w:r w:rsidRPr="007B63C7">
              <w:t>», регламентированный соответствующим положением</w:t>
            </w:r>
            <w:r w:rsidRPr="007B63C7">
              <w:rPr>
                <w:color w:val="000000"/>
                <w:lang w:val="ky-KG"/>
              </w:rPr>
              <w:t xml:space="preserve">, </w:t>
            </w:r>
            <w:r w:rsidRPr="007B63C7">
              <w:t>а также проводятся регулярные анкетирования, открытые встречи. (</w:t>
            </w:r>
            <w:hyperlink r:id="rId133" w:history="1">
              <w:r w:rsidRPr="007B63C7">
                <w:rPr>
                  <w:rStyle w:val="a4"/>
                </w:rPr>
                <w:t>Приложение 1.4.3</w:t>
              </w:r>
            </w:hyperlink>
            <w:r w:rsidRPr="007B63C7">
              <w:rPr>
                <w:color w:val="000000"/>
              </w:rPr>
              <w:t>)</w:t>
            </w:r>
            <w:r w:rsidRPr="007B63C7">
              <w:rPr>
                <w:color w:val="000000"/>
                <w:lang w:val="ky-KG"/>
              </w:rPr>
              <w:t xml:space="preserve"> </w:t>
            </w:r>
            <w:r w:rsidRPr="007B63C7">
              <w:t>Фактическое функционирование данного механизма подтверждается фотоматериалами (</w:t>
            </w:r>
            <w:hyperlink r:id="rId134" w:history="1">
              <w:r w:rsidRPr="007B63C7">
                <w:rPr>
                  <w:rStyle w:val="a4"/>
                </w:rPr>
                <w:t>Приложение 1.4.4</w:t>
              </w:r>
            </w:hyperlink>
            <w:r w:rsidRPr="007B63C7">
              <w:t>).</w:t>
            </w:r>
          </w:p>
          <w:p w14:paraId="36616168" w14:textId="77777777" w:rsidR="00160338" w:rsidRPr="007B63C7" w:rsidRDefault="00160338" w:rsidP="007B63C7">
            <w:pPr>
              <w:pStyle w:val="aa"/>
              <w:tabs>
                <w:tab w:val="left" w:pos="1047"/>
              </w:tabs>
              <w:spacing w:after="0"/>
              <w:ind w:left="54" w:firstLine="567"/>
              <w:jc w:val="both"/>
              <w:rPr>
                <w:rFonts w:eastAsia="Times New Roman"/>
                <w:sz w:val="24"/>
                <w:szCs w:val="24"/>
              </w:rPr>
            </w:pPr>
            <w:r w:rsidRPr="007B63C7">
              <w:rPr>
                <w:sz w:val="24"/>
                <w:szCs w:val="24"/>
              </w:rPr>
              <w:t xml:space="preserve">Для повышения академической репутации на уровне </w:t>
            </w:r>
            <w:r w:rsidRPr="007B63C7">
              <w:rPr>
                <w:rFonts w:eastAsia="Times New Roman"/>
                <w:sz w:val="24"/>
                <w:szCs w:val="24"/>
                <w:lang w:val="ky-KG"/>
              </w:rPr>
              <w:t>ОММУ</w:t>
            </w:r>
            <w:r w:rsidRPr="007B63C7">
              <w:rPr>
                <w:sz w:val="24"/>
                <w:szCs w:val="24"/>
              </w:rPr>
              <w:t xml:space="preserve"> основным действием является регулярное прохождение и подтверждение международной институциональной аккредитации и вступление в международные ассоциации медвузов </w:t>
            </w:r>
            <w:r w:rsidRPr="007B63C7">
              <w:rPr>
                <w:sz w:val="24"/>
                <w:szCs w:val="24"/>
                <w:lang w:val="ky-KG"/>
              </w:rPr>
              <w:t>(</w:t>
            </w:r>
            <w:r w:rsidRPr="007B63C7">
              <w:rPr>
                <w:sz w:val="24"/>
                <w:szCs w:val="24"/>
              </w:rPr>
              <w:fldChar w:fldCharType="begin"/>
            </w:r>
            <w:r w:rsidRPr="007B63C7">
              <w:rPr>
                <w:sz w:val="24"/>
                <w:szCs w:val="24"/>
              </w:rPr>
              <w:instrText xml:space="preserve"> HYPERLINK "https://wfme.org/wp-content/uploads/2007/01/WFME-Global-Standards-for-Quality-Improvement-in-Medical-Education_European-Specifications-Russian.pdf" </w:instrText>
            </w:r>
            <w:r w:rsidRPr="007B63C7">
              <w:rPr>
                <w:sz w:val="24"/>
                <w:szCs w:val="24"/>
              </w:rPr>
              <w:fldChar w:fldCharType="separate"/>
            </w:r>
            <w:r w:rsidRPr="007B63C7">
              <w:rPr>
                <w:rStyle w:val="a4"/>
                <w:sz w:val="24"/>
                <w:szCs w:val="24"/>
              </w:rPr>
              <w:t xml:space="preserve">Приложение </w:t>
            </w:r>
            <w:bookmarkStart w:id="162" w:name="_Hlt226021085"/>
            <w:r w:rsidRPr="007B63C7">
              <w:rPr>
                <w:rStyle w:val="a4"/>
                <w:sz w:val="24"/>
                <w:szCs w:val="24"/>
              </w:rPr>
              <w:t>1.3</w:t>
            </w:r>
            <w:bookmarkEnd w:id="162"/>
            <w:r w:rsidRPr="007B63C7">
              <w:rPr>
                <w:rStyle w:val="a4"/>
                <w:sz w:val="24"/>
                <w:szCs w:val="24"/>
              </w:rPr>
              <w:t>.4</w:t>
            </w:r>
            <w:r w:rsidRPr="007B63C7">
              <w:rPr>
                <w:rStyle w:val="a4"/>
                <w:sz w:val="24"/>
                <w:szCs w:val="24"/>
              </w:rPr>
              <w:fldChar w:fldCharType="end"/>
            </w:r>
            <w:r w:rsidRPr="007B63C7">
              <w:rPr>
                <w:sz w:val="24"/>
                <w:szCs w:val="24"/>
                <w:lang w:val="ky-KG"/>
              </w:rPr>
              <w:t>)</w:t>
            </w:r>
            <w:r w:rsidRPr="007B63C7">
              <w:rPr>
                <w:sz w:val="24"/>
                <w:szCs w:val="24"/>
              </w:rPr>
              <w:t xml:space="preserve">. Эти мероприятия проводятся раз в 5 лет в рамках цикла аккредитации с ежегодным мониторингом. </w:t>
            </w:r>
          </w:p>
          <w:p w14:paraId="50E2AC9F" w14:textId="77777777" w:rsidR="00160338" w:rsidRPr="007B63C7" w:rsidRDefault="00160338" w:rsidP="007B63C7">
            <w:pPr>
              <w:pStyle w:val="a8"/>
              <w:spacing w:before="0" w:beforeAutospacing="0" w:after="0" w:afterAutospacing="0"/>
              <w:ind w:firstLine="567"/>
              <w:contextualSpacing/>
              <w:jc w:val="both"/>
            </w:pPr>
            <w:r w:rsidRPr="007B63C7">
              <w:t>С целью повышения академической репутации введена внешнее рецензирование программы «Лечебное дело» зарубежными экспертами</w:t>
            </w:r>
            <w:r w:rsidRPr="007B63C7">
              <w:rPr>
                <w:lang w:val="ky-KG"/>
              </w:rPr>
              <w:t xml:space="preserve"> (</w:t>
            </w:r>
            <w:bookmarkStart w:id="163" w:name="_Hlt226021539"/>
            <w:r w:rsidRPr="007B63C7">
              <w:fldChar w:fldCharType="begin"/>
            </w:r>
            <w:r w:rsidRPr="007B63C7">
              <w:instrText>HYPERLINK "https://oimu.kg/storage/uploads/files/11774608084_expertise0001.PDF"</w:instrText>
            </w:r>
            <w:r w:rsidRPr="007B63C7">
              <w:fldChar w:fldCharType="separate"/>
            </w:r>
            <w:r w:rsidRPr="007B63C7">
              <w:rPr>
                <w:rStyle w:val="a4"/>
              </w:rPr>
              <w:t>Приложение 1.4.7</w:t>
            </w:r>
            <w:r w:rsidRPr="007B63C7">
              <w:fldChar w:fldCharType="end"/>
            </w:r>
            <w:bookmarkEnd w:id="163"/>
            <w:r w:rsidRPr="007B63C7">
              <w:rPr>
                <w:i/>
                <w:iCs/>
              </w:rPr>
              <w:t>)</w:t>
            </w:r>
            <w:r w:rsidRPr="007B63C7">
              <w:t xml:space="preserve"> и практиками здравоохранения, а также  активизируется участие студентов в международных конференциях и внедрение индивидуальных траекторий обучения через предоставление студентам возможности выбора элективных курсов</w:t>
            </w:r>
            <w:r w:rsidRPr="007B63C7">
              <w:rPr>
                <w:lang w:val="ky-KG"/>
              </w:rPr>
              <w:t xml:space="preserve"> (</w:t>
            </w:r>
            <w:r w:rsidRPr="007B63C7">
              <w:fldChar w:fldCharType="begin"/>
            </w:r>
            <w:r w:rsidRPr="007B63C7">
              <w:instrText xml:space="preserve"> HYPERLINK "https://oimu.kg/storage/uploads/files/11758556989_02._POLOZhENIE_ob_organizacii_i_provedenii_elektivnyh_kursov_OMMU-2021.pdf" </w:instrText>
            </w:r>
            <w:r w:rsidRPr="007B63C7">
              <w:fldChar w:fldCharType="separate"/>
            </w:r>
            <w:r w:rsidRPr="007B63C7">
              <w:rPr>
                <w:rStyle w:val="a4"/>
                <w:lang w:val="ky-KG"/>
              </w:rPr>
              <w:t>Приложение №1.4.6</w:t>
            </w:r>
            <w:r w:rsidRPr="007B63C7">
              <w:rPr>
                <w:rStyle w:val="a4"/>
                <w:lang w:val="ky-KG"/>
              </w:rPr>
              <w:fldChar w:fldCharType="end"/>
            </w:r>
            <w:r w:rsidRPr="007B63C7">
              <w:rPr>
                <w:lang w:val="ky-KG"/>
              </w:rPr>
              <w:t xml:space="preserve">). </w:t>
            </w:r>
          </w:p>
          <w:p w14:paraId="23052170" w14:textId="77777777" w:rsidR="00160338" w:rsidRPr="007B63C7" w:rsidRDefault="00160338" w:rsidP="007B63C7">
            <w:pPr>
              <w:widowControl/>
              <w:autoSpaceDE/>
              <w:autoSpaceDN/>
              <w:ind w:firstLine="567"/>
              <w:contextualSpacing/>
              <w:jc w:val="both"/>
              <w:rPr>
                <w:color w:val="FF0000"/>
                <w:sz w:val="24"/>
                <w:szCs w:val="24"/>
                <w:lang w:val="ky-KG"/>
              </w:rPr>
            </w:pPr>
            <w:r w:rsidRPr="007B63C7">
              <w:rPr>
                <w:sz w:val="24"/>
                <w:szCs w:val="24"/>
              </w:rPr>
              <w:t xml:space="preserve">Деятельность по обеспечению академической свободы и повышению академической репутации регламентируется </w:t>
            </w:r>
            <w:r w:rsidRPr="007B63C7">
              <w:rPr>
                <w:rStyle w:val="a5"/>
                <w:b w:val="0"/>
                <w:bCs w:val="0"/>
                <w:sz w:val="24"/>
                <w:szCs w:val="24"/>
              </w:rPr>
              <w:t>Академической политикой ОММУ</w:t>
            </w:r>
            <w:r w:rsidRPr="007B63C7">
              <w:rPr>
                <w:sz w:val="24"/>
                <w:szCs w:val="24"/>
              </w:rPr>
              <w:t xml:space="preserve"> (</w:t>
            </w:r>
            <w:hyperlink r:id="rId135" w:history="1">
              <w:r w:rsidRPr="007B63C7">
                <w:rPr>
                  <w:rStyle w:val="a4"/>
                  <w:sz w:val="24"/>
                  <w:szCs w:val="24"/>
                </w:rPr>
                <w:t>Приложе</w:t>
              </w:r>
              <w:bookmarkStart w:id="164" w:name="_Hlt226039980"/>
              <w:bookmarkStart w:id="165" w:name="_Hlt226039981"/>
              <w:r w:rsidRPr="007B63C7">
                <w:rPr>
                  <w:rStyle w:val="a4"/>
                  <w:sz w:val="24"/>
                  <w:szCs w:val="24"/>
                </w:rPr>
                <w:t>н</w:t>
              </w:r>
              <w:bookmarkEnd w:id="164"/>
              <w:bookmarkEnd w:id="165"/>
              <w:r w:rsidRPr="007B63C7">
                <w:rPr>
                  <w:rStyle w:val="a4"/>
                  <w:sz w:val="24"/>
                  <w:szCs w:val="24"/>
                </w:rPr>
                <w:t>ие 1.4.2</w:t>
              </w:r>
            </w:hyperlink>
            <w:r w:rsidRPr="007B63C7">
              <w:rPr>
                <w:sz w:val="24"/>
                <w:szCs w:val="24"/>
                <w:lang w:eastAsia="ru-RU"/>
              </w:rPr>
              <w:t>),</w:t>
            </w:r>
            <w:r w:rsidRPr="007B63C7">
              <w:rPr>
                <w:sz w:val="24"/>
                <w:szCs w:val="24"/>
              </w:rPr>
              <w:t xml:space="preserve"> </w:t>
            </w:r>
            <w:r w:rsidRPr="007B63C7">
              <w:rPr>
                <w:rStyle w:val="a5"/>
                <w:b w:val="0"/>
                <w:bCs w:val="0"/>
                <w:sz w:val="24"/>
                <w:szCs w:val="24"/>
              </w:rPr>
              <w:t>Положением об УМКД</w:t>
            </w:r>
            <w:r w:rsidRPr="007B63C7">
              <w:rPr>
                <w:sz w:val="24"/>
                <w:szCs w:val="24"/>
              </w:rPr>
              <w:t xml:space="preserve"> (</w:t>
            </w:r>
            <w:hyperlink r:id="rId136" w:history="1">
              <w:r w:rsidRPr="007B63C7">
                <w:rPr>
                  <w:rStyle w:val="a4"/>
                  <w:sz w:val="24"/>
                  <w:szCs w:val="24"/>
                </w:rPr>
                <w:t>Приложение №1.4.1</w:t>
              </w:r>
            </w:hyperlink>
            <w:r w:rsidRPr="007B63C7">
              <w:rPr>
                <w:color w:val="000000"/>
                <w:sz w:val="24"/>
                <w:szCs w:val="24"/>
              </w:rPr>
              <w:t>)</w:t>
            </w:r>
            <w:r w:rsidRPr="007B63C7">
              <w:rPr>
                <w:sz w:val="24"/>
                <w:szCs w:val="24"/>
              </w:rPr>
              <w:t xml:space="preserve">,  </w:t>
            </w:r>
            <w:r w:rsidRPr="007B63C7">
              <w:rPr>
                <w:rStyle w:val="a5"/>
                <w:b w:val="0"/>
                <w:bCs w:val="0"/>
                <w:sz w:val="24"/>
                <w:szCs w:val="24"/>
              </w:rPr>
              <w:t>Положением о «Ящике доверия»</w:t>
            </w:r>
            <w:r w:rsidRPr="007B63C7">
              <w:rPr>
                <w:sz w:val="24"/>
                <w:szCs w:val="24"/>
              </w:rPr>
              <w:t xml:space="preserve"> (</w:t>
            </w:r>
            <w:hyperlink r:id="rId137" w:history="1">
              <w:r w:rsidRPr="007B63C7">
                <w:rPr>
                  <w:rStyle w:val="a4"/>
                  <w:sz w:val="24"/>
                  <w:szCs w:val="24"/>
                </w:rPr>
                <w:t>Приложение 1.4.3</w:t>
              </w:r>
            </w:hyperlink>
            <w:r w:rsidRPr="007B63C7">
              <w:rPr>
                <w:color w:val="000000"/>
                <w:sz w:val="24"/>
                <w:szCs w:val="24"/>
              </w:rPr>
              <w:t>),</w:t>
            </w:r>
            <w:r w:rsidRPr="007B63C7">
              <w:rPr>
                <w:sz w:val="24"/>
                <w:szCs w:val="24"/>
              </w:rPr>
              <w:t xml:space="preserve"> актами внедрения результатов научно-исследовательской работы ППС</w:t>
            </w:r>
            <w:r w:rsidRPr="007B63C7">
              <w:rPr>
                <w:color w:val="FF0000"/>
                <w:sz w:val="24"/>
                <w:szCs w:val="24"/>
              </w:rPr>
              <w:t xml:space="preserve"> </w:t>
            </w:r>
            <w:hyperlink r:id="rId138" w:history="1">
              <w:r w:rsidRPr="007B63C7">
                <w:rPr>
                  <w:rStyle w:val="a4"/>
                  <w:sz w:val="24"/>
                  <w:szCs w:val="24"/>
                </w:rPr>
                <w:t>(</w:t>
              </w:r>
              <w:hyperlink r:id="rId139" w:history="1">
                <w:r w:rsidRPr="007B63C7">
                  <w:rPr>
                    <w:rStyle w:val="a4"/>
                    <w:sz w:val="24"/>
                    <w:szCs w:val="24"/>
                  </w:rPr>
                  <w:t>Приложение 1.4.1</w:t>
                </w:r>
                <w:r w:rsidRPr="007B63C7">
                  <w:rPr>
                    <w:rStyle w:val="a4"/>
                    <w:sz w:val="24"/>
                    <w:szCs w:val="24"/>
                    <w:lang w:val="ky-KG"/>
                  </w:rPr>
                  <w:t>0</w:t>
                </w:r>
              </w:hyperlink>
              <w:r w:rsidRPr="007B63C7">
                <w:rPr>
                  <w:rStyle w:val="a4"/>
                  <w:sz w:val="24"/>
                  <w:szCs w:val="24"/>
                </w:rPr>
                <w:t>)</w:t>
              </w:r>
            </w:hyperlink>
            <w:r w:rsidRPr="007B63C7">
              <w:rPr>
                <w:sz w:val="24"/>
                <w:szCs w:val="24"/>
              </w:rPr>
              <w:t xml:space="preserve"> и актами внедрения интегрированных методов обучения (</w:t>
            </w:r>
            <w:hyperlink r:id="rId140" w:history="1">
              <w:r w:rsidRPr="007B63C7">
                <w:rPr>
                  <w:rStyle w:val="a4"/>
                  <w:sz w:val="24"/>
                  <w:szCs w:val="24"/>
                </w:rPr>
                <w:t>Приложение 1.4.1</w:t>
              </w:r>
              <w:r w:rsidRPr="007B63C7">
                <w:rPr>
                  <w:rStyle w:val="a4"/>
                  <w:sz w:val="24"/>
                  <w:szCs w:val="24"/>
                  <w:lang w:val="ky-KG"/>
                </w:rPr>
                <w:t>1</w:t>
              </w:r>
            </w:hyperlink>
            <w:r w:rsidRPr="007B63C7">
              <w:rPr>
                <w:sz w:val="24"/>
                <w:szCs w:val="24"/>
              </w:rPr>
              <w:t xml:space="preserve"> ). </w:t>
            </w:r>
          </w:p>
          <w:p w14:paraId="16E078B7" w14:textId="77777777" w:rsidR="00160338" w:rsidRPr="007B63C7" w:rsidRDefault="00160338" w:rsidP="007B63C7">
            <w:pPr>
              <w:pStyle w:val="a8"/>
              <w:spacing w:before="0" w:beforeAutospacing="0" w:after="0" w:afterAutospacing="0"/>
              <w:ind w:firstLine="567"/>
              <w:contextualSpacing/>
              <w:jc w:val="both"/>
            </w:pPr>
            <w:r w:rsidRPr="007B63C7">
              <w:t xml:space="preserve">Академическая репутация </w:t>
            </w:r>
            <w:r w:rsidRPr="007B63C7">
              <w:rPr>
                <w:lang w:val="ky-KG"/>
              </w:rPr>
              <w:t>ОММУ</w:t>
            </w:r>
            <w:r w:rsidRPr="007B63C7">
              <w:t xml:space="preserve"> подтверждается международным признанием образовательных программ и научной активностью </w:t>
            </w:r>
            <w:r w:rsidRPr="007B63C7">
              <w:rPr>
                <w:lang w:val="ky-KG"/>
              </w:rPr>
              <w:t>ППС</w:t>
            </w:r>
            <w:r w:rsidRPr="007B63C7">
              <w:t xml:space="preserve">. </w:t>
            </w:r>
            <w:r w:rsidRPr="007B63C7">
              <w:rPr>
                <w:lang w:val="ky-KG"/>
              </w:rPr>
              <w:t>ООП</w:t>
            </w:r>
            <w:r w:rsidRPr="007B63C7">
              <w:t xml:space="preserve"> университета ориентированы на требования </w:t>
            </w:r>
            <w:r w:rsidRPr="007B63C7">
              <w:rPr>
                <w:rStyle w:val="a5"/>
                <w:b w:val="0"/>
                <w:bCs w:val="0"/>
              </w:rPr>
              <w:t>ECFMG</w:t>
            </w:r>
            <w:r w:rsidRPr="007B63C7">
              <w:t xml:space="preserve"> что подтверждается соответствующими информационными и справочными материалами (</w:t>
            </w:r>
            <w:hyperlink r:id="rId141" w:history="1">
              <w:r w:rsidRPr="007B63C7">
                <w:rPr>
                  <w:rStyle w:val="a4"/>
                </w:rPr>
                <w:t>Приложение 1.4.1</w:t>
              </w:r>
              <w:r w:rsidRPr="007B63C7">
                <w:rPr>
                  <w:rStyle w:val="a4"/>
                  <w:lang w:val="ky-KG"/>
                </w:rPr>
                <w:t>2</w:t>
              </w:r>
            </w:hyperlink>
            <w:r w:rsidRPr="007B63C7">
              <w:t xml:space="preserve">)  Университет </w:t>
            </w:r>
            <w:r w:rsidRPr="007B63C7">
              <w:lastRenderedPageBreak/>
              <w:t xml:space="preserve">включен в </w:t>
            </w:r>
            <w:r w:rsidRPr="007B63C7">
              <w:rPr>
                <w:rStyle w:val="a5"/>
                <w:b w:val="0"/>
                <w:bCs w:val="0"/>
              </w:rPr>
              <w:t>WDOMS</w:t>
            </w:r>
            <w:r w:rsidRPr="007B63C7">
              <w:t>, что является объективным индикатором институционального признания медицинской школы на международном уровне (</w:t>
            </w:r>
            <w:hyperlink r:id="rId142" w:history="1">
              <w:r w:rsidRPr="007B63C7">
                <w:rPr>
                  <w:rStyle w:val="a4"/>
                </w:rPr>
                <w:t>Приложение 1.4.1</w:t>
              </w:r>
              <w:r w:rsidRPr="007B63C7">
                <w:rPr>
                  <w:rStyle w:val="a4"/>
                  <w:lang w:val="ky-KG"/>
                </w:rPr>
                <w:t>3</w:t>
              </w:r>
            </w:hyperlink>
            <w:r w:rsidRPr="007B63C7">
              <w:t>).</w:t>
            </w:r>
          </w:p>
          <w:p w14:paraId="3C83D2B5" w14:textId="77777777" w:rsidR="00160338" w:rsidRPr="007B63C7" w:rsidRDefault="00160338" w:rsidP="007B63C7">
            <w:pPr>
              <w:pStyle w:val="a8"/>
              <w:spacing w:before="0" w:beforeAutospacing="0" w:after="0" w:afterAutospacing="0"/>
              <w:ind w:firstLine="567"/>
              <w:contextualSpacing/>
              <w:jc w:val="both"/>
            </w:pPr>
            <w:r w:rsidRPr="007B63C7">
              <w:t>Дополнительным фактором повышения академической репутации является участие университета в деятельности</w:t>
            </w:r>
            <w:r w:rsidRPr="007B63C7">
              <w:rPr>
                <w:lang w:val="ky-KG"/>
              </w:rPr>
              <w:t xml:space="preserve"> </w:t>
            </w:r>
            <w:hyperlink r:id="rId143" w:history="1">
              <w:r w:rsidRPr="007B63C7">
                <w:rPr>
                  <w:rStyle w:val="a4"/>
                  <w:lang w:val="en-US"/>
                </w:rPr>
                <w:t>AMSE</w:t>
              </w:r>
            </w:hyperlink>
            <w:r w:rsidRPr="007B63C7">
              <w:t>, направленной на обмен лучшими практиками в области медицинского образования, научных исследований и академического управления (</w:t>
            </w:r>
            <w:hyperlink r:id="rId144" w:history="1">
              <w:r w:rsidRPr="007B63C7">
                <w:rPr>
                  <w:rStyle w:val="a4"/>
                </w:rPr>
                <w:t>Прил</w:t>
              </w:r>
              <w:bookmarkStart w:id="166" w:name="_Hlt226040258"/>
              <w:bookmarkStart w:id="167" w:name="_Hlt226040259"/>
              <w:r w:rsidRPr="007B63C7">
                <w:rPr>
                  <w:rStyle w:val="a4"/>
                </w:rPr>
                <w:t>о</w:t>
              </w:r>
              <w:bookmarkEnd w:id="166"/>
              <w:bookmarkEnd w:id="167"/>
              <w:r w:rsidRPr="007B63C7">
                <w:rPr>
                  <w:rStyle w:val="a4"/>
                </w:rPr>
                <w:t>же</w:t>
              </w:r>
              <w:bookmarkStart w:id="168" w:name="_Hlt226028493"/>
              <w:r w:rsidRPr="007B63C7">
                <w:rPr>
                  <w:rStyle w:val="a4"/>
                </w:rPr>
                <w:t>н</w:t>
              </w:r>
              <w:bookmarkEnd w:id="168"/>
              <w:r w:rsidRPr="007B63C7">
                <w:rPr>
                  <w:rStyle w:val="a4"/>
                </w:rPr>
                <w:t>ие 1.3.4</w:t>
              </w:r>
            </w:hyperlink>
            <w:r w:rsidRPr="007B63C7">
              <w:t>).</w:t>
            </w:r>
          </w:p>
          <w:p w14:paraId="28373582" w14:textId="77777777" w:rsidR="00160338" w:rsidRPr="007B63C7" w:rsidRDefault="00160338" w:rsidP="007B63C7">
            <w:pPr>
              <w:pStyle w:val="a8"/>
              <w:spacing w:before="0" w:beforeAutospacing="0" w:after="0" w:afterAutospacing="0"/>
              <w:ind w:firstLine="567"/>
              <w:contextualSpacing/>
              <w:jc w:val="both"/>
              <w:rPr>
                <w:i/>
              </w:rPr>
            </w:pPr>
            <w:r w:rsidRPr="007B63C7">
              <w:t xml:space="preserve">Существенным элементом академической репутации является публикационная активность </w:t>
            </w:r>
            <w:r w:rsidRPr="007B63C7">
              <w:rPr>
                <w:lang w:val="ky-KG"/>
              </w:rPr>
              <w:t>ППС</w:t>
            </w:r>
            <w:r w:rsidRPr="007B63C7">
              <w:t xml:space="preserve">. Результаты </w:t>
            </w:r>
            <w:r w:rsidRPr="007B63C7">
              <w:rPr>
                <w:lang w:val="ky-KG"/>
              </w:rPr>
              <w:t>НИР</w:t>
            </w:r>
            <w:r w:rsidRPr="007B63C7">
              <w:t xml:space="preserve"> публикуются в рецензируемых научных изданиях, включая </w:t>
            </w:r>
            <w:r w:rsidRPr="007B63C7">
              <w:rPr>
                <w:rStyle w:val="a5"/>
                <w:b w:val="0"/>
                <w:bCs w:val="0"/>
              </w:rPr>
              <w:t>Журнал биологии человека и клинической медицины</w:t>
            </w:r>
            <w:r w:rsidRPr="007B63C7">
              <w:t xml:space="preserve"> (</w:t>
            </w:r>
            <w:hyperlink r:id="rId145" w:history="1">
              <w:r w:rsidRPr="007B63C7">
                <w:rPr>
                  <w:rStyle w:val="a4"/>
                  <w:iCs/>
                </w:rPr>
                <w:t>Прил</w:t>
              </w:r>
              <w:bookmarkStart w:id="169" w:name="_Hlt226029287"/>
              <w:r w:rsidRPr="007B63C7">
                <w:rPr>
                  <w:rStyle w:val="a4"/>
                  <w:iCs/>
                </w:rPr>
                <w:t>о</w:t>
              </w:r>
              <w:bookmarkEnd w:id="169"/>
              <w:r w:rsidRPr="007B63C7">
                <w:rPr>
                  <w:rStyle w:val="a4"/>
                  <w:iCs/>
                </w:rPr>
                <w:t>жени</w:t>
              </w:r>
              <w:bookmarkStart w:id="170" w:name="_Hlt226029411"/>
              <w:r w:rsidRPr="007B63C7">
                <w:rPr>
                  <w:rStyle w:val="a4"/>
                  <w:iCs/>
                </w:rPr>
                <w:t>е</w:t>
              </w:r>
              <w:bookmarkEnd w:id="170"/>
              <w:r w:rsidRPr="007B63C7">
                <w:rPr>
                  <w:rStyle w:val="a4"/>
                  <w:iCs/>
                </w:rPr>
                <w:t xml:space="preserve"> 1.4.1</w:t>
              </w:r>
              <w:r w:rsidRPr="007B63C7">
                <w:rPr>
                  <w:rStyle w:val="a4"/>
                  <w:iCs/>
                  <w:lang w:val="ky-KG"/>
                </w:rPr>
                <w:t>4</w:t>
              </w:r>
            </w:hyperlink>
            <w:r w:rsidRPr="007B63C7">
              <w:rPr>
                <w:iCs/>
              </w:rPr>
              <w:t>)</w:t>
            </w:r>
            <w:r w:rsidRPr="007B63C7">
              <w:rPr>
                <w:i/>
              </w:rPr>
              <w:t>,</w:t>
            </w:r>
            <w:r w:rsidRPr="007B63C7">
              <w:t xml:space="preserve"> а также в сборниках научных трудов, индексируемых в базе </w:t>
            </w:r>
            <w:r w:rsidRPr="007B63C7">
              <w:rPr>
                <w:rStyle w:val="a5"/>
                <w:b w:val="0"/>
                <w:bCs w:val="0"/>
              </w:rPr>
              <w:t>eLIBRARY.RU</w:t>
            </w:r>
            <w:r w:rsidRPr="007B63C7">
              <w:t xml:space="preserve"> (</w:t>
            </w:r>
            <w:hyperlink r:id="rId146" w:history="1">
              <w:r w:rsidRPr="007B63C7">
                <w:rPr>
                  <w:rStyle w:val="a4"/>
                </w:rPr>
                <w:t xml:space="preserve">Приложение </w:t>
              </w:r>
              <w:bookmarkStart w:id="171" w:name="_Hlt226029259"/>
              <w:r w:rsidRPr="007B63C7">
                <w:rPr>
                  <w:rStyle w:val="a4"/>
                </w:rPr>
                <w:t>1.4</w:t>
              </w:r>
              <w:bookmarkEnd w:id="171"/>
              <w:r w:rsidRPr="007B63C7">
                <w:rPr>
                  <w:rStyle w:val="a4"/>
                </w:rPr>
                <w:t>.1</w:t>
              </w:r>
              <w:r w:rsidRPr="007B63C7">
                <w:rPr>
                  <w:rStyle w:val="a4"/>
                  <w:lang w:val="ky-KG"/>
                </w:rPr>
                <w:t>5</w:t>
              </w:r>
            </w:hyperlink>
            <w:r w:rsidRPr="007B63C7">
              <w:t xml:space="preserve">), на базе </w:t>
            </w:r>
            <w:proofErr w:type="spellStart"/>
            <w:r w:rsidRPr="007B63C7">
              <w:t>Scopus</w:t>
            </w:r>
            <w:proofErr w:type="spellEnd"/>
            <w:r w:rsidRPr="007B63C7">
              <w:t xml:space="preserve"> (</w:t>
            </w:r>
            <w:hyperlink r:id="rId147" w:history="1">
              <w:r w:rsidRPr="007B63C7">
                <w:rPr>
                  <w:rStyle w:val="a4"/>
                </w:rPr>
                <w:t>Приложение 1.4.1</w:t>
              </w:r>
              <w:r w:rsidRPr="007B63C7">
                <w:rPr>
                  <w:rStyle w:val="a4"/>
                  <w:lang w:val="ky-KG"/>
                </w:rPr>
                <w:t>6</w:t>
              </w:r>
            </w:hyperlink>
            <w:r w:rsidRPr="007B63C7">
              <w:t>).</w:t>
            </w:r>
          </w:p>
          <w:p w14:paraId="690C8834" w14:textId="77777777" w:rsidR="00160338" w:rsidRPr="007B63C7" w:rsidRDefault="00160338" w:rsidP="007B63C7">
            <w:pPr>
              <w:pStyle w:val="2"/>
              <w:spacing w:before="6"/>
              <w:ind w:left="881" w:right="40" w:hanging="314"/>
              <w:contextualSpacing/>
              <w:jc w:val="both"/>
              <w:outlineLvl w:val="1"/>
              <w:rPr>
                <w:b w:val="0"/>
                <w:bCs w:val="0"/>
                <w:i/>
                <w:iCs/>
                <w:lang w:val="en-US"/>
              </w:rPr>
            </w:pPr>
            <w:r w:rsidRPr="007B63C7">
              <w:rPr>
                <w:b w:val="0"/>
                <w:bCs w:val="0"/>
                <w:i/>
                <w:iCs/>
                <w:lang w:val="ky-KG"/>
              </w:rPr>
              <w:t>Список приложений критерия 1.4</w:t>
            </w:r>
          </w:p>
          <w:p w14:paraId="20D213C6" w14:textId="77777777" w:rsidR="00160338" w:rsidRPr="007B63C7" w:rsidRDefault="0079211E" w:rsidP="007B63C7">
            <w:pPr>
              <w:pStyle w:val="2"/>
              <w:numPr>
                <w:ilvl w:val="1"/>
                <w:numId w:val="4"/>
              </w:numPr>
              <w:tabs>
                <w:tab w:val="left" w:pos="1440"/>
              </w:tabs>
              <w:spacing w:before="6"/>
              <w:ind w:left="881" w:right="40" w:hanging="314"/>
              <w:contextualSpacing/>
              <w:jc w:val="both"/>
              <w:outlineLvl w:val="1"/>
              <w:rPr>
                <w:rStyle w:val="a5"/>
              </w:rPr>
            </w:pPr>
            <w:hyperlink r:id="rId148" w:history="1">
              <w:r w:rsidR="00160338" w:rsidRPr="007B63C7">
                <w:rPr>
                  <w:rStyle w:val="a4"/>
                  <w:b w:val="0"/>
                  <w:bCs w:val="0"/>
                </w:rPr>
                <w:t xml:space="preserve">Приложение </w:t>
              </w:r>
              <w:r w:rsidR="00160338" w:rsidRPr="007B63C7">
                <w:rPr>
                  <w:rStyle w:val="a4"/>
                  <w:b w:val="0"/>
                  <w:bCs w:val="0"/>
                  <w:lang w:val="ky-KG"/>
                </w:rPr>
                <w:t>1.</w:t>
              </w:r>
              <w:r w:rsidR="00160338" w:rsidRPr="007B63C7">
                <w:rPr>
                  <w:rStyle w:val="a4"/>
                  <w:b w:val="0"/>
                  <w:bCs w:val="0"/>
                </w:rPr>
                <w:t>4.1</w:t>
              </w:r>
            </w:hyperlink>
            <w:r w:rsidR="00160338" w:rsidRPr="007B63C7">
              <w:rPr>
                <w:b w:val="0"/>
                <w:bCs w:val="0"/>
                <w:lang w:val="ky-KG"/>
              </w:rPr>
              <w:t xml:space="preserve"> </w:t>
            </w:r>
            <w:r w:rsidR="00160338" w:rsidRPr="007B63C7">
              <w:rPr>
                <w:rStyle w:val="a5"/>
              </w:rPr>
              <w:t xml:space="preserve">Положением об </w:t>
            </w:r>
            <w:r w:rsidR="00160338" w:rsidRPr="007B63C7">
              <w:rPr>
                <w:rStyle w:val="a5"/>
                <w:lang w:val="ky-KG"/>
              </w:rPr>
              <w:t>УМКД</w:t>
            </w:r>
          </w:p>
          <w:p w14:paraId="364D6773" w14:textId="77777777" w:rsidR="00160338" w:rsidRPr="007B63C7" w:rsidRDefault="0079211E" w:rsidP="007B63C7">
            <w:pPr>
              <w:pStyle w:val="2"/>
              <w:numPr>
                <w:ilvl w:val="1"/>
                <w:numId w:val="4"/>
              </w:numPr>
              <w:tabs>
                <w:tab w:val="left" w:pos="1440"/>
              </w:tabs>
              <w:spacing w:before="6"/>
              <w:ind w:left="881" w:right="40" w:hanging="314"/>
              <w:contextualSpacing/>
              <w:jc w:val="both"/>
              <w:outlineLvl w:val="1"/>
              <w:rPr>
                <w:b w:val="0"/>
                <w:bCs w:val="0"/>
              </w:rPr>
            </w:pPr>
            <w:hyperlink r:id="rId149" w:history="1">
              <w:r w:rsidR="00160338" w:rsidRPr="007B63C7">
                <w:rPr>
                  <w:rStyle w:val="a4"/>
                  <w:b w:val="0"/>
                  <w:bCs w:val="0"/>
                </w:rPr>
                <w:t xml:space="preserve">Приложение </w:t>
              </w:r>
              <w:r w:rsidR="00160338" w:rsidRPr="007B63C7">
                <w:rPr>
                  <w:rStyle w:val="a4"/>
                  <w:b w:val="0"/>
                  <w:bCs w:val="0"/>
                  <w:lang w:val="ky-KG"/>
                </w:rPr>
                <w:t>1.</w:t>
              </w:r>
              <w:r w:rsidR="00160338" w:rsidRPr="007B63C7">
                <w:rPr>
                  <w:rStyle w:val="a4"/>
                  <w:b w:val="0"/>
                  <w:bCs w:val="0"/>
                </w:rPr>
                <w:t>4.2</w:t>
              </w:r>
            </w:hyperlink>
            <w:r w:rsidR="00160338" w:rsidRPr="007B63C7">
              <w:rPr>
                <w:b w:val="0"/>
                <w:bCs w:val="0"/>
                <w:lang w:val="ky-KG"/>
              </w:rPr>
              <w:t xml:space="preserve"> </w:t>
            </w:r>
            <w:r w:rsidR="00160338" w:rsidRPr="007B63C7">
              <w:rPr>
                <w:b w:val="0"/>
                <w:bCs w:val="0"/>
              </w:rPr>
              <w:t>Академическая политика ОММУ</w:t>
            </w:r>
          </w:p>
          <w:p w14:paraId="52867C6B" w14:textId="77777777" w:rsidR="00160338" w:rsidRPr="007B63C7" w:rsidRDefault="0079211E" w:rsidP="007B63C7">
            <w:pPr>
              <w:pStyle w:val="2"/>
              <w:numPr>
                <w:ilvl w:val="1"/>
                <w:numId w:val="4"/>
              </w:numPr>
              <w:tabs>
                <w:tab w:val="left" w:pos="1440"/>
              </w:tabs>
              <w:spacing w:before="6"/>
              <w:ind w:left="881" w:right="40" w:hanging="314"/>
              <w:contextualSpacing/>
              <w:jc w:val="both"/>
              <w:outlineLvl w:val="1"/>
              <w:rPr>
                <w:b w:val="0"/>
                <w:bCs w:val="0"/>
              </w:rPr>
            </w:pPr>
            <w:hyperlink r:id="rId150" w:history="1">
              <w:r w:rsidR="00160338" w:rsidRPr="007B63C7">
                <w:rPr>
                  <w:rStyle w:val="a4"/>
                  <w:b w:val="0"/>
                  <w:bCs w:val="0"/>
                </w:rPr>
                <w:t xml:space="preserve">Приложение </w:t>
              </w:r>
              <w:r w:rsidR="00160338" w:rsidRPr="007B63C7">
                <w:rPr>
                  <w:rStyle w:val="a4"/>
                  <w:b w:val="0"/>
                  <w:bCs w:val="0"/>
                  <w:lang w:val="ky-KG"/>
                </w:rPr>
                <w:t>1.</w:t>
              </w:r>
              <w:r w:rsidR="00160338" w:rsidRPr="007B63C7">
                <w:rPr>
                  <w:rStyle w:val="a4"/>
                  <w:b w:val="0"/>
                  <w:bCs w:val="0"/>
                </w:rPr>
                <w:t>4.3</w:t>
              </w:r>
            </w:hyperlink>
            <w:r w:rsidR="00160338" w:rsidRPr="007B63C7">
              <w:rPr>
                <w:b w:val="0"/>
                <w:bCs w:val="0"/>
              </w:rPr>
              <w:t xml:space="preserve"> Положение о «Ящике доверия» для письменных обращений</w:t>
            </w:r>
          </w:p>
          <w:p w14:paraId="0C600651" w14:textId="77777777" w:rsidR="00160338" w:rsidRPr="007B63C7" w:rsidRDefault="0079211E" w:rsidP="007B63C7">
            <w:pPr>
              <w:pStyle w:val="2"/>
              <w:numPr>
                <w:ilvl w:val="1"/>
                <w:numId w:val="4"/>
              </w:numPr>
              <w:tabs>
                <w:tab w:val="left" w:pos="1440"/>
              </w:tabs>
              <w:spacing w:before="6"/>
              <w:ind w:left="881" w:right="40" w:hanging="314"/>
              <w:contextualSpacing/>
              <w:jc w:val="both"/>
              <w:outlineLvl w:val="1"/>
              <w:rPr>
                <w:b w:val="0"/>
                <w:bCs w:val="0"/>
              </w:rPr>
            </w:pPr>
            <w:hyperlink r:id="rId151" w:history="1">
              <w:r w:rsidR="00160338" w:rsidRPr="007B63C7">
                <w:rPr>
                  <w:rStyle w:val="a4"/>
                  <w:b w:val="0"/>
                  <w:bCs w:val="0"/>
                </w:rPr>
                <w:t xml:space="preserve">Приложение </w:t>
              </w:r>
              <w:r w:rsidR="00160338" w:rsidRPr="007B63C7">
                <w:rPr>
                  <w:rStyle w:val="a4"/>
                  <w:b w:val="0"/>
                  <w:bCs w:val="0"/>
                  <w:lang w:val="ky-KG"/>
                </w:rPr>
                <w:t>1.</w:t>
              </w:r>
              <w:r w:rsidR="00160338" w:rsidRPr="007B63C7">
                <w:rPr>
                  <w:rStyle w:val="a4"/>
                  <w:b w:val="0"/>
                  <w:bCs w:val="0"/>
                </w:rPr>
                <w:t>4.4</w:t>
              </w:r>
            </w:hyperlink>
            <w:r w:rsidR="00160338" w:rsidRPr="007B63C7">
              <w:rPr>
                <w:b w:val="0"/>
                <w:bCs w:val="0"/>
                <w:lang w:val="en-US"/>
              </w:rPr>
              <w:t xml:space="preserve"> </w:t>
            </w:r>
            <w:r w:rsidR="00160338" w:rsidRPr="007B63C7">
              <w:rPr>
                <w:b w:val="0"/>
                <w:bCs w:val="0"/>
              </w:rPr>
              <w:t>Фотоматериалы ящика доверия</w:t>
            </w:r>
          </w:p>
          <w:p w14:paraId="5ADF050D" w14:textId="77777777" w:rsidR="00160338" w:rsidRPr="007B63C7" w:rsidRDefault="0079211E" w:rsidP="007B63C7">
            <w:pPr>
              <w:pStyle w:val="2"/>
              <w:numPr>
                <w:ilvl w:val="1"/>
                <w:numId w:val="4"/>
              </w:numPr>
              <w:tabs>
                <w:tab w:val="left" w:pos="1440"/>
              </w:tabs>
              <w:spacing w:before="6"/>
              <w:ind w:left="881" w:right="40" w:hanging="314"/>
              <w:contextualSpacing/>
              <w:jc w:val="both"/>
              <w:outlineLvl w:val="1"/>
              <w:rPr>
                <w:b w:val="0"/>
                <w:bCs w:val="0"/>
              </w:rPr>
            </w:pPr>
            <w:hyperlink r:id="rId152" w:history="1">
              <w:r w:rsidR="00160338" w:rsidRPr="007B63C7">
                <w:rPr>
                  <w:rStyle w:val="a4"/>
                  <w:b w:val="0"/>
                  <w:bCs w:val="0"/>
                </w:rPr>
                <w:t xml:space="preserve">Приложение </w:t>
              </w:r>
              <w:r w:rsidR="00160338" w:rsidRPr="007B63C7">
                <w:rPr>
                  <w:rStyle w:val="a4"/>
                  <w:b w:val="0"/>
                  <w:bCs w:val="0"/>
                  <w:lang w:val="ky-KG"/>
                </w:rPr>
                <w:t>1.</w:t>
              </w:r>
              <w:r w:rsidR="00160338" w:rsidRPr="007B63C7">
                <w:rPr>
                  <w:rStyle w:val="a4"/>
                  <w:b w:val="0"/>
                  <w:bCs w:val="0"/>
                </w:rPr>
                <w:t>4.5</w:t>
              </w:r>
            </w:hyperlink>
            <w:r w:rsidR="00160338" w:rsidRPr="007B63C7">
              <w:rPr>
                <w:b w:val="0"/>
                <w:bCs w:val="0"/>
              </w:rPr>
              <w:t xml:space="preserve"> Кодекс Академической честности обучающихся ОММУ</w:t>
            </w:r>
          </w:p>
          <w:p w14:paraId="38D1A355" w14:textId="77777777" w:rsidR="00160338" w:rsidRPr="007B63C7" w:rsidRDefault="0079211E" w:rsidP="007B63C7">
            <w:pPr>
              <w:pStyle w:val="2"/>
              <w:numPr>
                <w:ilvl w:val="1"/>
                <w:numId w:val="4"/>
              </w:numPr>
              <w:tabs>
                <w:tab w:val="left" w:pos="1440"/>
              </w:tabs>
              <w:spacing w:before="6"/>
              <w:ind w:left="881" w:right="40" w:hanging="314"/>
              <w:contextualSpacing/>
              <w:jc w:val="both"/>
              <w:outlineLvl w:val="1"/>
              <w:rPr>
                <w:b w:val="0"/>
                <w:bCs w:val="0"/>
              </w:rPr>
            </w:pPr>
            <w:hyperlink r:id="rId153" w:history="1">
              <w:r w:rsidR="00160338" w:rsidRPr="007B63C7">
                <w:rPr>
                  <w:rStyle w:val="a4"/>
                  <w:b w:val="0"/>
                  <w:bCs w:val="0"/>
                </w:rPr>
                <w:t xml:space="preserve">Приложение </w:t>
              </w:r>
              <w:r w:rsidR="00160338" w:rsidRPr="007B63C7">
                <w:rPr>
                  <w:rStyle w:val="a4"/>
                  <w:b w:val="0"/>
                  <w:bCs w:val="0"/>
                  <w:lang w:val="ky-KG"/>
                </w:rPr>
                <w:t>1.</w:t>
              </w:r>
              <w:r w:rsidR="00160338" w:rsidRPr="007B63C7">
                <w:rPr>
                  <w:rStyle w:val="a4"/>
                  <w:b w:val="0"/>
                  <w:bCs w:val="0"/>
                </w:rPr>
                <w:t>4.6</w:t>
              </w:r>
            </w:hyperlink>
            <w:r w:rsidR="00160338" w:rsidRPr="007B63C7">
              <w:rPr>
                <w:b w:val="0"/>
                <w:bCs w:val="0"/>
                <w:color w:val="0000FF"/>
              </w:rPr>
              <w:t xml:space="preserve"> </w:t>
            </w:r>
            <w:r w:rsidR="00160338" w:rsidRPr="007B63C7">
              <w:rPr>
                <w:b w:val="0"/>
                <w:bCs w:val="0"/>
              </w:rPr>
              <w:t xml:space="preserve">Положение об </w:t>
            </w:r>
            <w:r w:rsidR="00160338" w:rsidRPr="007B63C7">
              <w:rPr>
                <w:b w:val="0"/>
                <w:bCs w:val="0"/>
                <w:lang w:val="ky-KG"/>
              </w:rPr>
              <w:t>организации КЭД</w:t>
            </w:r>
          </w:p>
          <w:p w14:paraId="5D73C506" w14:textId="77777777" w:rsidR="00160338" w:rsidRPr="007B63C7" w:rsidRDefault="0079211E" w:rsidP="007B63C7">
            <w:pPr>
              <w:pStyle w:val="2"/>
              <w:numPr>
                <w:ilvl w:val="1"/>
                <w:numId w:val="4"/>
              </w:numPr>
              <w:tabs>
                <w:tab w:val="left" w:pos="1440"/>
              </w:tabs>
              <w:spacing w:before="6"/>
              <w:ind w:left="881" w:right="40" w:hanging="314"/>
              <w:contextualSpacing/>
              <w:jc w:val="both"/>
              <w:outlineLvl w:val="1"/>
              <w:rPr>
                <w:b w:val="0"/>
                <w:bCs w:val="0"/>
              </w:rPr>
            </w:pPr>
            <w:hyperlink r:id="rId154" w:history="1">
              <w:r w:rsidR="00160338" w:rsidRPr="007B63C7">
                <w:rPr>
                  <w:rStyle w:val="a4"/>
                  <w:b w:val="0"/>
                  <w:bCs w:val="0"/>
                </w:rPr>
                <w:t xml:space="preserve">Приложение </w:t>
              </w:r>
              <w:r w:rsidR="00160338" w:rsidRPr="007B63C7">
                <w:rPr>
                  <w:rStyle w:val="a4"/>
                  <w:b w:val="0"/>
                  <w:bCs w:val="0"/>
                  <w:lang w:val="ky-KG"/>
                </w:rPr>
                <w:t>1.</w:t>
              </w:r>
              <w:r w:rsidR="00160338" w:rsidRPr="007B63C7">
                <w:rPr>
                  <w:rStyle w:val="a4"/>
                  <w:b w:val="0"/>
                  <w:bCs w:val="0"/>
                </w:rPr>
                <w:t>4.7</w:t>
              </w:r>
            </w:hyperlink>
            <w:r w:rsidR="00160338" w:rsidRPr="007B63C7">
              <w:rPr>
                <w:b w:val="0"/>
                <w:bCs w:val="0"/>
              </w:rPr>
              <w:t xml:space="preserve"> Протокол экспертизы от </w:t>
            </w:r>
            <w:r w:rsidR="00160338" w:rsidRPr="007B63C7">
              <w:rPr>
                <w:b w:val="0"/>
                <w:bCs w:val="0"/>
                <w:lang w:val="en-US"/>
              </w:rPr>
              <w:t>Dr</w:t>
            </w:r>
            <w:r w:rsidR="00160338" w:rsidRPr="007B63C7">
              <w:rPr>
                <w:b w:val="0"/>
                <w:bCs w:val="0"/>
              </w:rPr>
              <w:t>.</w:t>
            </w:r>
            <w:r w:rsidR="00160338" w:rsidRPr="007B63C7">
              <w:rPr>
                <w:b w:val="0"/>
                <w:bCs w:val="0"/>
                <w:lang w:val="en-US"/>
              </w:rPr>
              <w:t>Salman</w:t>
            </w:r>
            <w:r w:rsidR="00160338" w:rsidRPr="007B63C7">
              <w:rPr>
                <w:b w:val="0"/>
                <w:bCs w:val="0"/>
              </w:rPr>
              <w:t xml:space="preserve"> </w:t>
            </w:r>
            <w:r w:rsidR="00160338" w:rsidRPr="007B63C7">
              <w:rPr>
                <w:b w:val="0"/>
                <w:bCs w:val="0"/>
                <w:lang w:val="en-US"/>
              </w:rPr>
              <w:t>Kamal</w:t>
            </w:r>
          </w:p>
          <w:p w14:paraId="3D5A6C85" w14:textId="77777777" w:rsidR="00160338" w:rsidRPr="007B63C7" w:rsidRDefault="0079211E" w:rsidP="007B63C7">
            <w:pPr>
              <w:pStyle w:val="2"/>
              <w:numPr>
                <w:ilvl w:val="1"/>
                <w:numId w:val="4"/>
              </w:numPr>
              <w:tabs>
                <w:tab w:val="left" w:pos="1440"/>
              </w:tabs>
              <w:spacing w:before="6"/>
              <w:ind w:left="881" w:right="40" w:hanging="314"/>
              <w:contextualSpacing/>
              <w:jc w:val="both"/>
              <w:outlineLvl w:val="1"/>
              <w:rPr>
                <w:b w:val="0"/>
                <w:bCs w:val="0"/>
              </w:rPr>
            </w:pPr>
            <w:hyperlink r:id="rId155" w:history="1">
              <w:r w:rsidR="00160338" w:rsidRPr="007B63C7">
                <w:rPr>
                  <w:rStyle w:val="a4"/>
                  <w:b w:val="0"/>
                  <w:bCs w:val="0"/>
                </w:rPr>
                <w:t xml:space="preserve">Приложение </w:t>
              </w:r>
              <w:r w:rsidR="00160338" w:rsidRPr="007B63C7">
                <w:rPr>
                  <w:rStyle w:val="a4"/>
                  <w:b w:val="0"/>
                  <w:bCs w:val="0"/>
                  <w:lang w:val="ky-KG"/>
                </w:rPr>
                <w:t>1.</w:t>
              </w:r>
              <w:r w:rsidR="00160338" w:rsidRPr="007B63C7">
                <w:rPr>
                  <w:rStyle w:val="a4"/>
                  <w:b w:val="0"/>
                  <w:bCs w:val="0"/>
                </w:rPr>
                <w:t>4</w:t>
              </w:r>
              <w:r w:rsidR="00160338" w:rsidRPr="007B63C7">
                <w:rPr>
                  <w:rStyle w:val="a4"/>
                  <w:b w:val="0"/>
                  <w:bCs w:val="0"/>
                  <w:lang w:val="en-US"/>
                </w:rPr>
                <w:t>.8</w:t>
              </w:r>
            </w:hyperlink>
            <w:r w:rsidR="00160338" w:rsidRPr="007B63C7">
              <w:rPr>
                <w:b w:val="0"/>
                <w:bCs w:val="0"/>
              </w:rPr>
              <w:t xml:space="preserve"> Анализ успеваемости студентов</w:t>
            </w:r>
          </w:p>
          <w:p w14:paraId="5101EF06" w14:textId="77777777" w:rsidR="00160338" w:rsidRPr="007B63C7" w:rsidRDefault="0079211E" w:rsidP="007B63C7">
            <w:pPr>
              <w:pStyle w:val="2"/>
              <w:numPr>
                <w:ilvl w:val="1"/>
                <w:numId w:val="4"/>
              </w:numPr>
              <w:tabs>
                <w:tab w:val="left" w:pos="1440"/>
              </w:tabs>
              <w:spacing w:before="6"/>
              <w:ind w:left="881" w:right="40" w:hanging="314"/>
              <w:contextualSpacing/>
              <w:jc w:val="both"/>
              <w:outlineLvl w:val="1"/>
              <w:rPr>
                <w:b w:val="0"/>
                <w:bCs w:val="0"/>
              </w:rPr>
            </w:pPr>
            <w:hyperlink r:id="rId156" w:history="1">
              <w:r w:rsidR="00160338" w:rsidRPr="007B63C7">
                <w:rPr>
                  <w:rStyle w:val="a4"/>
                  <w:b w:val="0"/>
                  <w:bCs w:val="0"/>
                </w:rPr>
                <w:t xml:space="preserve">Приложение </w:t>
              </w:r>
              <w:r w:rsidR="00160338" w:rsidRPr="007B63C7">
                <w:rPr>
                  <w:rStyle w:val="a4"/>
                  <w:b w:val="0"/>
                  <w:bCs w:val="0"/>
                  <w:lang w:val="ky-KG"/>
                </w:rPr>
                <w:t>1.</w:t>
              </w:r>
              <w:r w:rsidR="00160338" w:rsidRPr="007B63C7">
                <w:rPr>
                  <w:rStyle w:val="a4"/>
                  <w:b w:val="0"/>
                  <w:bCs w:val="0"/>
                </w:rPr>
                <w:t>4.9</w:t>
              </w:r>
            </w:hyperlink>
            <w:r w:rsidR="00160338" w:rsidRPr="007B63C7">
              <w:rPr>
                <w:b w:val="0"/>
                <w:bCs w:val="0"/>
              </w:rPr>
              <w:t xml:space="preserve"> Каталог элективных дисциплин</w:t>
            </w:r>
          </w:p>
          <w:p w14:paraId="523BA8AC" w14:textId="77777777" w:rsidR="00160338" w:rsidRPr="007B63C7" w:rsidRDefault="0079211E" w:rsidP="007B63C7">
            <w:pPr>
              <w:pStyle w:val="2"/>
              <w:numPr>
                <w:ilvl w:val="1"/>
                <w:numId w:val="4"/>
              </w:numPr>
              <w:tabs>
                <w:tab w:val="left" w:pos="1440"/>
              </w:tabs>
              <w:spacing w:before="6"/>
              <w:ind w:left="881" w:right="40" w:hanging="314"/>
              <w:contextualSpacing/>
              <w:jc w:val="both"/>
              <w:outlineLvl w:val="1"/>
              <w:rPr>
                <w:b w:val="0"/>
                <w:bCs w:val="0"/>
              </w:rPr>
            </w:pPr>
            <w:hyperlink r:id="rId157" w:history="1">
              <w:r w:rsidR="00160338" w:rsidRPr="007B63C7">
                <w:rPr>
                  <w:rStyle w:val="a4"/>
                  <w:b w:val="0"/>
                  <w:bCs w:val="0"/>
                </w:rPr>
                <w:t xml:space="preserve">Приложение </w:t>
              </w:r>
              <w:r w:rsidR="00160338" w:rsidRPr="007B63C7">
                <w:rPr>
                  <w:rStyle w:val="a4"/>
                  <w:b w:val="0"/>
                  <w:bCs w:val="0"/>
                  <w:lang w:val="ky-KG"/>
                </w:rPr>
                <w:t>1.</w:t>
              </w:r>
              <w:r w:rsidR="00160338" w:rsidRPr="007B63C7">
                <w:rPr>
                  <w:rStyle w:val="a4"/>
                  <w:b w:val="0"/>
                  <w:bCs w:val="0"/>
                </w:rPr>
                <w:t>4.1</w:t>
              </w:r>
              <w:r w:rsidR="00160338" w:rsidRPr="007B63C7">
                <w:rPr>
                  <w:rStyle w:val="a4"/>
                  <w:b w:val="0"/>
                  <w:bCs w:val="0"/>
                  <w:lang w:val="ky-KG"/>
                </w:rPr>
                <w:t>0</w:t>
              </w:r>
            </w:hyperlink>
            <w:r w:rsidR="00160338" w:rsidRPr="007B63C7">
              <w:rPr>
                <w:b w:val="0"/>
                <w:bCs w:val="0"/>
              </w:rPr>
              <w:t xml:space="preserve"> Акты внедрения результатов </w:t>
            </w:r>
            <w:r w:rsidR="00160338" w:rsidRPr="007B63C7">
              <w:rPr>
                <w:b w:val="0"/>
                <w:bCs w:val="0"/>
                <w:lang w:val="ky-KG"/>
              </w:rPr>
              <w:t>НИР</w:t>
            </w:r>
            <w:r w:rsidR="00160338" w:rsidRPr="007B63C7">
              <w:rPr>
                <w:b w:val="0"/>
                <w:bCs w:val="0"/>
              </w:rPr>
              <w:t xml:space="preserve"> ППС</w:t>
            </w:r>
            <w:r w:rsidR="00160338" w:rsidRPr="007B63C7">
              <w:rPr>
                <w:b w:val="0"/>
                <w:bCs w:val="0"/>
                <w:lang w:val="ky-KG"/>
              </w:rPr>
              <w:t xml:space="preserve"> </w:t>
            </w:r>
          </w:p>
          <w:p w14:paraId="55C2B31D" w14:textId="77777777" w:rsidR="00160338" w:rsidRPr="007B63C7" w:rsidRDefault="0079211E" w:rsidP="007B63C7">
            <w:pPr>
              <w:pStyle w:val="2"/>
              <w:numPr>
                <w:ilvl w:val="1"/>
                <w:numId w:val="4"/>
              </w:numPr>
              <w:tabs>
                <w:tab w:val="left" w:pos="1440"/>
              </w:tabs>
              <w:spacing w:before="6"/>
              <w:ind w:left="881" w:right="40" w:hanging="314"/>
              <w:contextualSpacing/>
              <w:jc w:val="both"/>
              <w:outlineLvl w:val="1"/>
              <w:rPr>
                <w:b w:val="0"/>
                <w:bCs w:val="0"/>
              </w:rPr>
            </w:pPr>
            <w:hyperlink r:id="rId158" w:history="1">
              <w:r w:rsidR="00160338" w:rsidRPr="007B63C7">
                <w:rPr>
                  <w:rStyle w:val="a4"/>
                  <w:b w:val="0"/>
                  <w:bCs w:val="0"/>
                </w:rPr>
                <w:t xml:space="preserve">Приложение </w:t>
              </w:r>
              <w:r w:rsidR="00160338" w:rsidRPr="007B63C7">
                <w:rPr>
                  <w:rStyle w:val="a4"/>
                  <w:b w:val="0"/>
                  <w:bCs w:val="0"/>
                  <w:lang w:val="ky-KG"/>
                </w:rPr>
                <w:t>1.</w:t>
              </w:r>
              <w:r w:rsidR="00160338" w:rsidRPr="007B63C7">
                <w:rPr>
                  <w:rStyle w:val="a4"/>
                  <w:b w:val="0"/>
                  <w:bCs w:val="0"/>
                </w:rPr>
                <w:t>4.1</w:t>
              </w:r>
            </w:hyperlink>
            <w:r w:rsidR="00160338" w:rsidRPr="007B63C7">
              <w:rPr>
                <w:rStyle w:val="a4"/>
                <w:b w:val="0"/>
                <w:bCs w:val="0"/>
                <w:lang w:val="ky-KG"/>
              </w:rPr>
              <w:t>1</w:t>
            </w:r>
            <w:r w:rsidR="00160338" w:rsidRPr="007B63C7">
              <w:rPr>
                <w:b w:val="0"/>
                <w:bCs w:val="0"/>
                <w:color w:val="0000FF"/>
              </w:rPr>
              <w:t xml:space="preserve"> </w:t>
            </w:r>
            <w:r w:rsidR="00160338" w:rsidRPr="007B63C7">
              <w:rPr>
                <w:b w:val="0"/>
                <w:bCs w:val="0"/>
              </w:rPr>
              <w:t>Акт внедрения интегрированных методов обучения</w:t>
            </w:r>
          </w:p>
          <w:p w14:paraId="295E3734" w14:textId="77777777" w:rsidR="00160338" w:rsidRPr="007B63C7" w:rsidRDefault="0079211E" w:rsidP="007B63C7">
            <w:pPr>
              <w:pStyle w:val="2"/>
              <w:numPr>
                <w:ilvl w:val="1"/>
                <w:numId w:val="4"/>
              </w:numPr>
              <w:tabs>
                <w:tab w:val="left" w:pos="1440"/>
              </w:tabs>
              <w:spacing w:before="6"/>
              <w:ind w:left="881" w:right="40" w:hanging="314"/>
              <w:contextualSpacing/>
              <w:jc w:val="both"/>
              <w:outlineLvl w:val="1"/>
              <w:rPr>
                <w:rStyle w:val="a5"/>
              </w:rPr>
            </w:pPr>
            <w:hyperlink r:id="rId159" w:history="1">
              <w:r w:rsidR="00160338" w:rsidRPr="007B63C7">
                <w:rPr>
                  <w:rStyle w:val="a4"/>
                  <w:b w:val="0"/>
                  <w:bCs w:val="0"/>
                </w:rPr>
                <w:t xml:space="preserve">Приложение </w:t>
              </w:r>
              <w:r w:rsidR="00160338" w:rsidRPr="007B63C7">
                <w:rPr>
                  <w:rStyle w:val="a4"/>
                  <w:b w:val="0"/>
                  <w:bCs w:val="0"/>
                  <w:lang w:val="ky-KG"/>
                </w:rPr>
                <w:t>1.</w:t>
              </w:r>
              <w:r w:rsidR="00160338" w:rsidRPr="007B63C7">
                <w:rPr>
                  <w:rStyle w:val="a4"/>
                  <w:b w:val="0"/>
                  <w:bCs w:val="0"/>
                </w:rPr>
                <w:t>4.1</w:t>
              </w:r>
            </w:hyperlink>
            <w:r w:rsidR="00160338" w:rsidRPr="007B63C7">
              <w:rPr>
                <w:rStyle w:val="a4"/>
                <w:b w:val="0"/>
                <w:bCs w:val="0"/>
                <w:lang w:val="ky-KG"/>
              </w:rPr>
              <w:t>2</w:t>
            </w:r>
            <w:r w:rsidR="00160338" w:rsidRPr="007B63C7">
              <w:rPr>
                <w:b w:val="0"/>
                <w:bCs w:val="0"/>
                <w:color w:val="0000FF"/>
              </w:rPr>
              <w:t xml:space="preserve"> </w:t>
            </w:r>
            <w:r w:rsidR="00160338" w:rsidRPr="007B63C7">
              <w:rPr>
                <w:b w:val="0"/>
                <w:bCs w:val="0"/>
              </w:rPr>
              <w:t xml:space="preserve">Образовательные программы университета ориентированы на требования </w:t>
            </w:r>
            <w:r w:rsidR="00160338" w:rsidRPr="007B63C7">
              <w:rPr>
                <w:rStyle w:val="a5"/>
              </w:rPr>
              <w:t>ECFMG</w:t>
            </w:r>
          </w:p>
          <w:p w14:paraId="1E788D4D" w14:textId="77777777" w:rsidR="00160338" w:rsidRPr="007B63C7" w:rsidRDefault="0079211E" w:rsidP="007B63C7">
            <w:pPr>
              <w:pStyle w:val="2"/>
              <w:numPr>
                <w:ilvl w:val="1"/>
                <w:numId w:val="4"/>
              </w:numPr>
              <w:tabs>
                <w:tab w:val="left" w:pos="1440"/>
              </w:tabs>
              <w:spacing w:before="6"/>
              <w:ind w:left="881" w:right="40" w:hanging="314"/>
              <w:contextualSpacing/>
              <w:jc w:val="both"/>
              <w:outlineLvl w:val="1"/>
              <w:rPr>
                <w:rStyle w:val="a5"/>
              </w:rPr>
            </w:pPr>
            <w:hyperlink r:id="rId160" w:history="1">
              <w:r w:rsidR="00160338" w:rsidRPr="007B63C7">
                <w:rPr>
                  <w:rStyle w:val="a4"/>
                  <w:b w:val="0"/>
                  <w:bCs w:val="0"/>
                </w:rPr>
                <w:t xml:space="preserve">Приложение </w:t>
              </w:r>
              <w:r w:rsidR="00160338" w:rsidRPr="007B63C7">
                <w:rPr>
                  <w:rStyle w:val="a4"/>
                  <w:b w:val="0"/>
                  <w:bCs w:val="0"/>
                  <w:lang w:val="ky-KG"/>
                </w:rPr>
                <w:t>1.</w:t>
              </w:r>
              <w:r w:rsidR="00160338" w:rsidRPr="007B63C7">
                <w:rPr>
                  <w:rStyle w:val="a4"/>
                  <w:b w:val="0"/>
                  <w:bCs w:val="0"/>
                </w:rPr>
                <w:t>4.1</w:t>
              </w:r>
              <w:r w:rsidR="00160338" w:rsidRPr="007B63C7">
                <w:rPr>
                  <w:rStyle w:val="a4"/>
                  <w:b w:val="0"/>
                  <w:bCs w:val="0"/>
                  <w:lang w:val="ky-KG"/>
                </w:rPr>
                <w:t>3</w:t>
              </w:r>
            </w:hyperlink>
            <w:r w:rsidR="00160338" w:rsidRPr="007B63C7">
              <w:rPr>
                <w:b w:val="0"/>
                <w:bCs w:val="0"/>
              </w:rPr>
              <w:t xml:space="preserve"> ОММУ включен в </w:t>
            </w:r>
            <w:r w:rsidR="00160338" w:rsidRPr="007B63C7">
              <w:rPr>
                <w:rStyle w:val="a5"/>
                <w:lang w:val="en-US"/>
              </w:rPr>
              <w:t>WDOMS</w:t>
            </w:r>
          </w:p>
          <w:p w14:paraId="11D17A6C" w14:textId="77777777" w:rsidR="00160338" w:rsidRPr="007B63C7" w:rsidRDefault="0079211E" w:rsidP="007B63C7">
            <w:pPr>
              <w:pStyle w:val="2"/>
              <w:numPr>
                <w:ilvl w:val="1"/>
                <w:numId w:val="4"/>
              </w:numPr>
              <w:tabs>
                <w:tab w:val="left" w:pos="1440"/>
              </w:tabs>
              <w:spacing w:before="6"/>
              <w:ind w:left="881" w:right="40" w:hanging="314"/>
              <w:contextualSpacing/>
              <w:jc w:val="both"/>
              <w:outlineLvl w:val="1"/>
              <w:rPr>
                <w:rStyle w:val="a5"/>
              </w:rPr>
            </w:pPr>
            <w:hyperlink r:id="rId161" w:history="1">
              <w:r w:rsidR="00160338" w:rsidRPr="007B63C7">
                <w:rPr>
                  <w:rStyle w:val="a4"/>
                  <w:b w:val="0"/>
                  <w:bCs w:val="0"/>
                </w:rPr>
                <w:t xml:space="preserve">Приложение </w:t>
              </w:r>
              <w:r w:rsidR="00160338" w:rsidRPr="007B63C7">
                <w:rPr>
                  <w:rStyle w:val="a4"/>
                  <w:b w:val="0"/>
                  <w:bCs w:val="0"/>
                  <w:lang w:val="ky-KG"/>
                </w:rPr>
                <w:t>1.</w:t>
              </w:r>
              <w:r w:rsidR="00160338" w:rsidRPr="007B63C7">
                <w:rPr>
                  <w:rStyle w:val="a4"/>
                  <w:b w:val="0"/>
                  <w:bCs w:val="0"/>
                </w:rPr>
                <w:t>4.1</w:t>
              </w:r>
              <w:r w:rsidR="00160338" w:rsidRPr="007B63C7">
                <w:rPr>
                  <w:rStyle w:val="a4"/>
                  <w:b w:val="0"/>
                  <w:bCs w:val="0"/>
                  <w:lang w:val="ky-KG"/>
                </w:rPr>
                <w:t>4</w:t>
              </w:r>
            </w:hyperlink>
            <w:r w:rsidR="00160338" w:rsidRPr="007B63C7">
              <w:rPr>
                <w:rStyle w:val="ac"/>
                <w:b w:val="0"/>
                <w:bCs w:val="0"/>
              </w:rPr>
              <w:t xml:space="preserve"> </w:t>
            </w:r>
            <w:r w:rsidR="00160338" w:rsidRPr="007B63C7">
              <w:rPr>
                <w:b w:val="0"/>
                <w:bCs w:val="0"/>
              </w:rPr>
              <w:t xml:space="preserve">публикационная активность </w:t>
            </w:r>
            <w:r w:rsidR="00160338" w:rsidRPr="007B63C7">
              <w:rPr>
                <w:b w:val="0"/>
                <w:bCs w:val="0"/>
                <w:lang w:val="ky-KG"/>
              </w:rPr>
              <w:t xml:space="preserve">ППС </w:t>
            </w:r>
            <w:r w:rsidR="00160338" w:rsidRPr="007B63C7">
              <w:rPr>
                <w:b w:val="0"/>
                <w:bCs w:val="0"/>
              </w:rPr>
              <w:t xml:space="preserve">в </w:t>
            </w:r>
            <w:r w:rsidR="00160338" w:rsidRPr="007B63C7">
              <w:rPr>
                <w:rStyle w:val="a5"/>
              </w:rPr>
              <w:t>Журнале биологии человека и клинической медицины</w:t>
            </w:r>
          </w:p>
          <w:p w14:paraId="2C524499" w14:textId="77777777" w:rsidR="00160338" w:rsidRPr="007B63C7" w:rsidRDefault="0079211E" w:rsidP="007B63C7">
            <w:pPr>
              <w:pStyle w:val="2"/>
              <w:numPr>
                <w:ilvl w:val="1"/>
                <w:numId w:val="4"/>
              </w:numPr>
              <w:spacing w:before="6"/>
              <w:ind w:left="881" w:right="40" w:hanging="314"/>
              <w:contextualSpacing/>
              <w:jc w:val="both"/>
              <w:outlineLvl w:val="1"/>
              <w:rPr>
                <w:rStyle w:val="a5"/>
              </w:rPr>
            </w:pPr>
            <w:hyperlink r:id="rId162" w:history="1">
              <w:r w:rsidR="00160338" w:rsidRPr="007B63C7">
                <w:rPr>
                  <w:rStyle w:val="a4"/>
                  <w:b w:val="0"/>
                  <w:bCs w:val="0"/>
                </w:rPr>
                <w:t xml:space="preserve">Приложение </w:t>
              </w:r>
              <w:r w:rsidR="00160338" w:rsidRPr="007B63C7">
                <w:rPr>
                  <w:rStyle w:val="a4"/>
                  <w:b w:val="0"/>
                  <w:bCs w:val="0"/>
                  <w:lang w:val="ky-KG"/>
                </w:rPr>
                <w:t>1.</w:t>
              </w:r>
              <w:r w:rsidR="00160338" w:rsidRPr="007B63C7">
                <w:rPr>
                  <w:rStyle w:val="a4"/>
                  <w:b w:val="0"/>
                  <w:bCs w:val="0"/>
                </w:rPr>
                <w:t>4.1</w:t>
              </w:r>
              <w:r w:rsidR="00160338" w:rsidRPr="007B63C7">
                <w:rPr>
                  <w:rStyle w:val="a4"/>
                  <w:b w:val="0"/>
                  <w:bCs w:val="0"/>
                  <w:lang w:val="ky-KG"/>
                </w:rPr>
                <w:t>5</w:t>
              </w:r>
            </w:hyperlink>
            <w:r w:rsidR="00160338" w:rsidRPr="007B63C7">
              <w:rPr>
                <w:rStyle w:val="a5"/>
              </w:rPr>
              <w:t xml:space="preserve"> </w:t>
            </w:r>
            <w:r w:rsidR="00160338" w:rsidRPr="007B63C7">
              <w:rPr>
                <w:b w:val="0"/>
                <w:bCs w:val="0"/>
              </w:rPr>
              <w:t xml:space="preserve">публикационная активность </w:t>
            </w:r>
            <w:r w:rsidR="00160338" w:rsidRPr="007B63C7">
              <w:rPr>
                <w:b w:val="0"/>
                <w:bCs w:val="0"/>
                <w:lang w:val="ky-KG"/>
              </w:rPr>
              <w:t>ППС</w:t>
            </w:r>
            <w:r w:rsidR="00160338" w:rsidRPr="007B63C7">
              <w:rPr>
                <w:b w:val="0"/>
                <w:bCs w:val="0"/>
              </w:rPr>
              <w:t xml:space="preserve"> в </w:t>
            </w:r>
            <w:proofErr w:type="spellStart"/>
            <w:r w:rsidR="00160338" w:rsidRPr="007B63C7">
              <w:rPr>
                <w:rStyle w:val="a5"/>
              </w:rPr>
              <w:t>eLIBRARY</w:t>
            </w:r>
            <w:proofErr w:type="spellEnd"/>
          </w:p>
          <w:p w14:paraId="6B1E605F" w14:textId="77777777" w:rsidR="00160338" w:rsidRPr="007B63C7" w:rsidRDefault="0079211E" w:rsidP="007B63C7">
            <w:pPr>
              <w:pStyle w:val="2"/>
              <w:numPr>
                <w:ilvl w:val="1"/>
                <w:numId w:val="4"/>
              </w:numPr>
              <w:spacing w:before="6"/>
              <w:ind w:left="881" w:right="40" w:hanging="314"/>
              <w:contextualSpacing/>
              <w:jc w:val="both"/>
              <w:outlineLvl w:val="1"/>
              <w:rPr>
                <w:b w:val="0"/>
                <w:bCs w:val="0"/>
              </w:rPr>
            </w:pPr>
            <w:hyperlink r:id="rId163" w:history="1">
              <w:r w:rsidR="00160338" w:rsidRPr="007B63C7">
                <w:rPr>
                  <w:rStyle w:val="a4"/>
                  <w:b w:val="0"/>
                  <w:bCs w:val="0"/>
                </w:rPr>
                <w:t xml:space="preserve">Приложение </w:t>
              </w:r>
              <w:r w:rsidR="00160338" w:rsidRPr="007B63C7">
                <w:rPr>
                  <w:rStyle w:val="a4"/>
                  <w:b w:val="0"/>
                  <w:bCs w:val="0"/>
                  <w:lang w:val="ky-KG"/>
                </w:rPr>
                <w:t>1.</w:t>
              </w:r>
              <w:r w:rsidR="00160338" w:rsidRPr="007B63C7">
                <w:rPr>
                  <w:rStyle w:val="a4"/>
                  <w:b w:val="0"/>
                  <w:bCs w:val="0"/>
                </w:rPr>
                <w:t>4.1</w:t>
              </w:r>
              <w:r w:rsidR="00160338" w:rsidRPr="007B63C7">
                <w:rPr>
                  <w:rStyle w:val="a4"/>
                  <w:b w:val="0"/>
                  <w:bCs w:val="0"/>
                  <w:lang w:val="ky-KG"/>
                </w:rPr>
                <w:t>6</w:t>
              </w:r>
            </w:hyperlink>
            <w:r w:rsidR="00160338" w:rsidRPr="007B63C7">
              <w:rPr>
                <w:rStyle w:val="a5"/>
              </w:rPr>
              <w:t xml:space="preserve"> </w:t>
            </w:r>
            <w:r w:rsidR="00160338" w:rsidRPr="007B63C7">
              <w:rPr>
                <w:b w:val="0"/>
                <w:bCs w:val="0"/>
              </w:rPr>
              <w:t xml:space="preserve">публикационная активность </w:t>
            </w:r>
            <w:r w:rsidR="00160338" w:rsidRPr="007B63C7">
              <w:rPr>
                <w:b w:val="0"/>
                <w:bCs w:val="0"/>
                <w:lang w:val="ky-KG"/>
              </w:rPr>
              <w:t xml:space="preserve">ППС </w:t>
            </w:r>
            <w:r w:rsidR="00160338" w:rsidRPr="007B63C7">
              <w:rPr>
                <w:b w:val="0"/>
                <w:bCs w:val="0"/>
              </w:rPr>
              <w:t xml:space="preserve">в </w:t>
            </w:r>
            <w:proofErr w:type="spellStart"/>
            <w:r w:rsidR="00160338" w:rsidRPr="007B63C7">
              <w:rPr>
                <w:b w:val="0"/>
                <w:bCs w:val="0"/>
              </w:rPr>
              <w:t>Scopus</w:t>
            </w:r>
            <w:proofErr w:type="spellEnd"/>
          </w:p>
          <w:p w14:paraId="0763FE99" w14:textId="77777777" w:rsidR="00160338" w:rsidRPr="007B63C7" w:rsidRDefault="00160338" w:rsidP="007B63C7">
            <w:pPr>
              <w:pStyle w:val="2"/>
              <w:spacing w:before="6"/>
              <w:ind w:left="1789" w:right="40"/>
              <w:contextualSpacing/>
              <w:jc w:val="both"/>
              <w:outlineLvl w:val="1"/>
              <w:rPr>
                <w:b w:val="0"/>
                <w:bCs w:val="0"/>
              </w:rPr>
            </w:pPr>
          </w:p>
          <w:p w14:paraId="0EEB428C" w14:textId="77777777" w:rsidR="007B63C7" w:rsidRDefault="007B63C7" w:rsidP="007B63C7">
            <w:pPr>
              <w:pStyle w:val="2"/>
              <w:spacing w:before="6"/>
              <w:ind w:left="0" w:right="40"/>
              <w:contextualSpacing/>
              <w:outlineLvl w:val="1"/>
              <w:rPr>
                <w:color w:val="833C0B" w:themeColor="accent2" w:themeShade="80"/>
                <w:sz w:val="28"/>
                <w:szCs w:val="28"/>
              </w:rPr>
            </w:pPr>
          </w:p>
          <w:p w14:paraId="1C1BEB96" w14:textId="77777777" w:rsidR="007B63C7" w:rsidRDefault="007B63C7" w:rsidP="007B63C7">
            <w:pPr>
              <w:pStyle w:val="2"/>
              <w:spacing w:before="6"/>
              <w:ind w:left="0" w:right="40"/>
              <w:contextualSpacing/>
              <w:outlineLvl w:val="1"/>
              <w:rPr>
                <w:color w:val="833C0B" w:themeColor="accent2" w:themeShade="80"/>
                <w:sz w:val="28"/>
                <w:szCs w:val="28"/>
              </w:rPr>
            </w:pPr>
          </w:p>
          <w:p w14:paraId="367BB074" w14:textId="77777777" w:rsidR="007B63C7" w:rsidRDefault="007B63C7" w:rsidP="007B63C7">
            <w:pPr>
              <w:pStyle w:val="2"/>
              <w:spacing w:before="6"/>
              <w:ind w:left="0" w:right="40"/>
              <w:contextualSpacing/>
              <w:outlineLvl w:val="1"/>
              <w:rPr>
                <w:color w:val="833C0B" w:themeColor="accent2" w:themeShade="80"/>
                <w:sz w:val="28"/>
                <w:szCs w:val="28"/>
              </w:rPr>
            </w:pPr>
          </w:p>
          <w:p w14:paraId="562BB9D3" w14:textId="77777777" w:rsidR="007B63C7" w:rsidRDefault="007B63C7" w:rsidP="007B63C7">
            <w:pPr>
              <w:pStyle w:val="2"/>
              <w:spacing w:before="6"/>
              <w:ind w:left="0" w:right="40"/>
              <w:contextualSpacing/>
              <w:outlineLvl w:val="1"/>
              <w:rPr>
                <w:color w:val="833C0B" w:themeColor="accent2" w:themeShade="80"/>
                <w:sz w:val="28"/>
                <w:szCs w:val="28"/>
              </w:rPr>
            </w:pPr>
          </w:p>
          <w:p w14:paraId="0DF1AA91" w14:textId="77777777" w:rsidR="007B63C7" w:rsidRDefault="007B63C7" w:rsidP="007B63C7">
            <w:pPr>
              <w:pStyle w:val="2"/>
              <w:spacing w:before="6"/>
              <w:ind w:left="0" w:right="40"/>
              <w:contextualSpacing/>
              <w:outlineLvl w:val="1"/>
              <w:rPr>
                <w:color w:val="833C0B" w:themeColor="accent2" w:themeShade="80"/>
                <w:sz w:val="28"/>
                <w:szCs w:val="28"/>
              </w:rPr>
            </w:pPr>
          </w:p>
          <w:p w14:paraId="45432430" w14:textId="77777777" w:rsidR="007B63C7" w:rsidRDefault="007B63C7" w:rsidP="007B63C7">
            <w:pPr>
              <w:pStyle w:val="2"/>
              <w:spacing w:before="6"/>
              <w:ind w:left="0" w:right="40"/>
              <w:contextualSpacing/>
              <w:outlineLvl w:val="1"/>
              <w:rPr>
                <w:color w:val="833C0B" w:themeColor="accent2" w:themeShade="80"/>
                <w:sz w:val="28"/>
                <w:szCs w:val="28"/>
              </w:rPr>
            </w:pPr>
          </w:p>
          <w:p w14:paraId="37E59424" w14:textId="77777777" w:rsidR="007B63C7" w:rsidRDefault="007B63C7" w:rsidP="007B63C7">
            <w:pPr>
              <w:pStyle w:val="2"/>
              <w:spacing w:before="6"/>
              <w:ind w:left="0" w:right="40"/>
              <w:contextualSpacing/>
              <w:outlineLvl w:val="1"/>
              <w:rPr>
                <w:color w:val="833C0B" w:themeColor="accent2" w:themeShade="80"/>
                <w:sz w:val="28"/>
                <w:szCs w:val="28"/>
              </w:rPr>
            </w:pPr>
          </w:p>
          <w:p w14:paraId="73674498" w14:textId="77777777" w:rsidR="007B63C7" w:rsidRDefault="007B63C7" w:rsidP="007B63C7">
            <w:pPr>
              <w:pStyle w:val="2"/>
              <w:spacing w:before="6"/>
              <w:ind w:left="0" w:right="40"/>
              <w:contextualSpacing/>
              <w:outlineLvl w:val="1"/>
              <w:rPr>
                <w:color w:val="833C0B" w:themeColor="accent2" w:themeShade="80"/>
                <w:sz w:val="28"/>
                <w:szCs w:val="28"/>
              </w:rPr>
            </w:pPr>
          </w:p>
          <w:p w14:paraId="57CCDF92" w14:textId="77777777" w:rsidR="007B63C7" w:rsidRDefault="007B63C7" w:rsidP="007B63C7">
            <w:pPr>
              <w:pStyle w:val="2"/>
              <w:spacing w:before="6"/>
              <w:ind w:left="0" w:right="40"/>
              <w:contextualSpacing/>
              <w:outlineLvl w:val="1"/>
              <w:rPr>
                <w:color w:val="833C0B" w:themeColor="accent2" w:themeShade="80"/>
                <w:sz w:val="28"/>
                <w:szCs w:val="28"/>
              </w:rPr>
            </w:pPr>
          </w:p>
          <w:p w14:paraId="33EE23FC" w14:textId="77777777" w:rsidR="007B63C7" w:rsidRDefault="007B63C7" w:rsidP="007B63C7">
            <w:pPr>
              <w:pStyle w:val="2"/>
              <w:spacing w:before="6"/>
              <w:ind w:left="0" w:right="40"/>
              <w:contextualSpacing/>
              <w:outlineLvl w:val="1"/>
              <w:rPr>
                <w:color w:val="833C0B" w:themeColor="accent2" w:themeShade="80"/>
                <w:sz w:val="28"/>
                <w:szCs w:val="28"/>
              </w:rPr>
            </w:pPr>
          </w:p>
          <w:p w14:paraId="2F4D31CA" w14:textId="77777777" w:rsidR="007B63C7" w:rsidRDefault="007B63C7" w:rsidP="007B63C7">
            <w:pPr>
              <w:pStyle w:val="2"/>
              <w:spacing w:before="6"/>
              <w:ind w:left="0" w:right="40"/>
              <w:contextualSpacing/>
              <w:outlineLvl w:val="1"/>
              <w:rPr>
                <w:color w:val="833C0B" w:themeColor="accent2" w:themeShade="80"/>
                <w:sz w:val="28"/>
                <w:szCs w:val="28"/>
              </w:rPr>
            </w:pPr>
          </w:p>
          <w:p w14:paraId="0E47CDB9" w14:textId="77777777" w:rsidR="007B63C7" w:rsidRDefault="007B63C7" w:rsidP="007B63C7">
            <w:pPr>
              <w:pStyle w:val="2"/>
              <w:spacing w:before="6"/>
              <w:ind w:left="0" w:right="40"/>
              <w:contextualSpacing/>
              <w:outlineLvl w:val="1"/>
              <w:rPr>
                <w:color w:val="833C0B" w:themeColor="accent2" w:themeShade="80"/>
                <w:sz w:val="28"/>
                <w:szCs w:val="28"/>
              </w:rPr>
            </w:pPr>
          </w:p>
          <w:p w14:paraId="22F0AF42" w14:textId="77777777" w:rsidR="007B63C7" w:rsidRDefault="007B63C7" w:rsidP="007B63C7">
            <w:pPr>
              <w:pStyle w:val="2"/>
              <w:spacing w:before="6"/>
              <w:ind w:left="0" w:right="40"/>
              <w:contextualSpacing/>
              <w:outlineLvl w:val="1"/>
              <w:rPr>
                <w:color w:val="833C0B" w:themeColor="accent2" w:themeShade="80"/>
                <w:sz w:val="28"/>
                <w:szCs w:val="28"/>
              </w:rPr>
            </w:pPr>
          </w:p>
          <w:p w14:paraId="02674216" w14:textId="77777777" w:rsidR="007B63C7" w:rsidRDefault="007B63C7" w:rsidP="007B63C7">
            <w:pPr>
              <w:pStyle w:val="2"/>
              <w:spacing w:before="6"/>
              <w:ind w:left="0" w:right="40"/>
              <w:contextualSpacing/>
              <w:outlineLvl w:val="1"/>
              <w:rPr>
                <w:color w:val="833C0B" w:themeColor="accent2" w:themeShade="80"/>
                <w:sz w:val="28"/>
                <w:szCs w:val="28"/>
              </w:rPr>
            </w:pPr>
          </w:p>
          <w:p w14:paraId="2CB200FA" w14:textId="77777777" w:rsidR="007B63C7" w:rsidRDefault="007B63C7" w:rsidP="007B63C7">
            <w:pPr>
              <w:pStyle w:val="2"/>
              <w:spacing w:before="6"/>
              <w:ind w:left="0" w:right="40"/>
              <w:contextualSpacing/>
              <w:outlineLvl w:val="1"/>
              <w:rPr>
                <w:color w:val="833C0B" w:themeColor="accent2" w:themeShade="80"/>
                <w:sz w:val="28"/>
                <w:szCs w:val="28"/>
              </w:rPr>
            </w:pPr>
          </w:p>
          <w:p w14:paraId="73437544" w14:textId="77777777" w:rsidR="007B63C7" w:rsidRDefault="007B63C7" w:rsidP="007B63C7">
            <w:pPr>
              <w:pStyle w:val="2"/>
              <w:spacing w:before="6"/>
              <w:ind w:left="0" w:right="40"/>
              <w:contextualSpacing/>
              <w:outlineLvl w:val="1"/>
              <w:rPr>
                <w:color w:val="833C0B" w:themeColor="accent2" w:themeShade="80"/>
                <w:sz w:val="28"/>
                <w:szCs w:val="28"/>
              </w:rPr>
            </w:pPr>
          </w:p>
          <w:p w14:paraId="7A8FD469" w14:textId="77777777" w:rsidR="007B63C7" w:rsidRDefault="007B63C7" w:rsidP="007B63C7">
            <w:pPr>
              <w:pStyle w:val="2"/>
              <w:spacing w:before="6"/>
              <w:ind w:left="0" w:right="40"/>
              <w:contextualSpacing/>
              <w:outlineLvl w:val="1"/>
              <w:rPr>
                <w:color w:val="833C0B" w:themeColor="accent2" w:themeShade="80"/>
                <w:sz w:val="28"/>
                <w:szCs w:val="28"/>
              </w:rPr>
            </w:pPr>
          </w:p>
          <w:p w14:paraId="4BF889B4" w14:textId="77777777" w:rsidR="007B63C7" w:rsidRDefault="007B63C7" w:rsidP="007B63C7">
            <w:pPr>
              <w:pStyle w:val="2"/>
              <w:spacing w:before="6"/>
              <w:ind w:left="0" w:right="40"/>
              <w:contextualSpacing/>
              <w:outlineLvl w:val="1"/>
              <w:rPr>
                <w:color w:val="833C0B" w:themeColor="accent2" w:themeShade="80"/>
                <w:sz w:val="28"/>
                <w:szCs w:val="28"/>
              </w:rPr>
            </w:pPr>
          </w:p>
          <w:p w14:paraId="3CBD5A62" w14:textId="77777777" w:rsidR="007B63C7" w:rsidRDefault="007B63C7" w:rsidP="007B63C7">
            <w:pPr>
              <w:pStyle w:val="2"/>
              <w:spacing w:before="6"/>
              <w:ind w:left="0" w:right="40"/>
              <w:contextualSpacing/>
              <w:outlineLvl w:val="1"/>
              <w:rPr>
                <w:color w:val="833C0B" w:themeColor="accent2" w:themeShade="80"/>
                <w:sz w:val="28"/>
                <w:szCs w:val="28"/>
              </w:rPr>
            </w:pPr>
          </w:p>
          <w:p w14:paraId="2922974C" w14:textId="77777777" w:rsidR="007B63C7" w:rsidRDefault="007B63C7" w:rsidP="007B63C7">
            <w:pPr>
              <w:pStyle w:val="2"/>
              <w:spacing w:before="6"/>
              <w:ind w:left="0" w:right="40"/>
              <w:contextualSpacing/>
              <w:outlineLvl w:val="1"/>
              <w:rPr>
                <w:color w:val="833C0B" w:themeColor="accent2" w:themeShade="80"/>
                <w:sz w:val="28"/>
                <w:szCs w:val="28"/>
              </w:rPr>
            </w:pPr>
          </w:p>
          <w:p w14:paraId="222ADE38" w14:textId="7064F704" w:rsidR="00160338" w:rsidRPr="007B63C7" w:rsidRDefault="00160338" w:rsidP="007B63C7">
            <w:pPr>
              <w:pStyle w:val="2"/>
              <w:spacing w:before="6"/>
              <w:ind w:left="0" w:right="40"/>
              <w:contextualSpacing/>
              <w:outlineLvl w:val="1"/>
              <w:rPr>
                <w:color w:val="833C0B" w:themeColor="accent2" w:themeShade="80"/>
                <w:sz w:val="28"/>
                <w:szCs w:val="28"/>
              </w:rPr>
            </w:pPr>
            <w:r w:rsidRPr="007B63C7">
              <w:rPr>
                <w:color w:val="833C0B" w:themeColor="accent2" w:themeShade="80"/>
                <w:sz w:val="28"/>
                <w:szCs w:val="28"/>
              </w:rPr>
              <w:t>С</w:t>
            </w:r>
            <w:r w:rsidR="007C7537" w:rsidRPr="007B63C7">
              <w:rPr>
                <w:color w:val="833C0B" w:themeColor="accent2" w:themeShade="80"/>
                <w:sz w:val="28"/>
                <w:szCs w:val="28"/>
              </w:rPr>
              <w:t>лабые стороны</w:t>
            </w:r>
            <w:r w:rsidRPr="007B63C7">
              <w:rPr>
                <w:color w:val="833C0B" w:themeColor="accent2" w:themeShade="80"/>
                <w:sz w:val="28"/>
                <w:szCs w:val="28"/>
              </w:rPr>
              <w:t>:</w:t>
            </w:r>
          </w:p>
          <w:p w14:paraId="619BCB61" w14:textId="77777777" w:rsidR="00160338" w:rsidRPr="007B63C7" w:rsidRDefault="00160338" w:rsidP="007B63C7">
            <w:pPr>
              <w:pStyle w:val="2"/>
              <w:spacing w:before="6"/>
              <w:ind w:left="1789" w:right="40"/>
              <w:contextualSpacing/>
              <w:jc w:val="center"/>
              <w:outlineLvl w:val="1"/>
              <w:rPr>
                <w:color w:val="833C0B" w:themeColor="accent2" w:themeShade="80"/>
                <w:sz w:val="28"/>
                <w:szCs w:val="28"/>
              </w:rPr>
            </w:pPr>
          </w:p>
          <w:p w14:paraId="30D63B8E" w14:textId="77777777" w:rsidR="00160338" w:rsidRPr="007B63C7" w:rsidRDefault="00160338" w:rsidP="007B63C7">
            <w:pPr>
              <w:ind w:left="851"/>
              <w:contextualSpacing/>
              <w:jc w:val="both"/>
              <w:rPr>
                <w:color w:val="833C0B" w:themeColor="accent2" w:themeShade="80"/>
                <w:sz w:val="28"/>
                <w:szCs w:val="28"/>
              </w:rPr>
            </w:pPr>
            <w:r w:rsidRPr="007B63C7">
              <w:rPr>
                <w:color w:val="833C0B" w:themeColor="accent2" w:themeShade="80"/>
                <w:sz w:val="28"/>
                <w:szCs w:val="28"/>
              </w:rPr>
              <w:t xml:space="preserve">          1. Миссия сформулирована недостаточно конкретно, механизм ее достижения описан расплывчато, не отражена уникальность университета. Это вызывает трудности в определении оценки достижения миссии. Например, как оценить «триединство образования, науки и клинической практики»?</w:t>
            </w:r>
          </w:p>
          <w:p w14:paraId="25B77EF8" w14:textId="77777777" w:rsidR="00160338" w:rsidRPr="007B63C7" w:rsidRDefault="00160338" w:rsidP="007B63C7">
            <w:pPr>
              <w:ind w:left="851"/>
              <w:contextualSpacing/>
              <w:jc w:val="both"/>
              <w:rPr>
                <w:color w:val="833C0B" w:themeColor="accent2" w:themeShade="80"/>
                <w:sz w:val="28"/>
                <w:szCs w:val="28"/>
              </w:rPr>
            </w:pPr>
            <w:r w:rsidRPr="007B63C7">
              <w:rPr>
                <w:color w:val="833C0B" w:themeColor="accent2" w:themeShade="80"/>
                <w:sz w:val="28"/>
                <w:szCs w:val="28"/>
              </w:rPr>
              <w:t xml:space="preserve">          2. Не все пункты стратегического плана имеют четкие индикаторы выполнения. Например, в п.3.13 в качестве показателя указано: - «Повышена научная коммуникация», в п 3.19 – «Повышено качество статей», в п. 5.16 – «Повышена дисциплина».</w:t>
            </w:r>
          </w:p>
          <w:p w14:paraId="0B8EB568" w14:textId="77777777" w:rsidR="00160338" w:rsidRPr="007B63C7" w:rsidRDefault="00160338" w:rsidP="007B63C7">
            <w:pPr>
              <w:ind w:left="720" w:firstLine="567"/>
              <w:contextualSpacing/>
              <w:jc w:val="both"/>
              <w:rPr>
                <w:rFonts w:eastAsia="Times New Roman"/>
                <w:color w:val="833C0B" w:themeColor="accent2" w:themeShade="80"/>
                <w:sz w:val="28"/>
                <w:szCs w:val="28"/>
              </w:rPr>
            </w:pPr>
            <w:r w:rsidRPr="007B63C7">
              <w:rPr>
                <w:color w:val="833C0B" w:themeColor="accent2" w:themeShade="80"/>
                <w:sz w:val="28"/>
                <w:szCs w:val="28"/>
              </w:rPr>
              <w:t xml:space="preserve">  3.</w:t>
            </w:r>
            <w:r w:rsidRPr="007B63C7">
              <w:rPr>
                <w:rFonts w:eastAsia="Times New Roman"/>
                <w:color w:val="833C0B" w:themeColor="accent2" w:themeShade="80"/>
                <w:sz w:val="28"/>
                <w:szCs w:val="28"/>
              </w:rPr>
              <w:t xml:space="preserve"> ВСОКО не имеет системного характера и не отвечает международным стандартам </w:t>
            </w:r>
            <w:r w:rsidRPr="007B63C7">
              <w:rPr>
                <w:rFonts w:eastAsia="Times New Roman"/>
                <w:color w:val="833C0B" w:themeColor="accent2" w:themeShade="80"/>
                <w:sz w:val="28"/>
                <w:szCs w:val="28"/>
                <w:lang w:val="en-US"/>
              </w:rPr>
              <w:t>ISO</w:t>
            </w:r>
            <w:r w:rsidRPr="007B63C7">
              <w:rPr>
                <w:rFonts w:eastAsia="Times New Roman"/>
                <w:color w:val="833C0B" w:themeColor="accent2" w:themeShade="80"/>
                <w:sz w:val="28"/>
                <w:szCs w:val="28"/>
              </w:rPr>
              <w:t xml:space="preserve">. </w:t>
            </w:r>
          </w:p>
          <w:p w14:paraId="7CD20AEE" w14:textId="77777777" w:rsidR="00160338" w:rsidRPr="007B63C7" w:rsidRDefault="00160338" w:rsidP="007B63C7">
            <w:pPr>
              <w:ind w:left="851"/>
              <w:contextualSpacing/>
              <w:jc w:val="both"/>
              <w:rPr>
                <w:color w:val="833C0B" w:themeColor="accent2" w:themeShade="80"/>
                <w:sz w:val="28"/>
                <w:szCs w:val="28"/>
              </w:rPr>
            </w:pPr>
          </w:p>
          <w:p w14:paraId="20FA367D" w14:textId="77777777" w:rsidR="00160338" w:rsidRPr="007B63C7" w:rsidRDefault="00160338" w:rsidP="007B63C7">
            <w:pPr>
              <w:ind w:left="851"/>
              <w:contextualSpacing/>
              <w:jc w:val="both"/>
              <w:rPr>
                <w:color w:val="833C0B" w:themeColor="accent2" w:themeShade="80"/>
                <w:sz w:val="28"/>
                <w:szCs w:val="28"/>
              </w:rPr>
            </w:pPr>
          </w:p>
          <w:p w14:paraId="3A090DC9" w14:textId="0FA31C32" w:rsidR="00160338" w:rsidRPr="007B63C7" w:rsidRDefault="00160338" w:rsidP="007B63C7">
            <w:pPr>
              <w:contextualSpacing/>
              <w:jc w:val="both"/>
              <w:rPr>
                <w:b/>
                <w:bCs/>
                <w:color w:val="833C0B" w:themeColor="accent2" w:themeShade="80"/>
                <w:sz w:val="28"/>
                <w:szCs w:val="28"/>
              </w:rPr>
            </w:pPr>
            <w:r w:rsidRPr="007B63C7">
              <w:rPr>
                <w:b/>
                <w:bCs/>
                <w:color w:val="833C0B" w:themeColor="accent2" w:themeShade="80"/>
                <w:sz w:val="28"/>
                <w:szCs w:val="28"/>
              </w:rPr>
              <w:t>Р</w:t>
            </w:r>
            <w:r w:rsidR="007C7537" w:rsidRPr="007B63C7">
              <w:rPr>
                <w:b/>
                <w:bCs/>
                <w:color w:val="833C0B" w:themeColor="accent2" w:themeShade="80"/>
                <w:sz w:val="28"/>
                <w:szCs w:val="28"/>
              </w:rPr>
              <w:t>екомендации</w:t>
            </w:r>
            <w:r w:rsidRPr="007B63C7">
              <w:rPr>
                <w:b/>
                <w:bCs/>
                <w:color w:val="833C0B" w:themeColor="accent2" w:themeShade="80"/>
                <w:sz w:val="28"/>
                <w:szCs w:val="28"/>
              </w:rPr>
              <w:t>:</w:t>
            </w:r>
          </w:p>
          <w:p w14:paraId="0862B097" w14:textId="77777777" w:rsidR="00160338" w:rsidRPr="007B63C7" w:rsidRDefault="00160338" w:rsidP="007B63C7">
            <w:pPr>
              <w:ind w:left="3229"/>
              <w:contextualSpacing/>
              <w:jc w:val="both"/>
              <w:rPr>
                <w:color w:val="833C0B" w:themeColor="accent2" w:themeShade="80"/>
                <w:sz w:val="28"/>
                <w:szCs w:val="28"/>
              </w:rPr>
            </w:pPr>
          </w:p>
          <w:p w14:paraId="4D1D38CB" w14:textId="77777777" w:rsidR="00160338" w:rsidRPr="007B63C7" w:rsidRDefault="00160338" w:rsidP="007B63C7">
            <w:pPr>
              <w:pStyle w:val="2"/>
              <w:spacing w:before="6"/>
              <w:ind w:left="851" w:right="40"/>
              <w:contextualSpacing/>
              <w:jc w:val="both"/>
              <w:outlineLvl w:val="1"/>
              <w:rPr>
                <w:b w:val="0"/>
                <w:color w:val="833C0B" w:themeColor="accent2" w:themeShade="80"/>
                <w:sz w:val="28"/>
                <w:szCs w:val="28"/>
              </w:rPr>
            </w:pPr>
            <w:r w:rsidRPr="007B63C7">
              <w:rPr>
                <w:color w:val="833C0B" w:themeColor="accent2" w:themeShade="80"/>
                <w:sz w:val="28"/>
                <w:szCs w:val="28"/>
              </w:rPr>
              <w:t xml:space="preserve">          </w:t>
            </w:r>
            <w:r w:rsidRPr="007B63C7">
              <w:rPr>
                <w:b w:val="0"/>
                <w:color w:val="833C0B" w:themeColor="accent2" w:themeShade="80"/>
                <w:sz w:val="28"/>
                <w:szCs w:val="28"/>
              </w:rPr>
              <w:t>1. До 01.09.2026 пересмотреть миссию с целью ее максимальной конкретизации, четкого определения механизма ее достижения и отражения уникальности университета.</w:t>
            </w:r>
          </w:p>
          <w:p w14:paraId="75189677" w14:textId="77777777" w:rsidR="00160338" w:rsidRPr="007B63C7" w:rsidRDefault="00160338" w:rsidP="007B63C7">
            <w:pPr>
              <w:ind w:left="851"/>
              <w:contextualSpacing/>
              <w:jc w:val="both"/>
              <w:rPr>
                <w:color w:val="833C0B" w:themeColor="accent2" w:themeShade="80"/>
                <w:sz w:val="28"/>
                <w:szCs w:val="28"/>
              </w:rPr>
            </w:pPr>
            <w:r w:rsidRPr="007B63C7">
              <w:rPr>
                <w:bCs/>
                <w:color w:val="833C0B" w:themeColor="accent2" w:themeShade="80"/>
                <w:sz w:val="28"/>
                <w:szCs w:val="28"/>
              </w:rPr>
              <w:t xml:space="preserve">          2. До 01.09.2026 </w:t>
            </w:r>
            <w:r w:rsidRPr="007B63C7">
              <w:rPr>
                <w:color w:val="833C0B" w:themeColor="accent2" w:themeShade="80"/>
                <w:sz w:val="28"/>
                <w:szCs w:val="28"/>
              </w:rPr>
              <w:t>доработать Стратегический план развития университета с четким указанием индикаторов выполнения.</w:t>
            </w:r>
          </w:p>
          <w:p w14:paraId="31015A9E" w14:textId="77777777" w:rsidR="00160338" w:rsidRPr="007B63C7" w:rsidRDefault="00160338" w:rsidP="007B63C7">
            <w:pPr>
              <w:ind w:left="720" w:firstLine="567"/>
              <w:contextualSpacing/>
              <w:jc w:val="both"/>
              <w:rPr>
                <w:rFonts w:eastAsia="Times New Roman"/>
                <w:color w:val="833C0B" w:themeColor="accent2" w:themeShade="80"/>
                <w:sz w:val="28"/>
                <w:szCs w:val="28"/>
              </w:rPr>
            </w:pPr>
            <w:r w:rsidRPr="007B63C7">
              <w:rPr>
                <w:bCs/>
                <w:color w:val="833C0B" w:themeColor="accent2" w:themeShade="80"/>
                <w:sz w:val="28"/>
                <w:szCs w:val="28"/>
              </w:rPr>
              <w:t xml:space="preserve">  3.</w:t>
            </w:r>
            <w:r w:rsidRPr="007B63C7">
              <w:rPr>
                <w:rFonts w:eastAsia="Times New Roman"/>
                <w:color w:val="833C0B" w:themeColor="accent2" w:themeShade="80"/>
                <w:sz w:val="28"/>
                <w:szCs w:val="28"/>
              </w:rPr>
              <w:t xml:space="preserve"> В течение года разработать и внедрить Систему менеджмента качества (СМК), отвечающую стандартам </w:t>
            </w:r>
            <w:r w:rsidRPr="007B63C7">
              <w:rPr>
                <w:rFonts w:eastAsia="Times New Roman"/>
                <w:color w:val="833C0B" w:themeColor="accent2" w:themeShade="80"/>
                <w:sz w:val="28"/>
                <w:szCs w:val="28"/>
                <w:lang w:val="en-US"/>
              </w:rPr>
              <w:t>ISO</w:t>
            </w:r>
            <w:r w:rsidRPr="007B63C7">
              <w:rPr>
                <w:rFonts w:eastAsia="Times New Roman"/>
                <w:color w:val="833C0B" w:themeColor="accent2" w:themeShade="80"/>
                <w:sz w:val="28"/>
                <w:szCs w:val="28"/>
              </w:rPr>
              <w:t>.</w:t>
            </w:r>
          </w:p>
          <w:p w14:paraId="5825C78F" w14:textId="77777777" w:rsidR="00160338" w:rsidRPr="007B63C7" w:rsidRDefault="00160338" w:rsidP="007B63C7">
            <w:pPr>
              <w:ind w:left="720" w:firstLine="567"/>
              <w:contextualSpacing/>
              <w:jc w:val="both"/>
              <w:rPr>
                <w:b/>
                <w:bCs/>
                <w:color w:val="833C0B" w:themeColor="accent2" w:themeShade="80"/>
                <w:sz w:val="28"/>
                <w:szCs w:val="28"/>
              </w:rPr>
            </w:pPr>
          </w:p>
          <w:p w14:paraId="02C42C63" w14:textId="74BBB7B0" w:rsidR="00160338" w:rsidRPr="007B63C7" w:rsidRDefault="00A978F0" w:rsidP="007B63C7">
            <w:pPr>
              <w:ind w:left="720" w:firstLine="567"/>
              <w:contextualSpacing/>
              <w:jc w:val="both"/>
              <w:rPr>
                <w:b/>
                <w:bCs/>
                <w:color w:val="833C0B" w:themeColor="accent2" w:themeShade="80"/>
                <w:sz w:val="28"/>
                <w:szCs w:val="28"/>
              </w:rPr>
            </w:pPr>
            <w:r w:rsidRPr="007B63C7">
              <w:rPr>
                <w:b/>
                <w:bCs/>
                <w:color w:val="833C0B" w:themeColor="accent2" w:themeShade="80"/>
                <w:sz w:val="28"/>
                <w:szCs w:val="28"/>
              </w:rPr>
              <w:t>Стандарт 1 выполняется с замечаниями</w:t>
            </w:r>
          </w:p>
          <w:p w14:paraId="4B514173" w14:textId="1BFE3857" w:rsidR="00160338" w:rsidRPr="007B63C7" w:rsidRDefault="00160338" w:rsidP="007B63C7">
            <w:pPr>
              <w:ind w:left="720" w:firstLine="567"/>
              <w:contextualSpacing/>
              <w:jc w:val="both"/>
              <w:rPr>
                <w:b/>
                <w:bCs/>
                <w:sz w:val="24"/>
                <w:szCs w:val="24"/>
              </w:rPr>
            </w:pPr>
          </w:p>
        </w:tc>
        <w:tc>
          <w:tcPr>
            <w:tcW w:w="1778" w:type="dxa"/>
          </w:tcPr>
          <w:p w14:paraId="0748BA1D" w14:textId="77777777" w:rsidR="00160338" w:rsidRPr="007B63C7" w:rsidRDefault="00160338" w:rsidP="007B63C7">
            <w:pPr>
              <w:contextualSpacing/>
              <w:rPr>
                <w:b/>
                <w:bCs/>
                <w:sz w:val="24"/>
                <w:szCs w:val="24"/>
              </w:rPr>
            </w:pPr>
            <w:r w:rsidRPr="007B63C7">
              <w:rPr>
                <w:b/>
                <w:bCs/>
                <w:sz w:val="24"/>
                <w:szCs w:val="24"/>
              </w:rPr>
              <w:lastRenderedPageBreak/>
              <w:t>Критерий выполняется</w:t>
            </w:r>
          </w:p>
        </w:tc>
      </w:tr>
      <w:bookmarkEnd w:id="7"/>
    </w:tbl>
    <w:p w14:paraId="6B247D7B" w14:textId="2329C932" w:rsidR="007B63C7" w:rsidRDefault="007B63C7" w:rsidP="007B63C7">
      <w:pPr>
        <w:ind w:hanging="284"/>
        <w:contextualSpacing/>
        <w:jc w:val="center"/>
        <w:rPr>
          <w:b/>
          <w:bCs/>
          <w:sz w:val="24"/>
          <w:szCs w:val="24"/>
        </w:rPr>
      </w:pPr>
      <w:r>
        <w:rPr>
          <w:b/>
          <w:bCs/>
          <w:sz w:val="24"/>
          <w:szCs w:val="24"/>
        </w:rPr>
        <w:lastRenderedPageBreak/>
        <w:br w:type="page"/>
      </w:r>
    </w:p>
    <w:tbl>
      <w:tblPr>
        <w:tblStyle w:val="a3"/>
        <w:tblW w:w="10910" w:type="dxa"/>
        <w:tblLayout w:type="fixed"/>
        <w:tblLook w:val="04A0" w:firstRow="1" w:lastRow="0" w:firstColumn="1" w:lastColumn="0" w:noHBand="0" w:noVBand="1"/>
      </w:tblPr>
      <w:tblGrid>
        <w:gridCol w:w="9293"/>
        <w:gridCol w:w="1617"/>
      </w:tblGrid>
      <w:tr w:rsidR="00CA6AC2" w:rsidRPr="007B63C7" w14:paraId="1421A3B1" w14:textId="77777777" w:rsidTr="00DF143B">
        <w:tc>
          <w:tcPr>
            <w:tcW w:w="10910" w:type="dxa"/>
            <w:gridSpan w:val="2"/>
          </w:tcPr>
          <w:p w14:paraId="5C32638B" w14:textId="36230219" w:rsidR="00CA6AC2" w:rsidRPr="007B63C7" w:rsidRDefault="00CA6AC2" w:rsidP="007B63C7">
            <w:pPr>
              <w:ind w:right="537" w:firstLine="567"/>
              <w:contextualSpacing/>
              <w:jc w:val="center"/>
              <w:rPr>
                <w:b/>
                <w:sz w:val="28"/>
                <w:szCs w:val="28"/>
              </w:rPr>
            </w:pPr>
            <w:r w:rsidRPr="007B63C7">
              <w:rPr>
                <w:b/>
                <w:sz w:val="28"/>
                <w:szCs w:val="28"/>
              </w:rPr>
              <w:lastRenderedPageBreak/>
              <w:t>Стандарт 2. Образовательная программа</w:t>
            </w:r>
          </w:p>
        </w:tc>
      </w:tr>
      <w:tr w:rsidR="00154658" w:rsidRPr="007B63C7" w14:paraId="33976DAE" w14:textId="77777777" w:rsidTr="00DF143B">
        <w:tc>
          <w:tcPr>
            <w:tcW w:w="9293" w:type="dxa"/>
          </w:tcPr>
          <w:p w14:paraId="4DD5D566" w14:textId="31283AF1" w:rsidR="00154658" w:rsidRDefault="00154658" w:rsidP="007B63C7">
            <w:pPr>
              <w:ind w:firstLine="597"/>
              <w:contextualSpacing/>
              <w:rPr>
                <w:b/>
                <w:sz w:val="24"/>
                <w:szCs w:val="24"/>
              </w:rPr>
            </w:pPr>
            <w:r w:rsidRPr="007B63C7">
              <w:rPr>
                <w:b/>
                <w:sz w:val="24"/>
                <w:szCs w:val="24"/>
              </w:rPr>
              <w:t>Критерий 2.1. Образовательные цели программы</w:t>
            </w:r>
          </w:p>
          <w:p w14:paraId="6F69F934" w14:textId="77777777" w:rsidR="007B63C7" w:rsidRPr="007B63C7" w:rsidRDefault="007B63C7" w:rsidP="007B63C7">
            <w:pPr>
              <w:ind w:firstLine="597"/>
              <w:contextualSpacing/>
              <w:rPr>
                <w:b/>
                <w:sz w:val="24"/>
                <w:szCs w:val="24"/>
              </w:rPr>
            </w:pPr>
          </w:p>
          <w:p w14:paraId="650E2C8C" w14:textId="6F7C4360" w:rsidR="00154658" w:rsidRPr="007B63C7" w:rsidRDefault="00154658" w:rsidP="007B63C7">
            <w:pPr>
              <w:pStyle w:val="a8"/>
              <w:spacing w:before="0" w:beforeAutospacing="0" w:after="0" w:afterAutospacing="0"/>
              <w:ind w:right="4" w:firstLine="597"/>
              <w:contextualSpacing/>
              <w:jc w:val="both"/>
              <w:rPr>
                <w:bCs/>
                <w:color w:val="0000FF"/>
              </w:rPr>
            </w:pPr>
            <w:r w:rsidRPr="007B63C7">
              <w:rPr>
                <w:bCs/>
              </w:rPr>
              <w:t xml:space="preserve">ОП по специальности 560001 Лечебное дело / </w:t>
            </w:r>
            <w:r w:rsidRPr="007B63C7">
              <w:rPr>
                <w:bCs/>
                <w:lang w:val="en-US"/>
              </w:rPr>
              <w:t>General</w:t>
            </w:r>
            <w:r w:rsidRPr="007B63C7">
              <w:rPr>
                <w:bCs/>
              </w:rPr>
              <w:t xml:space="preserve"> </w:t>
            </w:r>
            <w:r w:rsidRPr="007B63C7">
              <w:rPr>
                <w:bCs/>
                <w:lang w:val="en-US"/>
              </w:rPr>
              <w:t>Medicine</w:t>
            </w:r>
            <w:r w:rsidRPr="007B63C7">
              <w:rPr>
                <w:rFonts w:eastAsia="Calibri"/>
                <w:bCs/>
              </w:rPr>
              <w:t xml:space="preserve"> </w:t>
            </w:r>
            <w:r w:rsidRPr="007B63C7">
              <w:rPr>
                <w:bCs/>
              </w:rPr>
              <w:t>р</w:t>
            </w:r>
            <w:r w:rsidRPr="007B63C7">
              <w:rPr>
                <w:bCs/>
                <w:lang w:val="ky-KG"/>
              </w:rPr>
              <w:t xml:space="preserve">азработан </w:t>
            </w:r>
            <w:r w:rsidRPr="007B63C7">
              <w:rPr>
                <w:bCs/>
              </w:rPr>
              <w:t>в соответстви</w:t>
            </w:r>
            <w:r w:rsidR="00737540">
              <w:rPr>
                <w:bCs/>
              </w:rPr>
              <w:t>и с</w:t>
            </w:r>
            <w:r w:rsidRPr="007B63C7">
              <w:rPr>
                <w:bCs/>
              </w:rPr>
              <w:t xml:space="preserve"> Положени</w:t>
            </w:r>
            <w:r w:rsidR="00737540">
              <w:rPr>
                <w:bCs/>
              </w:rPr>
              <w:t>ем</w:t>
            </w:r>
            <w:r w:rsidRPr="007B63C7">
              <w:rPr>
                <w:bCs/>
              </w:rPr>
              <w:t xml:space="preserve"> об ООП </w:t>
            </w:r>
            <w:r w:rsidRPr="007B63C7">
              <w:rPr>
                <w:bCs/>
                <w:lang w:eastAsia="ru-RU"/>
              </w:rPr>
              <w:t>(</w:t>
            </w:r>
            <w:hyperlink r:id="rId164" w:history="1">
              <w:r w:rsidRPr="007B63C7">
                <w:rPr>
                  <w:rStyle w:val="a4"/>
                  <w:bCs/>
                  <w:lang w:eastAsia="ru-RU"/>
                </w:rPr>
                <w:t>Приложение 2.1.1</w:t>
              </w:r>
            </w:hyperlink>
            <w:r w:rsidRPr="007B63C7">
              <w:rPr>
                <w:bCs/>
                <w:lang w:eastAsia="ru-RU"/>
              </w:rPr>
              <w:t xml:space="preserve">) </w:t>
            </w:r>
            <w:r w:rsidRPr="007B63C7">
              <w:rPr>
                <w:bCs/>
              </w:rPr>
              <w:t xml:space="preserve">и </w:t>
            </w:r>
            <w:r w:rsidRPr="007B63C7">
              <w:rPr>
                <w:bCs/>
                <w:color w:val="181818"/>
              </w:rPr>
              <w:t>включает в себя общие положения, характеристики подготовки направления и профессиональной деятельности, компетенции, общие требования к условиям реализации, УП, аннотации дисциплин, всех видов практик, ИГА и карту компетенций ООП</w:t>
            </w:r>
            <w:r w:rsidR="00DF7953" w:rsidRPr="007B63C7">
              <w:rPr>
                <w:bCs/>
                <w:color w:val="181818"/>
              </w:rPr>
              <w:t>.</w:t>
            </w:r>
            <w:r w:rsidRPr="007B63C7">
              <w:rPr>
                <w:bCs/>
                <w:color w:val="181818"/>
              </w:rPr>
              <w:t xml:space="preserve"> (</w:t>
            </w:r>
            <w:hyperlink r:id="rId165" w:history="1">
              <w:r w:rsidRPr="007B63C7">
                <w:rPr>
                  <w:rStyle w:val="a4"/>
                  <w:bCs/>
                  <w:lang w:val="ky-KG" w:eastAsia="ru-RU"/>
                </w:rPr>
                <w:t>Приложение 2.1.2</w:t>
              </w:r>
            </w:hyperlink>
            <w:r w:rsidRPr="007B63C7">
              <w:rPr>
                <w:bCs/>
                <w:color w:val="181818"/>
              </w:rPr>
              <w:t>)</w:t>
            </w:r>
          </w:p>
          <w:p w14:paraId="6BCFD69E" w14:textId="3C54239C" w:rsidR="00154658" w:rsidRPr="007B63C7" w:rsidRDefault="00154658" w:rsidP="007B63C7">
            <w:pPr>
              <w:pStyle w:val="a8"/>
              <w:spacing w:before="0" w:beforeAutospacing="0" w:after="0" w:afterAutospacing="0"/>
              <w:ind w:right="4" w:firstLine="597"/>
              <w:contextualSpacing/>
              <w:jc w:val="both"/>
              <w:rPr>
                <w:bCs/>
                <w:color w:val="0000FF"/>
              </w:rPr>
            </w:pPr>
            <w:r w:rsidRPr="007B63C7">
              <w:rPr>
                <w:bCs/>
              </w:rPr>
              <w:t>Формулировка целей ОП как в области обучения, так и в области воспитания даются на основе Государственного образовательного стандарта (</w:t>
            </w:r>
            <w:hyperlink r:id="rId166" w:history="1">
              <w:r w:rsidRPr="007B63C7">
                <w:rPr>
                  <w:rStyle w:val="a4"/>
                  <w:bCs/>
                  <w:lang w:eastAsia="ru-RU"/>
                </w:rPr>
                <w:t>Приложение 2.1.3</w:t>
              </w:r>
            </w:hyperlink>
            <w:r w:rsidRPr="007B63C7">
              <w:rPr>
                <w:bCs/>
                <w:lang w:eastAsia="ru-RU"/>
              </w:rPr>
              <w:t xml:space="preserve">), </w:t>
            </w:r>
            <w:r w:rsidRPr="007B63C7">
              <w:rPr>
                <w:bCs/>
              </w:rPr>
              <w:t xml:space="preserve">с учетом требований рынка труда, профессионального сообщества, миссии и стратегии университета: </w:t>
            </w:r>
          </w:p>
          <w:p w14:paraId="3F0B4C05" w14:textId="79B7827B" w:rsidR="00154658" w:rsidRPr="007B63C7" w:rsidRDefault="00154658" w:rsidP="007B63C7">
            <w:pPr>
              <w:pStyle w:val="aa"/>
              <w:numPr>
                <w:ilvl w:val="3"/>
                <w:numId w:val="4"/>
              </w:numPr>
              <w:spacing w:after="0"/>
              <w:ind w:left="881" w:hanging="284"/>
              <w:jc w:val="both"/>
              <w:rPr>
                <w:bCs/>
                <w:sz w:val="24"/>
                <w:szCs w:val="24"/>
              </w:rPr>
            </w:pPr>
            <w:r w:rsidRPr="007B63C7">
              <w:rPr>
                <w:bCs/>
                <w:sz w:val="24"/>
                <w:szCs w:val="24"/>
              </w:rPr>
              <w:t>Образовательные цели:</w:t>
            </w:r>
          </w:p>
          <w:p w14:paraId="255B3DDB" w14:textId="46B45DF6" w:rsidR="00154658" w:rsidRPr="007B63C7" w:rsidRDefault="00154658" w:rsidP="007B63C7">
            <w:pPr>
              <w:pStyle w:val="11"/>
              <w:autoSpaceDE w:val="0"/>
              <w:autoSpaceDN w:val="0"/>
              <w:adjustRightInd w:val="0"/>
              <w:spacing w:after="0" w:line="240" w:lineRule="auto"/>
              <w:ind w:left="0" w:firstLine="597"/>
              <w:jc w:val="both"/>
              <w:rPr>
                <w:rFonts w:ascii="Times New Roman" w:hAnsi="Times New Roman" w:cs="Times New Roman"/>
                <w:bCs/>
                <w:sz w:val="24"/>
                <w:szCs w:val="24"/>
              </w:rPr>
            </w:pPr>
            <w:r w:rsidRPr="007B63C7">
              <w:rPr>
                <w:rFonts w:ascii="Times New Roman" w:hAnsi="Times New Roman" w:cs="Times New Roman"/>
                <w:bCs/>
                <w:sz w:val="24"/>
                <w:szCs w:val="24"/>
              </w:rPr>
              <w:t>Цель 1: Подготовка квалифицированного специалиста, умеющего осуществлять базовые навыки медицинской деятельности, обладающего организационно-управленческими, образовательными и научно-исследовательскими способностями, соответствующего требованиям системы гарантии качества в международном образовательном процессе;</w:t>
            </w:r>
          </w:p>
          <w:p w14:paraId="3860C6FC" w14:textId="2D1B2B6B" w:rsidR="00154658" w:rsidRPr="007B63C7" w:rsidRDefault="00154658" w:rsidP="007B63C7">
            <w:pPr>
              <w:pStyle w:val="11"/>
              <w:autoSpaceDE w:val="0"/>
              <w:autoSpaceDN w:val="0"/>
              <w:adjustRightInd w:val="0"/>
              <w:spacing w:after="0" w:line="240" w:lineRule="auto"/>
              <w:ind w:left="30" w:firstLine="567"/>
              <w:jc w:val="both"/>
              <w:rPr>
                <w:rFonts w:ascii="Times New Roman" w:hAnsi="Times New Roman" w:cs="Times New Roman"/>
                <w:bCs/>
                <w:sz w:val="24"/>
                <w:szCs w:val="24"/>
              </w:rPr>
            </w:pPr>
            <w:r w:rsidRPr="007B63C7">
              <w:rPr>
                <w:rFonts w:ascii="Times New Roman" w:hAnsi="Times New Roman" w:cs="Times New Roman"/>
                <w:bCs/>
                <w:sz w:val="24"/>
                <w:szCs w:val="24"/>
              </w:rPr>
              <w:t xml:space="preserve">Цель 2: Обеспечение фундаментальными знаниями и умениями для приобретения базовых профессиональных навыков по оказанию лечебно-профилактической и медико-социальной помощи населению, основанными на </w:t>
            </w:r>
            <w:proofErr w:type="spellStart"/>
            <w:r w:rsidRPr="007B63C7">
              <w:rPr>
                <w:rFonts w:ascii="Times New Roman" w:hAnsi="Times New Roman" w:cs="Times New Roman"/>
                <w:bCs/>
                <w:sz w:val="24"/>
                <w:szCs w:val="24"/>
              </w:rPr>
              <w:t>компетентностом</w:t>
            </w:r>
            <w:proofErr w:type="spellEnd"/>
            <w:r w:rsidRPr="007B63C7">
              <w:rPr>
                <w:rFonts w:ascii="Times New Roman" w:hAnsi="Times New Roman" w:cs="Times New Roman"/>
                <w:bCs/>
                <w:sz w:val="24"/>
                <w:szCs w:val="24"/>
              </w:rPr>
              <w:t xml:space="preserve"> подходе;</w:t>
            </w:r>
          </w:p>
          <w:p w14:paraId="73BE95DF" w14:textId="0CD6A55A" w:rsidR="00154658" w:rsidRPr="007B63C7" w:rsidRDefault="00154658" w:rsidP="007B63C7">
            <w:pPr>
              <w:pStyle w:val="11"/>
              <w:widowControl w:val="0"/>
              <w:autoSpaceDE w:val="0"/>
              <w:autoSpaceDN w:val="0"/>
              <w:adjustRightInd w:val="0"/>
              <w:spacing w:after="0" w:line="240" w:lineRule="auto"/>
              <w:ind w:left="0" w:firstLine="597"/>
              <w:jc w:val="both"/>
              <w:rPr>
                <w:rFonts w:ascii="Times New Roman" w:hAnsi="Times New Roman" w:cs="Times New Roman"/>
                <w:bCs/>
                <w:sz w:val="24"/>
                <w:szCs w:val="24"/>
              </w:rPr>
            </w:pPr>
            <w:r w:rsidRPr="007B63C7">
              <w:rPr>
                <w:rFonts w:ascii="Times New Roman" w:hAnsi="Times New Roman" w:cs="Times New Roman"/>
                <w:bCs/>
                <w:sz w:val="24"/>
                <w:szCs w:val="24"/>
              </w:rPr>
              <w:t>Цель 3: Обеспечение готовности к последипломному обучению, социальной и профессиональной мобильности на международном рынке труда; интеграции в международном научно-образовательном пространстве в сфере профессиональной деятельности.</w:t>
            </w:r>
          </w:p>
          <w:p w14:paraId="71889487" w14:textId="764F18DA" w:rsidR="00154658" w:rsidRPr="007B63C7" w:rsidRDefault="00154658" w:rsidP="007B63C7">
            <w:pPr>
              <w:pStyle w:val="aa"/>
              <w:widowControl w:val="0"/>
              <w:numPr>
                <w:ilvl w:val="0"/>
                <w:numId w:val="4"/>
              </w:numPr>
              <w:spacing w:after="0"/>
              <w:ind w:left="881" w:hanging="284"/>
              <w:rPr>
                <w:bCs/>
                <w:sz w:val="24"/>
                <w:szCs w:val="24"/>
              </w:rPr>
            </w:pPr>
            <w:r w:rsidRPr="007B63C7">
              <w:rPr>
                <w:bCs/>
                <w:sz w:val="24"/>
                <w:szCs w:val="24"/>
              </w:rPr>
              <w:t>Воспитательные цели:</w:t>
            </w:r>
          </w:p>
          <w:p w14:paraId="1FB6FD73" w14:textId="77777777" w:rsidR="00154658" w:rsidRPr="007B63C7" w:rsidRDefault="00154658" w:rsidP="007B63C7">
            <w:pPr>
              <w:pStyle w:val="11"/>
              <w:widowControl w:val="0"/>
              <w:autoSpaceDE w:val="0"/>
              <w:autoSpaceDN w:val="0"/>
              <w:adjustRightInd w:val="0"/>
              <w:spacing w:after="0" w:line="240" w:lineRule="auto"/>
              <w:ind w:left="30" w:firstLine="567"/>
              <w:jc w:val="both"/>
              <w:rPr>
                <w:rFonts w:ascii="Times New Roman" w:hAnsi="Times New Roman" w:cs="Times New Roman"/>
                <w:bCs/>
                <w:sz w:val="24"/>
                <w:szCs w:val="24"/>
              </w:rPr>
            </w:pPr>
            <w:r w:rsidRPr="007B63C7">
              <w:rPr>
                <w:rFonts w:ascii="Times New Roman" w:hAnsi="Times New Roman" w:cs="Times New Roman"/>
                <w:bCs/>
                <w:sz w:val="24"/>
                <w:szCs w:val="24"/>
              </w:rPr>
              <w:t>Цель 4: Формирование у студентов общечеловеческих и культурно-нравственных ценностей, профессионально-этической и гражданской ответственности, коммуникативных навыков и толерантности;</w:t>
            </w:r>
          </w:p>
          <w:p w14:paraId="2B5E6AD6" w14:textId="4140BFA1" w:rsidR="00154658" w:rsidRPr="007B63C7" w:rsidRDefault="00154658" w:rsidP="007B63C7">
            <w:pPr>
              <w:autoSpaceDE/>
              <w:autoSpaceDN/>
              <w:ind w:left="30" w:firstLine="567"/>
              <w:contextualSpacing/>
              <w:jc w:val="both"/>
              <w:rPr>
                <w:rFonts w:eastAsia="Times New Roman"/>
                <w:bCs/>
                <w:color w:val="FF0000"/>
                <w:sz w:val="24"/>
                <w:szCs w:val="24"/>
              </w:rPr>
            </w:pPr>
            <w:r w:rsidRPr="007B63C7">
              <w:rPr>
                <w:bCs/>
                <w:sz w:val="24"/>
                <w:szCs w:val="24"/>
              </w:rPr>
              <w:t>Цель 5: Выработка у студентов целеустремленности, организованности и трудолюбия, навыков критического мышления, саморазвития, самореализации и самообразования, востребованных в современном обществе.</w:t>
            </w:r>
          </w:p>
          <w:p w14:paraId="7905297A" w14:textId="6447EF3B" w:rsidR="00154658" w:rsidRPr="007B63C7" w:rsidRDefault="00154658" w:rsidP="007B63C7">
            <w:pPr>
              <w:adjustRightInd w:val="0"/>
              <w:ind w:firstLine="597"/>
              <w:contextualSpacing/>
              <w:jc w:val="both"/>
              <w:rPr>
                <w:rStyle w:val="a5"/>
                <w:b w:val="0"/>
                <w:sz w:val="24"/>
                <w:szCs w:val="24"/>
              </w:rPr>
            </w:pPr>
            <w:r w:rsidRPr="007B63C7">
              <w:rPr>
                <w:bCs/>
                <w:sz w:val="24"/>
                <w:szCs w:val="24"/>
              </w:rPr>
              <w:t>Образовательные цели (</w:t>
            </w:r>
            <w:hyperlink r:id="rId167" w:history="1">
              <w:r w:rsidRPr="007B63C7">
                <w:rPr>
                  <w:rStyle w:val="a4"/>
                  <w:bCs/>
                  <w:sz w:val="24"/>
                  <w:szCs w:val="24"/>
                </w:rPr>
                <w:t>Приложение 2.1.4</w:t>
              </w:r>
            </w:hyperlink>
            <w:r w:rsidRPr="007B63C7">
              <w:rPr>
                <w:bCs/>
                <w:sz w:val="24"/>
                <w:szCs w:val="24"/>
              </w:rPr>
              <w:t>) ОП по специальности 560001 Лечебное дело/</w:t>
            </w:r>
            <w:r w:rsidRPr="007B63C7">
              <w:rPr>
                <w:bCs/>
                <w:sz w:val="24"/>
                <w:szCs w:val="24"/>
                <w:lang w:val="en-US"/>
              </w:rPr>
              <w:t>General</w:t>
            </w:r>
            <w:r w:rsidRPr="007B63C7">
              <w:rPr>
                <w:bCs/>
                <w:sz w:val="24"/>
                <w:szCs w:val="24"/>
              </w:rPr>
              <w:t xml:space="preserve"> </w:t>
            </w:r>
            <w:r w:rsidRPr="007B63C7">
              <w:rPr>
                <w:bCs/>
                <w:sz w:val="24"/>
                <w:szCs w:val="24"/>
                <w:lang w:val="en-US"/>
              </w:rPr>
              <w:t>Medicine</w:t>
            </w:r>
            <w:r w:rsidRPr="007B63C7">
              <w:rPr>
                <w:bCs/>
                <w:sz w:val="24"/>
                <w:szCs w:val="24"/>
              </w:rPr>
              <w:t xml:space="preserve"> сформулированы в соответстви</w:t>
            </w:r>
            <w:r w:rsidR="00737540">
              <w:rPr>
                <w:bCs/>
                <w:sz w:val="24"/>
                <w:szCs w:val="24"/>
              </w:rPr>
              <w:t>и с</w:t>
            </w:r>
            <w:r w:rsidRPr="007B63C7">
              <w:rPr>
                <w:bCs/>
                <w:sz w:val="24"/>
                <w:szCs w:val="24"/>
              </w:rPr>
              <w:t xml:space="preserve"> мисси</w:t>
            </w:r>
            <w:r w:rsidR="00737540">
              <w:rPr>
                <w:bCs/>
                <w:sz w:val="24"/>
                <w:szCs w:val="24"/>
              </w:rPr>
              <w:t>ей</w:t>
            </w:r>
            <w:r w:rsidRPr="007B63C7">
              <w:rPr>
                <w:bCs/>
                <w:sz w:val="24"/>
                <w:szCs w:val="24"/>
              </w:rPr>
              <w:t xml:space="preserve"> </w:t>
            </w:r>
            <w:r w:rsidR="00737540">
              <w:rPr>
                <w:bCs/>
                <w:sz w:val="24"/>
                <w:szCs w:val="24"/>
              </w:rPr>
              <w:t>университета</w:t>
            </w:r>
            <w:r w:rsidRPr="007B63C7">
              <w:rPr>
                <w:bCs/>
                <w:sz w:val="24"/>
                <w:szCs w:val="24"/>
              </w:rPr>
              <w:t xml:space="preserve"> (</w:t>
            </w:r>
            <w:hyperlink r:id="rId168" w:history="1">
              <w:r w:rsidRPr="007B63C7">
                <w:rPr>
                  <w:rStyle w:val="a4"/>
                  <w:bCs/>
                  <w:sz w:val="24"/>
                  <w:szCs w:val="24"/>
                </w:rPr>
                <w:t>Приложение 2.1.5</w:t>
              </w:r>
            </w:hyperlink>
            <w:r w:rsidRPr="007B63C7">
              <w:rPr>
                <w:bCs/>
                <w:sz w:val="24"/>
                <w:szCs w:val="24"/>
              </w:rPr>
              <w:t xml:space="preserve">) и полностью согласуется и является логическим продолжением </w:t>
            </w:r>
            <w:r w:rsidRPr="007B63C7">
              <w:rPr>
                <w:rStyle w:val="a5"/>
                <w:b w:val="0"/>
                <w:sz w:val="24"/>
                <w:szCs w:val="24"/>
              </w:rPr>
              <w:t>миссии университета</w:t>
            </w:r>
            <w:r w:rsidRPr="007B63C7">
              <w:rPr>
                <w:bCs/>
                <w:sz w:val="24"/>
                <w:szCs w:val="24"/>
              </w:rPr>
              <w:t xml:space="preserve">, ориентированной на подготовку высококвалифицированных и конкурентоспособных специалистов, соответствующих международным стандартам и требованиям, способных к непрерывному профессиональному развитию и обучению на протяжении всей жизни, а также обладающих устойчивыми нравственными и личностными ценностями, сформированными на основе триединства </w:t>
            </w:r>
            <w:r w:rsidRPr="007B63C7">
              <w:rPr>
                <w:rStyle w:val="a5"/>
                <w:b w:val="0"/>
                <w:sz w:val="24"/>
                <w:szCs w:val="24"/>
              </w:rPr>
              <w:t xml:space="preserve">образования, науки и практики. </w:t>
            </w:r>
          </w:p>
          <w:p w14:paraId="561517F1" w14:textId="596BD694" w:rsidR="00154658" w:rsidRPr="007B63C7" w:rsidRDefault="00154658" w:rsidP="007B63C7">
            <w:pPr>
              <w:adjustRightInd w:val="0"/>
              <w:ind w:firstLine="597"/>
              <w:contextualSpacing/>
              <w:jc w:val="both"/>
              <w:rPr>
                <w:rStyle w:val="a5"/>
                <w:b w:val="0"/>
                <w:sz w:val="24"/>
                <w:szCs w:val="24"/>
              </w:rPr>
            </w:pPr>
            <w:r w:rsidRPr="007B63C7">
              <w:rPr>
                <w:rStyle w:val="a5"/>
                <w:b w:val="0"/>
                <w:sz w:val="24"/>
                <w:szCs w:val="24"/>
              </w:rPr>
              <w:t xml:space="preserve">Следует отметить, что </w:t>
            </w:r>
            <w:r w:rsidR="00737540" w:rsidRPr="007B63C7">
              <w:rPr>
                <w:rStyle w:val="a5"/>
                <w:b w:val="0"/>
                <w:sz w:val="24"/>
                <w:szCs w:val="24"/>
              </w:rPr>
              <w:t>о</w:t>
            </w:r>
            <w:r w:rsidR="00737540" w:rsidRPr="007B63C7">
              <w:rPr>
                <w:bCs/>
                <w:sz w:val="24"/>
                <w:szCs w:val="24"/>
              </w:rPr>
              <w:t>бразовательные цели,</w:t>
            </w:r>
            <w:r w:rsidRPr="007B63C7">
              <w:rPr>
                <w:bCs/>
                <w:sz w:val="24"/>
                <w:szCs w:val="24"/>
              </w:rPr>
              <w:t xml:space="preserve"> учитывающие профессиональную самореализацию выпускника в международном рынке труда и </w:t>
            </w:r>
            <w:r w:rsidR="00737540" w:rsidRPr="007B63C7">
              <w:rPr>
                <w:bCs/>
                <w:sz w:val="24"/>
                <w:szCs w:val="24"/>
              </w:rPr>
              <w:t>научно-образовательном пространстве,</w:t>
            </w:r>
            <w:r w:rsidRPr="007B63C7">
              <w:rPr>
                <w:bCs/>
                <w:sz w:val="24"/>
                <w:szCs w:val="24"/>
              </w:rPr>
              <w:t xml:space="preserve"> были учтены по требованиям потенциальных потребителей Южной и Юго-восточной Азии. </w:t>
            </w:r>
          </w:p>
          <w:p w14:paraId="024464AD" w14:textId="77777777" w:rsidR="00154658" w:rsidRPr="007B63C7" w:rsidRDefault="00154658" w:rsidP="007B63C7">
            <w:pPr>
              <w:adjustRightInd w:val="0"/>
              <w:ind w:firstLine="597"/>
              <w:contextualSpacing/>
              <w:jc w:val="both"/>
              <w:rPr>
                <w:bCs/>
                <w:color w:val="FF0000"/>
                <w:sz w:val="24"/>
                <w:szCs w:val="24"/>
              </w:rPr>
            </w:pPr>
            <w:r w:rsidRPr="007B63C7">
              <w:rPr>
                <w:bCs/>
                <w:sz w:val="24"/>
                <w:szCs w:val="24"/>
              </w:rPr>
              <w:t xml:space="preserve">По завершении обучения и успешном прохождении ИГА выпускнику </w:t>
            </w:r>
            <w:r w:rsidRPr="007B63C7">
              <w:rPr>
                <w:bCs/>
                <w:sz w:val="24"/>
                <w:szCs w:val="24"/>
                <w:lang w:eastAsia="ru-RU"/>
              </w:rPr>
              <w:t xml:space="preserve">в установленном порядке выдается диплом о высшем профессиональном образовании </w:t>
            </w:r>
            <w:r w:rsidRPr="007B63C7">
              <w:rPr>
                <w:bCs/>
                <w:sz w:val="24"/>
                <w:szCs w:val="24"/>
              </w:rPr>
              <w:t xml:space="preserve">государственного образца (модель выпускника) </w:t>
            </w:r>
            <w:r w:rsidRPr="007B63C7">
              <w:rPr>
                <w:bCs/>
                <w:sz w:val="24"/>
                <w:szCs w:val="24"/>
                <w:lang w:eastAsia="ru-RU"/>
              </w:rPr>
              <w:t>с присвоением квалификации - специалист (врач). В дипломе выпускников с английским языком обучения указывается квалификация «</w:t>
            </w:r>
            <w:proofErr w:type="spellStart"/>
            <w:r w:rsidRPr="007B63C7">
              <w:rPr>
                <w:bCs/>
                <w:sz w:val="24"/>
                <w:szCs w:val="24"/>
                <w:lang w:eastAsia="ru-RU"/>
              </w:rPr>
              <w:t>Medical</w:t>
            </w:r>
            <w:proofErr w:type="spellEnd"/>
            <w:r w:rsidRPr="007B63C7">
              <w:rPr>
                <w:bCs/>
                <w:sz w:val="24"/>
                <w:szCs w:val="24"/>
                <w:lang w:eastAsia="ru-RU"/>
              </w:rPr>
              <w:t xml:space="preserve"> </w:t>
            </w:r>
            <w:proofErr w:type="spellStart"/>
            <w:r w:rsidRPr="007B63C7">
              <w:rPr>
                <w:bCs/>
                <w:sz w:val="24"/>
                <w:szCs w:val="24"/>
                <w:lang w:eastAsia="ru-RU"/>
              </w:rPr>
              <w:t>doctor</w:t>
            </w:r>
            <w:proofErr w:type="spellEnd"/>
            <w:r w:rsidRPr="007B63C7">
              <w:rPr>
                <w:bCs/>
                <w:sz w:val="24"/>
                <w:szCs w:val="24"/>
                <w:lang w:eastAsia="ru-RU"/>
              </w:rPr>
              <w:t>».</w:t>
            </w:r>
          </w:p>
          <w:p w14:paraId="7F098007" w14:textId="78195919" w:rsidR="00154658" w:rsidRPr="007B63C7" w:rsidRDefault="00154658" w:rsidP="007B63C7">
            <w:pPr>
              <w:ind w:firstLine="597"/>
              <w:contextualSpacing/>
              <w:jc w:val="both"/>
              <w:rPr>
                <w:bCs/>
                <w:sz w:val="24"/>
                <w:szCs w:val="24"/>
              </w:rPr>
            </w:pPr>
            <w:r w:rsidRPr="007B63C7">
              <w:rPr>
                <w:rFonts w:eastAsia="Times New Roman"/>
                <w:bCs/>
                <w:sz w:val="24"/>
                <w:szCs w:val="24"/>
              </w:rPr>
              <w:t xml:space="preserve">Содержание ОП ежегодно обновляется с участием соответствующих структур университета (кафедры, деканат, РГ, УМС, УС), в составе которых представлены эксперты, студенты, ординаторы и работодатели. Внесение изменений в ОП </w:t>
            </w:r>
            <w:r w:rsidRPr="007B63C7">
              <w:rPr>
                <w:rFonts w:eastAsia="Times New Roman"/>
                <w:bCs/>
                <w:sz w:val="24"/>
                <w:szCs w:val="24"/>
              </w:rPr>
              <w:lastRenderedPageBreak/>
              <w:t>осуществляется с учетом потребностей</w:t>
            </w:r>
            <w:r w:rsidR="00092FB2">
              <w:rPr>
                <w:rFonts w:eastAsia="Times New Roman"/>
                <w:bCs/>
                <w:sz w:val="24"/>
                <w:szCs w:val="24"/>
              </w:rPr>
              <w:t xml:space="preserve"> заинтересованных сторон</w:t>
            </w:r>
            <w:r w:rsidRPr="007B63C7">
              <w:rPr>
                <w:rFonts w:eastAsia="Times New Roman"/>
                <w:bCs/>
                <w:color w:val="0000FF"/>
                <w:sz w:val="24"/>
                <w:szCs w:val="24"/>
              </w:rPr>
              <w:t xml:space="preserve">. </w:t>
            </w:r>
            <w:r w:rsidRPr="007B63C7">
              <w:rPr>
                <w:bCs/>
                <w:sz w:val="24"/>
                <w:szCs w:val="24"/>
              </w:rPr>
              <w:t>Разработка ОП осуществляется РГ, утверждённой приказом ректора на каждый учебный год. В состав РГ ОП 2025-2026 учебного года входят руководители ЛПУ, деканат, заведующие кафедрами, преподаватели, представители рекрутинговых компаний и студенты. (</w:t>
            </w:r>
            <w:hyperlink r:id="rId169" w:history="1">
              <w:r w:rsidRPr="007B63C7">
                <w:rPr>
                  <w:rStyle w:val="a4"/>
                  <w:bCs/>
                  <w:sz w:val="24"/>
                  <w:szCs w:val="24"/>
                </w:rPr>
                <w:t>Приложение 2.1.6</w:t>
              </w:r>
            </w:hyperlink>
            <w:r w:rsidRPr="007B63C7">
              <w:rPr>
                <w:bCs/>
                <w:sz w:val="24"/>
                <w:szCs w:val="24"/>
              </w:rPr>
              <w:t xml:space="preserve">) Утвержденная РГ ОП ведет работу согласно разработанному плану </w:t>
            </w:r>
            <w:r w:rsidRPr="007B63C7">
              <w:rPr>
                <w:bCs/>
                <w:color w:val="4472C4"/>
                <w:sz w:val="24"/>
                <w:szCs w:val="24"/>
              </w:rPr>
              <w:t>(</w:t>
            </w:r>
            <w:hyperlink r:id="rId170" w:history="1">
              <w:r w:rsidRPr="007B63C7">
                <w:rPr>
                  <w:rStyle w:val="a4"/>
                  <w:bCs/>
                  <w:sz w:val="24"/>
                  <w:szCs w:val="24"/>
                </w:rPr>
                <w:t>Приложение 2.1.7</w:t>
              </w:r>
            </w:hyperlink>
            <w:r w:rsidRPr="007B63C7">
              <w:rPr>
                <w:bCs/>
                <w:sz w:val="24"/>
                <w:szCs w:val="24"/>
              </w:rPr>
              <w:t xml:space="preserve">) за соответствующий учебный год. Процесс утверждения ОП начинается с их обсуждения, внесения корректировок, дополнений на уровне дисциплин в матрицах формирования компетенций на заседаниях кафедр ЕГД и КД. </w:t>
            </w:r>
            <w:hyperlink r:id="rId171" w:history="1">
              <w:r w:rsidRPr="007B63C7">
                <w:rPr>
                  <w:rStyle w:val="a4"/>
                  <w:bCs/>
                  <w:sz w:val="24"/>
                  <w:szCs w:val="24"/>
                </w:rPr>
                <w:t>(Приложения 2.1.8</w:t>
              </w:r>
            </w:hyperlink>
            <w:proofErr w:type="gramStart"/>
            <w:r w:rsidRPr="007B63C7">
              <w:rPr>
                <w:bCs/>
                <w:sz w:val="24"/>
                <w:szCs w:val="24"/>
              </w:rPr>
              <w:t>)</w:t>
            </w:r>
            <w:r w:rsidR="00DF7953" w:rsidRPr="007B63C7">
              <w:rPr>
                <w:bCs/>
                <w:sz w:val="24"/>
                <w:szCs w:val="24"/>
              </w:rPr>
              <w:t xml:space="preserve"> </w:t>
            </w:r>
            <w:r w:rsidRPr="007B63C7">
              <w:rPr>
                <w:bCs/>
                <w:sz w:val="24"/>
                <w:szCs w:val="24"/>
              </w:rPr>
              <w:t>Затем</w:t>
            </w:r>
            <w:proofErr w:type="gramEnd"/>
            <w:r w:rsidRPr="007B63C7">
              <w:rPr>
                <w:bCs/>
                <w:sz w:val="24"/>
                <w:szCs w:val="24"/>
              </w:rPr>
              <w:t xml:space="preserve"> обсуждение переносится в РГ ОП и завершается утверждением </w:t>
            </w:r>
            <w:r w:rsidR="00467E0F" w:rsidRPr="007B63C7">
              <w:rPr>
                <w:bCs/>
                <w:sz w:val="24"/>
                <w:szCs w:val="24"/>
              </w:rPr>
              <w:t>УС</w:t>
            </w:r>
            <w:r w:rsidRPr="007B63C7">
              <w:rPr>
                <w:bCs/>
                <w:sz w:val="24"/>
                <w:szCs w:val="24"/>
              </w:rPr>
              <w:t>. (</w:t>
            </w:r>
            <w:hyperlink r:id="rId172" w:history="1">
              <w:hyperlink r:id="rId173" w:history="1">
                <w:r w:rsidRPr="007B63C7">
                  <w:rPr>
                    <w:rStyle w:val="a4"/>
                    <w:bCs/>
                    <w:sz w:val="24"/>
                    <w:szCs w:val="24"/>
                    <w:lang w:eastAsia="ru-RU"/>
                  </w:rPr>
                  <w:t>Приложение 2.1.9</w:t>
                </w:r>
              </w:hyperlink>
            </w:hyperlink>
            <w:r w:rsidRPr="007B63C7">
              <w:rPr>
                <w:bCs/>
                <w:sz w:val="24"/>
                <w:szCs w:val="24"/>
              </w:rPr>
              <w:t>)</w:t>
            </w:r>
          </w:p>
          <w:p w14:paraId="2A818CAC" w14:textId="5B81096F" w:rsidR="00154658" w:rsidRPr="007B63C7" w:rsidRDefault="00154658" w:rsidP="007B63C7">
            <w:pPr>
              <w:ind w:firstLine="597"/>
              <w:contextualSpacing/>
              <w:jc w:val="both"/>
              <w:rPr>
                <w:bCs/>
                <w:sz w:val="24"/>
                <w:szCs w:val="24"/>
              </w:rPr>
            </w:pPr>
            <w:r w:rsidRPr="007B63C7">
              <w:rPr>
                <w:bCs/>
                <w:sz w:val="24"/>
                <w:szCs w:val="24"/>
              </w:rPr>
              <w:t xml:space="preserve">Миссия, образовательные цели ООП, квалификационные требования к выпускнику доводятся до всех заинтересованных сторон </w:t>
            </w:r>
            <w:r w:rsidR="00092FB2">
              <w:rPr>
                <w:bCs/>
                <w:sz w:val="24"/>
                <w:szCs w:val="24"/>
              </w:rPr>
              <w:t>в</w:t>
            </w:r>
            <w:r w:rsidRPr="007B63C7">
              <w:rPr>
                <w:bCs/>
                <w:sz w:val="24"/>
                <w:szCs w:val="24"/>
              </w:rPr>
              <w:t xml:space="preserve"> </w:t>
            </w:r>
            <w:hyperlink r:id="rId174" w:history="1">
              <w:r w:rsidRPr="007B63C7">
                <w:rPr>
                  <w:rStyle w:val="a4"/>
                  <w:bCs/>
                  <w:sz w:val="24"/>
                  <w:szCs w:val="24"/>
                </w:rPr>
                <w:t>официальн</w:t>
              </w:r>
              <w:r w:rsidR="00092FB2">
                <w:rPr>
                  <w:rStyle w:val="a4"/>
                  <w:bCs/>
                  <w:sz w:val="24"/>
                  <w:szCs w:val="24"/>
                </w:rPr>
                <w:t>ом</w:t>
              </w:r>
              <w:r w:rsidRPr="007B63C7">
                <w:rPr>
                  <w:rStyle w:val="a4"/>
                  <w:bCs/>
                  <w:sz w:val="24"/>
                  <w:szCs w:val="24"/>
                </w:rPr>
                <w:t xml:space="preserve"> веб-сайт</w:t>
              </w:r>
              <w:r w:rsidR="00092FB2">
                <w:rPr>
                  <w:rStyle w:val="a4"/>
                  <w:bCs/>
                  <w:sz w:val="24"/>
                  <w:szCs w:val="24"/>
                </w:rPr>
                <w:t>е</w:t>
              </w:r>
              <w:r w:rsidRPr="007B63C7">
                <w:rPr>
                  <w:rStyle w:val="a4"/>
                  <w:bCs/>
                  <w:sz w:val="24"/>
                  <w:szCs w:val="24"/>
                </w:rPr>
                <w:t xml:space="preserve"> университета</w:t>
              </w:r>
            </w:hyperlink>
            <w:r w:rsidRPr="007B63C7">
              <w:rPr>
                <w:bCs/>
                <w:sz w:val="24"/>
                <w:szCs w:val="24"/>
              </w:rPr>
              <w:t>, справочник</w:t>
            </w:r>
            <w:r w:rsidR="00092FB2">
              <w:rPr>
                <w:bCs/>
                <w:sz w:val="24"/>
                <w:szCs w:val="24"/>
              </w:rPr>
              <w:t>ах</w:t>
            </w:r>
            <w:r w:rsidRPr="007B63C7">
              <w:rPr>
                <w:bCs/>
                <w:sz w:val="24"/>
                <w:szCs w:val="24"/>
              </w:rPr>
              <w:t xml:space="preserve"> для обучающихся и информационных стендах</w:t>
            </w:r>
            <w:r w:rsidRPr="007B63C7">
              <w:rPr>
                <w:bCs/>
                <w:sz w:val="24"/>
                <w:szCs w:val="24"/>
                <w:lang w:val="ky-KG"/>
              </w:rPr>
              <w:t xml:space="preserve"> в</w:t>
            </w:r>
            <w:r w:rsidRPr="007B63C7">
              <w:rPr>
                <w:bCs/>
                <w:sz w:val="24"/>
                <w:szCs w:val="24"/>
              </w:rPr>
              <w:t xml:space="preserve"> каждой аудитории университета.</w:t>
            </w:r>
          </w:p>
          <w:p w14:paraId="2F57B6E9" w14:textId="28EC9102" w:rsidR="00154658" w:rsidRPr="007B63C7" w:rsidRDefault="00154658" w:rsidP="007B63C7">
            <w:pPr>
              <w:pStyle w:val="a8"/>
              <w:widowControl w:val="0"/>
              <w:spacing w:before="0" w:beforeAutospacing="0" w:after="0" w:afterAutospacing="0"/>
              <w:ind w:right="4" w:firstLine="597"/>
              <w:contextualSpacing/>
              <w:jc w:val="both"/>
              <w:rPr>
                <w:bCs/>
              </w:rPr>
            </w:pPr>
            <w:r w:rsidRPr="007B63C7">
              <w:rPr>
                <w:bCs/>
              </w:rPr>
              <w:t>Разработка и пересмотр образовательных целей осуществляется периодически на системной основе с учетов потребностей заинтересованных сторон – стейкхолдеров. Основными регламентирующими документами являются: Государственный образовательный стандарт (</w:t>
            </w:r>
            <w:hyperlink r:id="rId175" w:history="1">
              <w:r w:rsidRPr="007B63C7">
                <w:rPr>
                  <w:rStyle w:val="a4"/>
                  <w:bCs/>
                  <w:lang w:eastAsia="ru-RU"/>
                </w:rPr>
                <w:t>Приложение 2.1.3</w:t>
              </w:r>
            </w:hyperlink>
            <w:r w:rsidRPr="007B63C7">
              <w:rPr>
                <w:bCs/>
                <w:lang w:eastAsia="ru-RU"/>
              </w:rPr>
              <w:t>)</w:t>
            </w:r>
            <w:r w:rsidRPr="007B63C7">
              <w:rPr>
                <w:bCs/>
              </w:rPr>
              <w:t>, Академическая политика ОММУ (</w:t>
            </w:r>
            <w:hyperlink r:id="rId176" w:history="1">
              <w:r w:rsidRPr="007B63C7">
                <w:rPr>
                  <w:rStyle w:val="a4"/>
                  <w:bCs/>
                </w:rPr>
                <w:t>Приложение 2.1.10</w:t>
              </w:r>
            </w:hyperlink>
            <w:r w:rsidRPr="007B63C7">
              <w:rPr>
                <w:bCs/>
              </w:rPr>
              <w:t>), Положение о мониторинге качества образовательных услуг ОММУ (</w:t>
            </w:r>
            <w:hyperlink r:id="rId177" w:history="1">
              <w:r w:rsidRPr="007B63C7">
                <w:rPr>
                  <w:rStyle w:val="a4"/>
                  <w:bCs/>
                </w:rPr>
                <w:t>Приложение 2.1.11</w:t>
              </w:r>
            </w:hyperlink>
            <w:r w:rsidRPr="007B63C7">
              <w:rPr>
                <w:bCs/>
              </w:rPr>
              <w:t>, Положени</w:t>
            </w:r>
            <w:r w:rsidR="00092FB2">
              <w:rPr>
                <w:bCs/>
              </w:rPr>
              <w:t>е</w:t>
            </w:r>
            <w:r w:rsidRPr="007B63C7">
              <w:rPr>
                <w:bCs/>
              </w:rPr>
              <w:t xml:space="preserve"> об ООП (</w:t>
            </w:r>
            <w:hyperlink r:id="rId178" w:history="1">
              <w:r w:rsidRPr="007B63C7">
                <w:rPr>
                  <w:rStyle w:val="a4"/>
                  <w:bCs/>
                  <w:lang w:eastAsia="ru-RU"/>
                </w:rPr>
                <w:t>Приложение 2.1.1</w:t>
              </w:r>
            </w:hyperlink>
            <w:r w:rsidRPr="007B63C7">
              <w:rPr>
                <w:bCs/>
                <w:lang w:eastAsia="ru-RU"/>
              </w:rPr>
              <w:t>)</w:t>
            </w:r>
            <w:r w:rsidRPr="007B63C7">
              <w:rPr>
                <w:bCs/>
              </w:rPr>
              <w:t>, которые были утверждены ведомственными (на уровне министерств) и коллегиальными органами университета и факультета (УС, УМС).</w:t>
            </w:r>
          </w:p>
          <w:p w14:paraId="5310D8AB" w14:textId="25DDD07E" w:rsidR="00154658" w:rsidRPr="007B63C7" w:rsidRDefault="00DF7953" w:rsidP="007B63C7">
            <w:pPr>
              <w:pStyle w:val="a8"/>
              <w:spacing w:before="0" w:beforeAutospacing="0" w:after="0" w:afterAutospacing="0"/>
              <w:ind w:right="4" w:firstLine="597"/>
              <w:contextualSpacing/>
              <w:jc w:val="both"/>
              <w:rPr>
                <w:bCs/>
                <w:i/>
                <w:iCs/>
                <w:lang w:eastAsia="ru-RU"/>
              </w:rPr>
            </w:pPr>
            <w:r w:rsidRPr="007B63C7">
              <w:rPr>
                <w:bCs/>
                <w:i/>
                <w:iCs/>
                <w:lang w:eastAsia="ru-RU"/>
              </w:rPr>
              <w:t>Список приложений критерия 2.1:</w:t>
            </w:r>
          </w:p>
          <w:p w14:paraId="4854F1A9" w14:textId="64030607" w:rsidR="00154658" w:rsidRPr="007B63C7" w:rsidRDefault="0079211E" w:rsidP="007B63C7">
            <w:pPr>
              <w:pStyle w:val="a8"/>
              <w:numPr>
                <w:ilvl w:val="0"/>
                <w:numId w:val="4"/>
              </w:numPr>
              <w:spacing w:before="0" w:beforeAutospacing="0" w:after="0" w:afterAutospacing="0"/>
              <w:ind w:left="1022" w:right="4" w:hanging="425"/>
              <w:contextualSpacing/>
              <w:jc w:val="both"/>
              <w:rPr>
                <w:bCs/>
                <w:lang w:eastAsia="ru-RU"/>
              </w:rPr>
            </w:pPr>
            <w:hyperlink r:id="rId179" w:history="1">
              <w:r w:rsidR="00154658" w:rsidRPr="007B63C7">
                <w:rPr>
                  <w:rStyle w:val="a4"/>
                  <w:bCs/>
                  <w:lang w:eastAsia="ru-RU"/>
                </w:rPr>
                <w:t>Приложение 2.1.1</w:t>
              </w:r>
            </w:hyperlink>
            <w:r w:rsidR="00154658" w:rsidRPr="007B63C7">
              <w:rPr>
                <w:bCs/>
                <w:color w:val="FF0000"/>
                <w:lang w:eastAsia="ru-RU"/>
              </w:rPr>
              <w:t xml:space="preserve"> </w:t>
            </w:r>
            <w:r w:rsidR="00154658" w:rsidRPr="007B63C7">
              <w:rPr>
                <w:bCs/>
                <w:lang w:val="ky-KG" w:eastAsia="ru-RU"/>
              </w:rPr>
              <w:t>П</w:t>
            </w:r>
            <w:proofErr w:type="spellStart"/>
            <w:r w:rsidR="00154658" w:rsidRPr="007B63C7">
              <w:rPr>
                <w:bCs/>
                <w:lang w:eastAsia="ru-RU"/>
              </w:rPr>
              <w:t>оложение</w:t>
            </w:r>
            <w:proofErr w:type="spellEnd"/>
            <w:r w:rsidR="00154658" w:rsidRPr="007B63C7">
              <w:rPr>
                <w:bCs/>
                <w:lang w:eastAsia="ru-RU"/>
              </w:rPr>
              <w:t xml:space="preserve"> об </w:t>
            </w:r>
            <w:r w:rsidR="00154658" w:rsidRPr="007B63C7">
              <w:rPr>
                <w:bCs/>
                <w:lang w:val="ky-KG" w:eastAsia="ru-RU"/>
              </w:rPr>
              <w:t>образовтельной программе</w:t>
            </w:r>
            <w:r w:rsidR="00154658" w:rsidRPr="007B63C7">
              <w:rPr>
                <w:bCs/>
                <w:lang w:eastAsia="ru-RU"/>
              </w:rPr>
              <w:t xml:space="preserve"> О</w:t>
            </w:r>
            <w:r w:rsidR="00154658" w:rsidRPr="007B63C7">
              <w:rPr>
                <w:bCs/>
                <w:lang w:val="ky-KG" w:eastAsia="ru-RU"/>
              </w:rPr>
              <w:t>шского международного медицинского университета</w:t>
            </w:r>
            <w:r w:rsidR="00154658" w:rsidRPr="007B63C7">
              <w:rPr>
                <w:bCs/>
                <w:lang w:eastAsia="ru-RU"/>
              </w:rPr>
              <w:t xml:space="preserve"> </w:t>
            </w:r>
          </w:p>
          <w:p w14:paraId="7DC7BC8E" w14:textId="52B77B53" w:rsidR="00154658" w:rsidRPr="007B63C7" w:rsidRDefault="0079211E" w:rsidP="007B63C7">
            <w:pPr>
              <w:pStyle w:val="a8"/>
              <w:numPr>
                <w:ilvl w:val="0"/>
                <w:numId w:val="4"/>
              </w:numPr>
              <w:spacing w:before="0" w:beforeAutospacing="0" w:after="0" w:afterAutospacing="0"/>
              <w:ind w:left="1022" w:right="4" w:hanging="425"/>
              <w:contextualSpacing/>
              <w:jc w:val="both"/>
              <w:rPr>
                <w:bCs/>
                <w:color w:val="0000FF"/>
              </w:rPr>
            </w:pPr>
            <w:hyperlink r:id="rId180" w:history="1">
              <w:r w:rsidR="00154658" w:rsidRPr="007B63C7">
                <w:rPr>
                  <w:rStyle w:val="a4"/>
                  <w:bCs/>
                  <w:lang w:val="ky-KG" w:eastAsia="ru-RU"/>
                </w:rPr>
                <w:t>Приложение 2.1.2</w:t>
              </w:r>
            </w:hyperlink>
            <w:r w:rsidR="00154658" w:rsidRPr="007B63C7">
              <w:rPr>
                <w:bCs/>
                <w:color w:val="0000FF"/>
              </w:rPr>
              <w:t xml:space="preserve"> </w:t>
            </w:r>
            <w:r w:rsidR="00154658" w:rsidRPr="007B63C7">
              <w:rPr>
                <w:bCs/>
                <w:lang w:val="ky-KG" w:eastAsia="ru-RU"/>
              </w:rPr>
              <w:t>Основная образовательная программа 560001 “Лечебное дело” (</w:t>
            </w:r>
            <w:r w:rsidR="00154658" w:rsidRPr="007B63C7">
              <w:rPr>
                <w:bCs/>
                <w:lang w:val="en-US" w:eastAsia="ru-RU"/>
              </w:rPr>
              <w:t>GM</w:t>
            </w:r>
            <w:r w:rsidR="00154658" w:rsidRPr="007B63C7">
              <w:rPr>
                <w:bCs/>
                <w:lang w:eastAsia="ru-RU"/>
              </w:rPr>
              <w:t xml:space="preserve">) </w:t>
            </w:r>
            <w:r w:rsidR="00154658" w:rsidRPr="007B63C7">
              <w:rPr>
                <w:bCs/>
                <w:lang w:val="ky-KG" w:eastAsia="ru-RU"/>
              </w:rPr>
              <w:t>на 2025-2026 уч.г.</w:t>
            </w:r>
          </w:p>
          <w:p w14:paraId="72997D75" w14:textId="150DEFDC" w:rsidR="00154658" w:rsidRPr="007B63C7" w:rsidRDefault="0079211E" w:rsidP="007B63C7">
            <w:pPr>
              <w:pStyle w:val="aa"/>
              <w:numPr>
                <w:ilvl w:val="0"/>
                <w:numId w:val="4"/>
              </w:numPr>
              <w:ind w:left="1022" w:hanging="425"/>
              <w:rPr>
                <w:bCs/>
                <w:sz w:val="24"/>
                <w:szCs w:val="24"/>
              </w:rPr>
            </w:pPr>
            <w:hyperlink r:id="rId181" w:history="1">
              <w:r w:rsidR="00154658" w:rsidRPr="007B63C7">
                <w:rPr>
                  <w:rStyle w:val="a4"/>
                  <w:bCs/>
                  <w:sz w:val="24"/>
                  <w:szCs w:val="24"/>
                  <w:lang w:eastAsia="ru-RU"/>
                </w:rPr>
                <w:t>Приложение 2.1.3</w:t>
              </w:r>
            </w:hyperlink>
            <w:r w:rsidR="00154658" w:rsidRPr="007B63C7">
              <w:rPr>
                <w:bCs/>
                <w:color w:val="4472C4"/>
                <w:sz w:val="24"/>
                <w:szCs w:val="24"/>
                <w:lang w:eastAsia="ru-RU"/>
              </w:rPr>
              <w:t xml:space="preserve"> </w:t>
            </w:r>
            <w:r w:rsidR="00154658" w:rsidRPr="007B63C7">
              <w:rPr>
                <w:bCs/>
                <w:sz w:val="24"/>
                <w:szCs w:val="24"/>
                <w:lang w:val="ky-KG" w:eastAsia="ru-RU"/>
              </w:rPr>
              <w:t>Г</w:t>
            </w:r>
            <w:proofErr w:type="spellStart"/>
            <w:r w:rsidR="00154658" w:rsidRPr="007B63C7">
              <w:rPr>
                <w:bCs/>
                <w:sz w:val="24"/>
                <w:szCs w:val="24"/>
                <w:lang w:eastAsia="ru-RU"/>
              </w:rPr>
              <w:t>осударственный</w:t>
            </w:r>
            <w:proofErr w:type="spellEnd"/>
            <w:r w:rsidR="00154658" w:rsidRPr="007B63C7">
              <w:rPr>
                <w:bCs/>
                <w:sz w:val="24"/>
                <w:szCs w:val="24"/>
                <w:lang w:eastAsia="ru-RU"/>
              </w:rPr>
              <w:t xml:space="preserve"> образовательный стандарт высшего профессионального образования</w:t>
            </w:r>
            <w:r w:rsidR="00154658" w:rsidRPr="007B63C7">
              <w:rPr>
                <w:bCs/>
                <w:sz w:val="24"/>
                <w:szCs w:val="24"/>
                <w:lang w:val="ky-KG" w:eastAsia="ru-RU"/>
              </w:rPr>
              <w:t xml:space="preserve"> по специальности “Лечебное дело” </w:t>
            </w:r>
          </w:p>
          <w:p w14:paraId="056EE4AC" w14:textId="2FB3854F" w:rsidR="00154658" w:rsidRPr="007B63C7" w:rsidRDefault="0079211E" w:rsidP="007B63C7">
            <w:pPr>
              <w:pStyle w:val="aa"/>
              <w:numPr>
                <w:ilvl w:val="0"/>
                <w:numId w:val="4"/>
              </w:numPr>
              <w:ind w:left="1022" w:hanging="425"/>
              <w:rPr>
                <w:bCs/>
                <w:sz w:val="24"/>
                <w:szCs w:val="24"/>
              </w:rPr>
            </w:pPr>
            <w:hyperlink r:id="rId182" w:history="1">
              <w:r w:rsidR="00154658" w:rsidRPr="007B63C7">
                <w:rPr>
                  <w:rStyle w:val="a4"/>
                  <w:bCs/>
                  <w:sz w:val="24"/>
                  <w:szCs w:val="24"/>
                </w:rPr>
                <w:t>Приложение 2.1.4</w:t>
              </w:r>
            </w:hyperlink>
            <w:r w:rsidR="00154658" w:rsidRPr="007B63C7">
              <w:rPr>
                <w:bCs/>
                <w:sz w:val="24"/>
                <w:szCs w:val="24"/>
              </w:rPr>
              <w:t xml:space="preserve"> Миссия ОММУ и образовательные цели </w:t>
            </w:r>
            <w:proofErr w:type="gramStart"/>
            <w:r w:rsidR="00154658" w:rsidRPr="007B63C7">
              <w:rPr>
                <w:bCs/>
                <w:sz w:val="24"/>
                <w:szCs w:val="24"/>
              </w:rPr>
              <w:t>ООП  ВПО</w:t>
            </w:r>
            <w:proofErr w:type="gramEnd"/>
          </w:p>
          <w:p w14:paraId="0A475502" w14:textId="50322B4A" w:rsidR="00154658" w:rsidRPr="007B63C7" w:rsidRDefault="0079211E" w:rsidP="007B63C7">
            <w:pPr>
              <w:pStyle w:val="aa"/>
              <w:numPr>
                <w:ilvl w:val="0"/>
                <w:numId w:val="4"/>
              </w:numPr>
              <w:ind w:left="1022" w:hanging="425"/>
              <w:rPr>
                <w:bCs/>
                <w:sz w:val="24"/>
                <w:szCs w:val="24"/>
              </w:rPr>
            </w:pPr>
            <w:hyperlink r:id="rId183" w:history="1">
              <w:r w:rsidR="00154658" w:rsidRPr="007B63C7">
                <w:rPr>
                  <w:rStyle w:val="a4"/>
                  <w:bCs/>
                  <w:sz w:val="24"/>
                  <w:szCs w:val="24"/>
                </w:rPr>
                <w:t>Приложение 2.1.5</w:t>
              </w:r>
            </w:hyperlink>
            <w:r w:rsidR="00154658" w:rsidRPr="007B63C7">
              <w:rPr>
                <w:bCs/>
                <w:sz w:val="24"/>
                <w:szCs w:val="24"/>
              </w:rPr>
              <w:t xml:space="preserve"> Миссия ОММУ на официальном сайте ОММУ</w:t>
            </w:r>
          </w:p>
          <w:p w14:paraId="6D94DBE1" w14:textId="542FFE0D" w:rsidR="00154658" w:rsidRPr="007B63C7" w:rsidRDefault="0079211E" w:rsidP="007B63C7">
            <w:pPr>
              <w:pStyle w:val="aa"/>
              <w:numPr>
                <w:ilvl w:val="0"/>
                <w:numId w:val="4"/>
              </w:numPr>
              <w:ind w:left="1022" w:hanging="425"/>
              <w:rPr>
                <w:bCs/>
                <w:sz w:val="24"/>
                <w:szCs w:val="24"/>
                <w:lang w:val="ky-KG" w:eastAsia="ru-RU"/>
              </w:rPr>
            </w:pPr>
            <w:hyperlink r:id="rId184" w:history="1">
              <w:r w:rsidR="00154658" w:rsidRPr="007B63C7">
                <w:rPr>
                  <w:rStyle w:val="a4"/>
                  <w:bCs/>
                  <w:sz w:val="24"/>
                  <w:szCs w:val="24"/>
                </w:rPr>
                <w:t>Приложение 2.1.6</w:t>
              </w:r>
            </w:hyperlink>
            <w:r w:rsidR="00154658" w:rsidRPr="007B63C7">
              <w:rPr>
                <w:bCs/>
                <w:sz w:val="24"/>
                <w:szCs w:val="24"/>
              </w:rPr>
              <w:t xml:space="preserve"> </w:t>
            </w:r>
            <w:r w:rsidR="00154658" w:rsidRPr="007B63C7">
              <w:rPr>
                <w:bCs/>
                <w:sz w:val="24"/>
                <w:szCs w:val="24"/>
                <w:lang w:val="ky-KG" w:eastAsia="ru-RU"/>
              </w:rPr>
              <w:t>Состав рабочей группы</w:t>
            </w:r>
            <w:r w:rsidR="00154658" w:rsidRPr="007B63C7">
              <w:rPr>
                <w:bCs/>
                <w:sz w:val="24"/>
                <w:szCs w:val="24"/>
                <w:lang w:eastAsia="ru-RU"/>
              </w:rPr>
              <w:t xml:space="preserve"> ООП</w:t>
            </w:r>
            <w:r w:rsidR="00154658" w:rsidRPr="007B63C7">
              <w:rPr>
                <w:bCs/>
                <w:sz w:val="24"/>
                <w:szCs w:val="24"/>
                <w:lang w:val="ky-KG" w:eastAsia="ru-RU"/>
              </w:rPr>
              <w:t xml:space="preserve"> на 2025-2026 уч.г.</w:t>
            </w:r>
          </w:p>
          <w:p w14:paraId="02C442C0" w14:textId="27466F7E" w:rsidR="00154658" w:rsidRPr="007B63C7" w:rsidRDefault="0079211E" w:rsidP="007B63C7">
            <w:pPr>
              <w:pStyle w:val="aa"/>
              <w:numPr>
                <w:ilvl w:val="0"/>
                <w:numId w:val="4"/>
              </w:numPr>
              <w:ind w:left="1022" w:hanging="425"/>
              <w:rPr>
                <w:bCs/>
                <w:sz w:val="24"/>
                <w:szCs w:val="24"/>
              </w:rPr>
            </w:pPr>
            <w:hyperlink r:id="rId185" w:history="1">
              <w:r w:rsidR="00154658" w:rsidRPr="007B63C7">
                <w:rPr>
                  <w:rStyle w:val="a4"/>
                  <w:bCs/>
                  <w:sz w:val="24"/>
                  <w:szCs w:val="24"/>
                </w:rPr>
                <w:t>Приложение 2.1.7</w:t>
              </w:r>
            </w:hyperlink>
            <w:r w:rsidR="00154658" w:rsidRPr="007B63C7">
              <w:rPr>
                <w:bCs/>
                <w:color w:val="4472C4"/>
                <w:sz w:val="24"/>
                <w:szCs w:val="24"/>
              </w:rPr>
              <w:t xml:space="preserve"> </w:t>
            </w:r>
            <w:r w:rsidR="00154658" w:rsidRPr="007B63C7">
              <w:rPr>
                <w:bCs/>
                <w:sz w:val="24"/>
                <w:szCs w:val="24"/>
              </w:rPr>
              <w:t xml:space="preserve">План работы рабочей группы ООП на 2025-2026 </w:t>
            </w:r>
            <w:proofErr w:type="spellStart"/>
            <w:r w:rsidR="00154658" w:rsidRPr="007B63C7">
              <w:rPr>
                <w:bCs/>
                <w:sz w:val="24"/>
                <w:szCs w:val="24"/>
              </w:rPr>
              <w:t>уч.г</w:t>
            </w:r>
            <w:proofErr w:type="spellEnd"/>
            <w:r w:rsidR="00154658" w:rsidRPr="007B63C7">
              <w:rPr>
                <w:bCs/>
                <w:sz w:val="24"/>
                <w:szCs w:val="24"/>
              </w:rPr>
              <w:t xml:space="preserve">. </w:t>
            </w:r>
          </w:p>
          <w:p w14:paraId="3E41648A" w14:textId="77777777" w:rsidR="00154658" w:rsidRPr="007B63C7" w:rsidRDefault="0079211E" w:rsidP="007B63C7">
            <w:pPr>
              <w:pStyle w:val="aa"/>
              <w:numPr>
                <w:ilvl w:val="0"/>
                <w:numId w:val="4"/>
              </w:numPr>
              <w:ind w:left="1022" w:hanging="425"/>
              <w:rPr>
                <w:bCs/>
                <w:sz w:val="24"/>
                <w:szCs w:val="24"/>
              </w:rPr>
            </w:pPr>
            <w:hyperlink r:id="rId186" w:history="1">
              <w:r w:rsidR="00154658" w:rsidRPr="007B63C7">
                <w:rPr>
                  <w:rStyle w:val="a4"/>
                  <w:bCs/>
                  <w:sz w:val="24"/>
                  <w:szCs w:val="24"/>
                </w:rPr>
                <w:t>Приложения 2.1.8</w:t>
              </w:r>
            </w:hyperlink>
            <w:r w:rsidR="00154658" w:rsidRPr="007B63C7">
              <w:rPr>
                <w:bCs/>
                <w:color w:val="FF0000"/>
                <w:sz w:val="24"/>
                <w:szCs w:val="24"/>
              </w:rPr>
              <w:t xml:space="preserve"> </w:t>
            </w:r>
            <w:r w:rsidR="00154658" w:rsidRPr="007B63C7">
              <w:rPr>
                <w:bCs/>
                <w:sz w:val="24"/>
                <w:szCs w:val="24"/>
              </w:rPr>
              <w:t xml:space="preserve">Протокол обсуждения матрицы формирования компетенций кафедр на 2025-2026 </w:t>
            </w:r>
            <w:proofErr w:type="spellStart"/>
            <w:r w:rsidR="00154658" w:rsidRPr="007B63C7">
              <w:rPr>
                <w:bCs/>
                <w:sz w:val="24"/>
                <w:szCs w:val="24"/>
              </w:rPr>
              <w:t>уч.г</w:t>
            </w:r>
            <w:proofErr w:type="spellEnd"/>
            <w:r w:rsidR="00154658" w:rsidRPr="007B63C7">
              <w:rPr>
                <w:bCs/>
                <w:sz w:val="24"/>
                <w:szCs w:val="24"/>
              </w:rPr>
              <w:t>.</w:t>
            </w:r>
          </w:p>
          <w:p w14:paraId="6DBAE317" w14:textId="33BAFB46" w:rsidR="00154658" w:rsidRPr="007B63C7" w:rsidRDefault="0079211E" w:rsidP="007B63C7">
            <w:pPr>
              <w:pStyle w:val="aa"/>
              <w:numPr>
                <w:ilvl w:val="0"/>
                <w:numId w:val="4"/>
              </w:numPr>
              <w:ind w:left="1022" w:hanging="425"/>
              <w:rPr>
                <w:bCs/>
                <w:sz w:val="24"/>
                <w:szCs w:val="24"/>
              </w:rPr>
            </w:pPr>
            <w:hyperlink r:id="rId187" w:history="1">
              <w:hyperlink r:id="rId188" w:history="1">
                <w:r w:rsidR="00154658" w:rsidRPr="007B63C7">
                  <w:rPr>
                    <w:rStyle w:val="a4"/>
                    <w:bCs/>
                    <w:sz w:val="24"/>
                    <w:szCs w:val="24"/>
                    <w:lang w:eastAsia="ru-RU"/>
                  </w:rPr>
                  <w:t>Приложение 2.1.9</w:t>
                </w:r>
              </w:hyperlink>
              <w:r w:rsidR="00154658" w:rsidRPr="007B63C7">
                <w:rPr>
                  <w:bCs/>
                  <w:color w:val="4472C4"/>
                  <w:sz w:val="24"/>
                  <w:szCs w:val="24"/>
                  <w:lang w:val="ky-KG" w:eastAsia="ru-RU"/>
                </w:rPr>
                <w:t xml:space="preserve"> </w:t>
              </w:r>
              <w:r w:rsidR="00154658" w:rsidRPr="007B63C7">
                <w:rPr>
                  <w:bCs/>
                  <w:sz w:val="24"/>
                  <w:szCs w:val="24"/>
                  <w:lang w:val="ky-KG" w:eastAsia="ru-RU"/>
                </w:rPr>
                <w:t xml:space="preserve">Протокол </w:t>
              </w:r>
              <w:r w:rsidR="00154658" w:rsidRPr="007B63C7">
                <w:rPr>
                  <w:bCs/>
                  <w:sz w:val="24"/>
                  <w:szCs w:val="24"/>
                  <w:lang w:eastAsia="ru-RU"/>
                </w:rPr>
                <w:t>утвержден</w:t>
              </w:r>
              <w:r w:rsidR="00154658" w:rsidRPr="007B63C7">
                <w:rPr>
                  <w:bCs/>
                  <w:sz w:val="24"/>
                  <w:szCs w:val="24"/>
                  <w:lang w:val="ky-KG" w:eastAsia="ru-RU"/>
                </w:rPr>
                <w:t xml:space="preserve">ия ООП на №1 </w:t>
              </w:r>
              <w:r w:rsidR="00154658" w:rsidRPr="007B63C7">
                <w:rPr>
                  <w:bCs/>
                  <w:sz w:val="24"/>
                  <w:szCs w:val="24"/>
                  <w:lang w:eastAsia="ru-RU"/>
                </w:rPr>
                <w:t>УС университета</w:t>
              </w:r>
            </w:hyperlink>
            <w:r w:rsidR="00154658" w:rsidRPr="007B63C7">
              <w:rPr>
                <w:bCs/>
                <w:sz w:val="24"/>
                <w:szCs w:val="24"/>
              </w:rPr>
              <w:t>.</w:t>
            </w:r>
          </w:p>
          <w:p w14:paraId="35A6DBD9" w14:textId="081F4C33" w:rsidR="00154658" w:rsidRPr="007B63C7" w:rsidRDefault="0079211E" w:rsidP="007B63C7">
            <w:pPr>
              <w:pStyle w:val="aa"/>
              <w:numPr>
                <w:ilvl w:val="0"/>
                <w:numId w:val="4"/>
              </w:numPr>
              <w:ind w:left="1022" w:hanging="425"/>
              <w:rPr>
                <w:bCs/>
                <w:sz w:val="24"/>
                <w:szCs w:val="24"/>
              </w:rPr>
            </w:pPr>
            <w:hyperlink r:id="rId189" w:history="1">
              <w:r w:rsidR="00154658" w:rsidRPr="007B63C7">
                <w:rPr>
                  <w:rStyle w:val="a4"/>
                  <w:bCs/>
                  <w:sz w:val="24"/>
                  <w:szCs w:val="24"/>
                </w:rPr>
                <w:t>Приложение 2.1.10</w:t>
              </w:r>
            </w:hyperlink>
            <w:r w:rsidR="00154658" w:rsidRPr="007B63C7">
              <w:rPr>
                <w:bCs/>
                <w:sz w:val="24"/>
                <w:szCs w:val="24"/>
              </w:rPr>
              <w:t xml:space="preserve"> Академическая политика ОММУ</w:t>
            </w:r>
          </w:p>
          <w:p w14:paraId="0953C1D3" w14:textId="582D46F0" w:rsidR="00154658" w:rsidRPr="007B63C7" w:rsidRDefault="0079211E" w:rsidP="007B63C7">
            <w:pPr>
              <w:pStyle w:val="aa"/>
              <w:numPr>
                <w:ilvl w:val="0"/>
                <w:numId w:val="4"/>
              </w:numPr>
              <w:ind w:left="1022" w:hanging="425"/>
              <w:rPr>
                <w:bCs/>
                <w:sz w:val="24"/>
                <w:szCs w:val="24"/>
              </w:rPr>
            </w:pPr>
            <w:hyperlink r:id="rId190" w:history="1">
              <w:r w:rsidR="00154658" w:rsidRPr="007B63C7">
                <w:rPr>
                  <w:rStyle w:val="a4"/>
                  <w:bCs/>
                  <w:sz w:val="24"/>
                  <w:szCs w:val="24"/>
                </w:rPr>
                <w:t>Приложение 2.1.11</w:t>
              </w:r>
            </w:hyperlink>
            <w:r w:rsidR="00154658" w:rsidRPr="007B63C7">
              <w:rPr>
                <w:bCs/>
                <w:sz w:val="24"/>
                <w:szCs w:val="24"/>
              </w:rPr>
              <w:t xml:space="preserve"> Положение о мониторинге качества образовательных услуг</w:t>
            </w:r>
          </w:p>
        </w:tc>
        <w:tc>
          <w:tcPr>
            <w:tcW w:w="1617" w:type="dxa"/>
          </w:tcPr>
          <w:p w14:paraId="6D3F61CA" w14:textId="29F29D42" w:rsidR="00154658" w:rsidRPr="00092FB2" w:rsidRDefault="00092FB2" w:rsidP="00092FB2">
            <w:pPr>
              <w:ind w:right="-103" w:hanging="52"/>
              <w:contextualSpacing/>
              <w:rPr>
                <w:b/>
                <w:sz w:val="24"/>
                <w:szCs w:val="24"/>
              </w:rPr>
            </w:pPr>
            <w:r w:rsidRPr="00092FB2">
              <w:rPr>
                <w:b/>
                <w:sz w:val="24"/>
                <w:szCs w:val="24"/>
              </w:rPr>
              <w:lastRenderedPageBreak/>
              <w:t>Выполняется</w:t>
            </w:r>
          </w:p>
        </w:tc>
      </w:tr>
      <w:tr w:rsidR="00CA6AC2" w:rsidRPr="007B63C7" w14:paraId="5994B82A" w14:textId="77777777" w:rsidTr="00DF143B">
        <w:tc>
          <w:tcPr>
            <w:tcW w:w="9293" w:type="dxa"/>
          </w:tcPr>
          <w:p w14:paraId="0BDE5877" w14:textId="4766DD77" w:rsidR="00DF7953" w:rsidRPr="007B63C7" w:rsidRDefault="00DF7953" w:rsidP="007B63C7">
            <w:pPr>
              <w:widowControl/>
              <w:autoSpaceDE/>
              <w:autoSpaceDN/>
              <w:ind w:firstLine="601"/>
              <w:contextualSpacing/>
              <w:rPr>
                <w:b/>
                <w:sz w:val="24"/>
                <w:szCs w:val="24"/>
              </w:rPr>
            </w:pPr>
            <w:r w:rsidRPr="007B63C7">
              <w:rPr>
                <w:b/>
                <w:sz w:val="24"/>
                <w:szCs w:val="24"/>
              </w:rPr>
              <w:t>Критерий 2.2.</w:t>
            </w:r>
            <w:r w:rsidRPr="007B63C7">
              <w:rPr>
                <w:sz w:val="24"/>
                <w:szCs w:val="24"/>
              </w:rPr>
              <w:t xml:space="preserve"> </w:t>
            </w:r>
            <w:r w:rsidRPr="007B63C7">
              <w:rPr>
                <w:b/>
                <w:sz w:val="24"/>
                <w:szCs w:val="24"/>
              </w:rPr>
              <w:t xml:space="preserve">Результаты обучения по образовательной программе </w:t>
            </w:r>
          </w:p>
          <w:p w14:paraId="68BF4954" w14:textId="77777777" w:rsidR="00092FB2" w:rsidRDefault="00092FB2" w:rsidP="007B63C7">
            <w:pPr>
              <w:widowControl/>
              <w:autoSpaceDE/>
              <w:autoSpaceDN/>
              <w:ind w:firstLine="601"/>
              <w:contextualSpacing/>
              <w:jc w:val="both"/>
              <w:rPr>
                <w:sz w:val="24"/>
                <w:szCs w:val="24"/>
              </w:rPr>
            </w:pPr>
          </w:p>
          <w:p w14:paraId="0DAE5414" w14:textId="504B0302" w:rsidR="00DF7953" w:rsidRPr="007B63C7" w:rsidRDefault="00DF7953" w:rsidP="007B63C7">
            <w:pPr>
              <w:widowControl/>
              <w:autoSpaceDE/>
              <w:autoSpaceDN/>
              <w:ind w:firstLine="601"/>
              <w:contextualSpacing/>
              <w:jc w:val="both"/>
              <w:rPr>
                <w:rFonts w:eastAsia="SimSun"/>
                <w:sz w:val="24"/>
                <w:szCs w:val="24"/>
              </w:rPr>
            </w:pPr>
            <w:r w:rsidRPr="007B63C7">
              <w:rPr>
                <w:sz w:val="24"/>
                <w:szCs w:val="24"/>
              </w:rPr>
              <w:t>Ожидаемые результаты обучения (РО) (</w:t>
            </w:r>
            <w:hyperlink r:id="rId191" w:history="1">
              <w:r w:rsidRPr="007B63C7">
                <w:rPr>
                  <w:rStyle w:val="a4"/>
                  <w:sz w:val="24"/>
                  <w:szCs w:val="24"/>
                </w:rPr>
                <w:t>Приложение 2.2.1</w:t>
              </w:r>
            </w:hyperlink>
            <w:r w:rsidRPr="007B63C7">
              <w:rPr>
                <w:sz w:val="24"/>
                <w:szCs w:val="24"/>
              </w:rPr>
              <w:t xml:space="preserve">) </w:t>
            </w:r>
            <w:r w:rsidRPr="007B63C7">
              <w:rPr>
                <w:rFonts w:eastAsia="Times New Roman"/>
                <w:sz w:val="24"/>
                <w:szCs w:val="24"/>
              </w:rPr>
              <w:t xml:space="preserve">ОП </w:t>
            </w:r>
            <w:r w:rsidRPr="007B63C7">
              <w:rPr>
                <w:rFonts w:eastAsia="Times New Roman"/>
                <w:bCs/>
                <w:sz w:val="24"/>
                <w:szCs w:val="24"/>
              </w:rPr>
              <w:t xml:space="preserve">по </w:t>
            </w:r>
            <w:r w:rsidRPr="007B63C7">
              <w:rPr>
                <w:rFonts w:eastAsia="Times New Roman"/>
                <w:sz w:val="24"/>
                <w:szCs w:val="24"/>
              </w:rPr>
              <w:t xml:space="preserve">специальности </w:t>
            </w:r>
            <w:r w:rsidRPr="007B63C7">
              <w:rPr>
                <w:bCs/>
                <w:sz w:val="24"/>
                <w:szCs w:val="24"/>
              </w:rPr>
              <w:t xml:space="preserve">560001 Лечебное дело / </w:t>
            </w:r>
            <w:r w:rsidRPr="007B63C7">
              <w:rPr>
                <w:bCs/>
                <w:sz w:val="24"/>
                <w:szCs w:val="24"/>
                <w:lang w:val="en-US"/>
              </w:rPr>
              <w:t>General</w:t>
            </w:r>
            <w:r w:rsidRPr="007B63C7">
              <w:rPr>
                <w:bCs/>
                <w:sz w:val="24"/>
                <w:szCs w:val="24"/>
              </w:rPr>
              <w:t xml:space="preserve"> </w:t>
            </w:r>
            <w:r w:rsidRPr="007B63C7">
              <w:rPr>
                <w:bCs/>
                <w:sz w:val="24"/>
                <w:szCs w:val="24"/>
                <w:lang w:val="en-US"/>
              </w:rPr>
              <w:t>Medicine</w:t>
            </w:r>
            <w:r w:rsidRPr="007B63C7">
              <w:rPr>
                <w:sz w:val="24"/>
                <w:szCs w:val="24"/>
              </w:rPr>
              <w:t xml:space="preserve"> разработаны в соответствии с требованиями ГОС ВПО КР</w:t>
            </w:r>
            <w:r w:rsidRPr="007B63C7">
              <w:rPr>
                <w:b/>
                <w:bCs/>
                <w:sz w:val="24"/>
                <w:szCs w:val="24"/>
              </w:rPr>
              <w:t xml:space="preserve"> </w:t>
            </w:r>
            <w:r w:rsidRPr="007B63C7">
              <w:rPr>
                <w:sz w:val="24"/>
                <w:szCs w:val="24"/>
              </w:rPr>
              <w:t xml:space="preserve">(приказ </w:t>
            </w:r>
            <w:proofErr w:type="spellStart"/>
            <w:r w:rsidRPr="007B63C7">
              <w:rPr>
                <w:sz w:val="24"/>
                <w:szCs w:val="24"/>
              </w:rPr>
              <w:t>МОиН</w:t>
            </w:r>
            <w:proofErr w:type="spellEnd"/>
            <w:r w:rsidRPr="007B63C7">
              <w:rPr>
                <w:sz w:val="24"/>
                <w:szCs w:val="24"/>
              </w:rPr>
              <w:t xml:space="preserve"> КР № 1357/1 от 30.07.2021 г.) и полностью соответствуют</w:t>
            </w:r>
            <w:r w:rsidRPr="007B63C7">
              <w:rPr>
                <w:b/>
                <w:bCs/>
                <w:sz w:val="24"/>
                <w:szCs w:val="24"/>
              </w:rPr>
              <w:t xml:space="preserve"> </w:t>
            </w:r>
            <w:r w:rsidRPr="007B63C7">
              <w:rPr>
                <w:sz w:val="24"/>
                <w:szCs w:val="24"/>
              </w:rPr>
              <w:t>миссии университета, целям ОП и актуальным требованиям рынка труда.</w:t>
            </w:r>
            <w:r w:rsidRPr="007B63C7">
              <w:rPr>
                <w:sz w:val="24"/>
                <w:szCs w:val="24"/>
                <w:lang w:val="ky-KG"/>
              </w:rPr>
              <w:t xml:space="preserve"> </w:t>
            </w:r>
            <w:r w:rsidRPr="007B63C7">
              <w:rPr>
                <w:rFonts w:eastAsia="SimSun"/>
                <w:sz w:val="24"/>
                <w:szCs w:val="24"/>
              </w:rPr>
              <w:t xml:space="preserve">Ключевые навыки, компетенции и квалификационный уровень выпускника ОП определены в Национальной рамке квалификаций КР </w:t>
            </w:r>
            <w:r w:rsidRPr="007B63C7">
              <w:rPr>
                <w:rFonts w:eastAsia="SimSun"/>
                <w:color w:val="0000FF"/>
                <w:sz w:val="24"/>
                <w:szCs w:val="24"/>
              </w:rPr>
              <w:t>(</w:t>
            </w:r>
            <w:hyperlink r:id="rId192" w:history="1">
              <w:r w:rsidRPr="007B63C7">
                <w:rPr>
                  <w:rStyle w:val="a4"/>
                  <w:rFonts w:eastAsia="SimSun"/>
                  <w:sz w:val="24"/>
                  <w:szCs w:val="24"/>
                </w:rPr>
                <w:t>Приложение 2.2.2</w:t>
              </w:r>
            </w:hyperlink>
            <w:r w:rsidRPr="007B63C7">
              <w:rPr>
                <w:rFonts w:eastAsia="SimSun"/>
                <w:sz w:val="24"/>
                <w:szCs w:val="24"/>
              </w:rPr>
              <w:t xml:space="preserve">) и </w:t>
            </w:r>
            <w:proofErr w:type="spellStart"/>
            <w:r w:rsidRPr="007B63C7">
              <w:rPr>
                <w:rFonts w:eastAsia="SimSun"/>
                <w:sz w:val="24"/>
                <w:szCs w:val="24"/>
              </w:rPr>
              <w:t>Diploma</w:t>
            </w:r>
            <w:proofErr w:type="spellEnd"/>
            <w:r w:rsidRPr="007B63C7">
              <w:rPr>
                <w:rFonts w:eastAsia="SimSun"/>
                <w:sz w:val="24"/>
                <w:szCs w:val="24"/>
              </w:rPr>
              <w:t xml:space="preserve"> </w:t>
            </w:r>
            <w:proofErr w:type="spellStart"/>
            <w:r w:rsidRPr="007B63C7">
              <w:rPr>
                <w:rFonts w:eastAsia="SimSun"/>
                <w:sz w:val="24"/>
                <w:szCs w:val="24"/>
              </w:rPr>
              <w:t>Supplement</w:t>
            </w:r>
            <w:proofErr w:type="spellEnd"/>
            <w:r w:rsidRPr="007B63C7">
              <w:rPr>
                <w:rFonts w:eastAsia="SimSun"/>
                <w:sz w:val="24"/>
                <w:szCs w:val="24"/>
              </w:rPr>
              <w:t>.</w:t>
            </w:r>
          </w:p>
          <w:p w14:paraId="69B65911" w14:textId="77777777" w:rsidR="00DF7953" w:rsidRPr="007B63C7" w:rsidRDefault="00DF7953" w:rsidP="007B63C7">
            <w:pPr>
              <w:autoSpaceDE/>
              <w:autoSpaceDN/>
              <w:contextualSpacing/>
              <w:jc w:val="center"/>
              <w:rPr>
                <w:b/>
                <w:color w:val="000000"/>
                <w:sz w:val="24"/>
                <w:szCs w:val="24"/>
              </w:rPr>
            </w:pPr>
            <w:r w:rsidRPr="007B63C7">
              <w:rPr>
                <w:b/>
                <w:color w:val="000000"/>
                <w:sz w:val="24"/>
                <w:szCs w:val="24"/>
              </w:rPr>
              <w:t>МОДЕЛЬ ОЖИДАЕМЫХ РЕЗУЛЬТАТОВ</w:t>
            </w:r>
          </w:p>
          <w:p w14:paraId="1383D4B8" w14:textId="77777777" w:rsidR="00DF7953" w:rsidRPr="007B63C7" w:rsidRDefault="00DF7953" w:rsidP="007B63C7">
            <w:pPr>
              <w:autoSpaceDE/>
              <w:autoSpaceDN/>
              <w:contextualSpacing/>
              <w:jc w:val="center"/>
              <w:rPr>
                <w:i/>
                <w:color w:val="000000"/>
                <w:sz w:val="24"/>
                <w:szCs w:val="24"/>
              </w:rPr>
            </w:pPr>
            <w:proofErr w:type="gramStart"/>
            <w:r w:rsidRPr="007B63C7">
              <w:rPr>
                <w:i/>
                <w:color w:val="000000"/>
                <w:sz w:val="24"/>
                <w:szCs w:val="24"/>
              </w:rPr>
              <w:t>( компетенции</w:t>
            </w:r>
            <w:proofErr w:type="gramEnd"/>
            <w:r w:rsidRPr="007B63C7">
              <w:rPr>
                <w:i/>
                <w:color w:val="000000"/>
                <w:sz w:val="24"/>
                <w:szCs w:val="24"/>
              </w:rPr>
              <w:t>, результаты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3114"/>
              <w:gridCol w:w="5860"/>
            </w:tblGrid>
            <w:tr w:rsidR="00DF7953" w:rsidRPr="007B63C7" w14:paraId="0E909CEC" w14:textId="77777777" w:rsidTr="004D3A3A">
              <w:tc>
                <w:tcPr>
                  <w:tcW w:w="8974" w:type="dxa"/>
                  <w:gridSpan w:val="2"/>
                  <w:shd w:val="clear" w:color="auto" w:fill="FFFFFF"/>
                </w:tcPr>
                <w:p w14:paraId="7205ABE7" w14:textId="77777777" w:rsidR="00DF7953" w:rsidRPr="007B63C7" w:rsidRDefault="00DF7953" w:rsidP="007B63C7">
                  <w:pPr>
                    <w:autoSpaceDE/>
                    <w:autoSpaceDN/>
                    <w:contextualSpacing/>
                    <w:jc w:val="center"/>
                    <w:rPr>
                      <w:b/>
                      <w:sz w:val="24"/>
                      <w:szCs w:val="24"/>
                    </w:rPr>
                  </w:pPr>
                </w:p>
                <w:p w14:paraId="5EA0BEB1" w14:textId="77777777" w:rsidR="00DF7953" w:rsidRPr="007B63C7" w:rsidRDefault="00DF7953" w:rsidP="00927368">
                  <w:pPr>
                    <w:autoSpaceDE/>
                    <w:autoSpaceDN/>
                    <w:contextualSpacing/>
                    <w:rPr>
                      <w:b/>
                      <w:sz w:val="24"/>
                      <w:szCs w:val="24"/>
                    </w:rPr>
                  </w:pPr>
                  <w:r w:rsidRPr="007B63C7">
                    <w:rPr>
                      <w:b/>
                      <w:sz w:val="24"/>
                      <w:szCs w:val="24"/>
                    </w:rPr>
                    <w:t xml:space="preserve">Универсальные компетенции / Ожидаемые результаты </w:t>
                  </w:r>
                </w:p>
                <w:p w14:paraId="57C07D37" w14:textId="77777777" w:rsidR="00DF7953" w:rsidRPr="007B63C7" w:rsidRDefault="00DF7953" w:rsidP="007B63C7">
                  <w:pPr>
                    <w:autoSpaceDE/>
                    <w:autoSpaceDN/>
                    <w:contextualSpacing/>
                    <w:jc w:val="center"/>
                    <w:rPr>
                      <w:b/>
                      <w:sz w:val="24"/>
                      <w:szCs w:val="24"/>
                    </w:rPr>
                  </w:pPr>
                </w:p>
              </w:tc>
            </w:tr>
            <w:tr w:rsidR="00DF7953" w:rsidRPr="007B63C7" w14:paraId="5D834BBD" w14:textId="77777777" w:rsidTr="004D3A3A">
              <w:tc>
                <w:tcPr>
                  <w:tcW w:w="3114" w:type="dxa"/>
                  <w:shd w:val="clear" w:color="auto" w:fill="FFFFFF"/>
                </w:tcPr>
                <w:p w14:paraId="5CE0B976" w14:textId="77777777" w:rsidR="00DF7953" w:rsidRPr="007B63C7" w:rsidRDefault="00DF7953" w:rsidP="007B63C7">
                  <w:pPr>
                    <w:autoSpaceDE/>
                    <w:autoSpaceDN/>
                    <w:ind w:right="34"/>
                    <w:contextualSpacing/>
                    <w:rPr>
                      <w:sz w:val="24"/>
                      <w:szCs w:val="24"/>
                    </w:rPr>
                  </w:pPr>
                  <w:r w:rsidRPr="007B63C7">
                    <w:rPr>
                      <w:sz w:val="24"/>
                      <w:szCs w:val="24"/>
                    </w:rPr>
                    <w:t xml:space="preserve">Системный подход и </w:t>
                  </w:r>
                  <w:r w:rsidRPr="007B63C7">
                    <w:rPr>
                      <w:sz w:val="24"/>
                      <w:szCs w:val="24"/>
                    </w:rPr>
                    <w:lastRenderedPageBreak/>
                    <w:t xml:space="preserve">навыки критического мышления </w:t>
                  </w:r>
                </w:p>
              </w:tc>
              <w:tc>
                <w:tcPr>
                  <w:tcW w:w="5860" w:type="dxa"/>
                  <w:shd w:val="clear" w:color="auto" w:fill="FFFFFF"/>
                </w:tcPr>
                <w:p w14:paraId="3437D8C2" w14:textId="77777777" w:rsidR="00DF7953" w:rsidRPr="007B63C7" w:rsidRDefault="00DF7953" w:rsidP="007B63C7">
                  <w:pPr>
                    <w:autoSpaceDE/>
                    <w:autoSpaceDN/>
                    <w:ind w:right="34"/>
                    <w:contextualSpacing/>
                    <w:jc w:val="both"/>
                    <w:rPr>
                      <w:sz w:val="24"/>
                      <w:szCs w:val="24"/>
                    </w:rPr>
                  </w:pPr>
                  <w:r w:rsidRPr="007B63C7">
                    <w:rPr>
                      <w:sz w:val="24"/>
                      <w:szCs w:val="24"/>
                    </w:rPr>
                    <w:lastRenderedPageBreak/>
                    <w:t xml:space="preserve">Способен использовать базовые знания гуманитарных, </w:t>
                  </w:r>
                  <w:r w:rsidRPr="007B63C7">
                    <w:rPr>
                      <w:sz w:val="24"/>
                      <w:szCs w:val="24"/>
                    </w:rPr>
                    <w:lastRenderedPageBreak/>
                    <w:t>естественнонаучных, экономических дисциплин в профессиональной работе (РО1)</w:t>
                  </w:r>
                </w:p>
              </w:tc>
            </w:tr>
            <w:tr w:rsidR="00DF7953" w:rsidRPr="007B63C7" w14:paraId="1119B6AE" w14:textId="77777777" w:rsidTr="004D3A3A">
              <w:tc>
                <w:tcPr>
                  <w:tcW w:w="3114" w:type="dxa"/>
                  <w:shd w:val="clear" w:color="auto" w:fill="FFFFFF"/>
                </w:tcPr>
                <w:p w14:paraId="10FD7385" w14:textId="77777777" w:rsidR="00DF7953" w:rsidRPr="007B63C7" w:rsidRDefault="00DF7953" w:rsidP="007B63C7">
                  <w:pPr>
                    <w:autoSpaceDE/>
                    <w:autoSpaceDN/>
                    <w:ind w:right="34"/>
                    <w:contextualSpacing/>
                    <w:rPr>
                      <w:sz w:val="24"/>
                      <w:szCs w:val="24"/>
                    </w:rPr>
                  </w:pPr>
                  <w:r w:rsidRPr="007B63C7">
                    <w:rPr>
                      <w:sz w:val="24"/>
                      <w:szCs w:val="24"/>
                    </w:rPr>
                    <w:lastRenderedPageBreak/>
                    <w:t>Коммуникационные навыки и межкультурное взаимодействие</w:t>
                  </w:r>
                </w:p>
              </w:tc>
              <w:tc>
                <w:tcPr>
                  <w:tcW w:w="5860" w:type="dxa"/>
                  <w:shd w:val="clear" w:color="auto" w:fill="FFFFFF"/>
                </w:tcPr>
                <w:p w14:paraId="66457155" w14:textId="77777777" w:rsidR="00DF7953" w:rsidRPr="007B63C7" w:rsidRDefault="00DF7953" w:rsidP="007B63C7">
                  <w:pPr>
                    <w:autoSpaceDE/>
                    <w:autoSpaceDN/>
                    <w:ind w:right="34"/>
                    <w:contextualSpacing/>
                    <w:jc w:val="both"/>
                    <w:rPr>
                      <w:rFonts w:eastAsia="Times New Roman"/>
                      <w:sz w:val="24"/>
                      <w:szCs w:val="24"/>
                      <w:lang w:eastAsia="x-none"/>
                    </w:rPr>
                  </w:pPr>
                  <w:r w:rsidRPr="007B63C7">
                    <w:rPr>
                      <w:rFonts w:eastAsia="Times New Roman"/>
                      <w:sz w:val="24"/>
                      <w:szCs w:val="24"/>
                      <w:lang w:val="x-none" w:eastAsia="x-none"/>
                    </w:rPr>
                    <w:t>Способен применять современные коммуникативные технологии, в том числе на иностранном языке, для академического и профессионального взаимодействия</w:t>
                  </w:r>
                  <w:r w:rsidRPr="007B63C7">
                    <w:rPr>
                      <w:rFonts w:eastAsia="Times New Roman"/>
                      <w:sz w:val="24"/>
                      <w:szCs w:val="24"/>
                      <w:lang w:eastAsia="x-none"/>
                    </w:rPr>
                    <w:t xml:space="preserve"> (</w:t>
                  </w:r>
                  <w:r w:rsidRPr="007B63C7">
                    <w:rPr>
                      <w:rFonts w:eastAsia="Times New Roman"/>
                      <w:sz w:val="24"/>
                      <w:szCs w:val="24"/>
                      <w:lang w:val="x-none" w:eastAsia="x-none"/>
                    </w:rPr>
                    <w:t>РО2</w:t>
                  </w:r>
                  <w:r w:rsidRPr="007B63C7">
                    <w:rPr>
                      <w:rFonts w:eastAsia="Times New Roman"/>
                      <w:sz w:val="24"/>
                      <w:szCs w:val="24"/>
                      <w:lang w:eastAsia="x-none"/>
                    </w:rPr>
                    <w:t>)</w:t>
                  </w:r>
                </w:p>
              </w:tc>
            </w:tr>
            <w:tr w:rsidR="00DF7953" w:rsidRPr="007B63C7" w14:paraId="06A8717F" w14:textId="77777777" w:rsidTr="004D3A3A">
              <w:tc>
                <w:tcPr>
                  <w:tcW w:w="3114" w:type="dxa"/>
                  <w:shd w:val="clear" w:color="auto" w:fill="FFFFFF"/>
                </w:tcPr>
                <w:p w14:paraId="2281DACC" w14:textId="77777777" w:rsidR="00DF7953" w:rsidRPr="007B63C7" w:rsidRDefault="00DF7953" w:rsidP="007B63C7">
                  <w:pPr>
                    <w:autoSpaceDE/>
                    <w:autoSpaceDN/>
                    <w:ind w:right="34"/>
                    <w:contextualSpacing/>
                    <w:rPr>
                      <w:sz w:val="24"/>
                      <w:szCs w:val="24"/>
                    </w:rPr>
                  </w:pPr>
                  <w:r w:rsidRPr="007B63C7">
                    <w:rPr>
                      <w:sz w:val="24"/>
                      <w:szCs w:val="24"/>
                    </w:rPr>
                    <w:t>Самоорганизация и самообразование. Лидерство и работа в команде</w:t>
                  </w:r>
                </w:p>
              </w:tc>
              <w:tc>
                <w:tcPr>
                  <w:tcW w:w="5860" w:type="dxa"/>
                  <w:shd w:val="clear" w:color="auto" w:fill="FFFFFF"/>
                </w:tcPr>
                <w:p w14:paraId="6AB396AE" w14:textId="77777777" w:rsidR="00DF7953" w:rsidRPr="007B63C7" w:rsidRDefault="00DF7953" w:rsidP="007B63C7">
                  <w:pPr>
                    <w:autoSpaceDE/>
                    <w:autoSpaceDN/>
                    <w:ind w:right="34"/>
                    <w:contextualSpacing/>
                    <w:jc w:val="both"/>
                    <w:rPr>
                      <w:bCs/>
                      <w:iCs/>
                      <w:sz w:val="24"/>
                      <w:szCs w:val="24"/>
                      <w:lang w:val="ky-KG" w:eastAsia="ru-RU"/>
                    </w:rPr>
                  </w:pPr>
                  <w:r w:rsidRPr="007B63C7">
                    <w:rPr>
                      <w:sz w:val="24"/>
                      <w:szCs w:val="24"/>
                      <w:shd w:val="clear" w:color="auto" w:fill="FFFFFF"/>
                      <w:lang w:eastAsia="ru-RU"/>
                    </w:rPr>
                    <w:t>Способен определять и реализовывать приоритеты собственной деятельности и способы ее совершенствования на основе принятых морально-правовых норм общества</w:t>
                  </w:r>
                  <w:r w:rsidRPr="007B63C7">
                    <w:rPr>
                      <w:bCs/>
                      <w:iCs/>
                      <w:color w:val="000000"/>
                      <w:sz w:val="24"/>
                      <w:szCs w:val="24"/>
                      <w:lang w:val="ky-KG" w:eastAsia="ru-RU"/>
                    </w:rPr>
                    <w:t xml:space="preserve"> (РО3).</w:t>
                  </w:r>
                </w:p>
              </w:tc>
            </w:tr>
            <w:tr w:rsidR="00DF7953" w:rsidRPr="007B63C7" w14:paraId="7E736C4A" w14:textId="77777777" w:rsidTr="004D3A3A">
              <w:tc>
                <w:tcPr>
                  <w:tcW w:w="3114" w:type="dxa"/>
                  <w:shd w:val="clear" w:color="auto" w:fill="FFFFFF"/>
                </w:tcPr>
                <w:p w14:paraId="0716D847" w14:textId="77777777" w:rsidR="00DF7953" w:rsidRPr="007B63C7" w:rsidRDefault="00DF7953" w:rsidP="007B63C7">
                  <w:pPr>
                    <w:autoSpaceDE/>
                    <w:autoSpaceDN/>
                    <w:ind w:right="34"/>
                    <w:contextualSpacing/>
                    <w:rPr>
                      <w:sz w:val="24"/>
                      <w:szCs w:val="24"/>
                    </w:rPr>
                  </w:pPr>
                  <w:r w:rsidRPr="007B63C7">
                    <w:rPr>
                      <w:sz w:val="24"/>
                      <w:szCs w:val="24"/>
                    </w:rPr>
                    <w:t>Информационная грамотность и безопасность</w:t>
                  </w:r>
                </w:p>
              </w:tc>
              <w:tc>
                <w:tcPr>
                  <w:tcW w:w="5860" w:type="dxa"/>
                  <w:shd w:val="clear" w:color="auto" w:fill="FFFFFF"/>
                </w:tcPr>
                <w:p w14:paraId="1273C5AE" w14:textId="77777777" w:rsidR="00DF7953" w:rsidRPr="007B63C7" w:rsidRDefault="00DF7953" w:rsidP="007B63C7">
                  <w:pPr>
                    <w:shd w:val="clear" w:color="auto" w:fill="FFFFFF"/>
                    <w:autoSpaceDE/>
                    <w:autoSpaceDN/>
                    <w:contextualSpacing/>
                    <w:jc w:val="both"/>
                    <w:rPr>
                      <w:sz w:val="24"/>
                      <w:szCs w:val="24"/>
                    </w:rPr>
                  </w:pPr>
                  <w:r w:rsidRPr="007B63C7">
                    <w:rPr>
                      <w:sz w:val="24"/>
                      <w:szCs w:val="24"/>
                    </w:rPr>
                    <w:t>Способен решать стандартные задачи с использованием медико-технической аппаратуры, информационно-коммуникационных ресурсов и технологий с учетом основных требований информационной и технической безопасности (РО4).</w:t>
                  </w:r>
                </w:p>
              </w:tc>
            </w:tr>
            <w:tr w:rsidR="00DF7953" w:rsidRPr="007B63C7" w14:paraId="1FD479C1" w14:textId="77777777" w:rsidTr="004D3A3A">
              <w:tc>
                <w:tcPr>
                  <w:tcW w:w="8974" w:type="dxa"/>
                  <w:gridSpan w:val="2"/>
                  <w:shd w:val="clear" w:color="auto" w:fill="FFFFFF"/>
                </w:tcPr>
                <w:p w14:paraId="2D0E490C" w14:textId="77777777" w:rsidR="00DF7953" w:rsidRPr="007B63C7" w:rsidRDefault="00DF7953" w:rsidP="007B63C7">
                  <w:pPr>
                    <w:autoSpaceDE/>
                    <w:autoSpaceDN/>
                    <w:contextualSpacing/>
                    <w:jc w:val="center"/>
                    <w:rPr>
                      <w:b/>
                      <w:sz w:val="24"/>
                      <w:szCs w:val="24"/>
                    </w:rPr>
                  </w:pPr>
                </w:p>
                <w:p w14:paraId="18151612" w14:textId="77777777" w:rsidR="00DF7953" w:rsidRPr="007B63C7" w:rsidRDefault="00DF7953" w:rsidP="008E4100">
                  <w:pPr>
                    <w:autoSpaceDE/>
                    <w:autoSpaceDN/>
                    <w:contextualSpacing/>
                    <w:rPr>
                      <w:b/>
                      <w:sz w:val="24"/>
                      <w:szCs w:val="24"/>
                    </w:rPr>
                  </w:pPr>
                  <w:r w:rsidRPr="007B63C7">
                    <w:rPr>
                      <w:b/>
                      <w:sz w:val="24"/>
                      <w:szCs w:val="24"/>
                    </w:rPr>
                    <w:t>Общепрофессиональные компетенции / Ожидаемые результаты</w:t>
                  </w:r>
                </w:p>
                <w:p w14:paraId="7BFC79AA" w14:textId="77777777" w:rsidR="00DF7953" w:rsidRPr="007B63C7" w:rsidRDefault="00DF7953" w:rsidP="007B63C7">
                  <w:pPr>
                    <w:autoSpaceDE/>
                    <w:autoSpaceDN/>
                    <w:contextualSpacing/>
                    <w:jc w:val="center"/>
                    <w:rPr>
                      <w:b/>
                      <w:sz w:val="24"/>
                      <w:szCs w:val="24"/>
                    </w:rPr>
                  </w:pPr>
                </w:p>
              </w:tc>
            </w:tr>
            <w:tr w:rsidR="00DF7953" w:rsidRPr="007B63C7" w14:paraId="31F91D7F" w14:textId="77777777" w:rsidTr="004D3A3A">
              <w:tc>
                <w:tcPr>
                  <w:tcW w:w="3114" w:type="dxa"/>
                  <w:shd w:val="clear" w:color="auto" w:fill="FFFFFF"/>
                </w:tcPr>
                <w:p w14:paraId="354F927E" w14:textId="77777777" w:rsidR="00DF7953" w:rsidRPr="007B63C7" w:rsidRDefault="00DF7953" w:rsidP="007B63C7">
                  <w:pPr>
                    <w:autoSpaceDE/>
                    <w:autoSpaceDN/>
                    <w:ind w:right="34"/>
                    <w:contextualSpacing/>
                    <w:rPr>
                      <w:sz w:val="24"/>
                      <w:szCs w:val="24"/>
                    </w:rPr>
                  </w:pPr>
                  <w:r w:rsidRPr="007B63C7">
                    <w:rPr>
                      <w:sz w:val="24"/>
                      <w:szCs w:val="24"/>
                    </w:rPr>
                    <w:t>Формирование навыков по оценке морфо- и патофизиологических основ заболеваний</w:t>
                  </w:r>
                  <w:r w:rsidRPr="007B63C7">
                    <w:rPr>
                      <w:sz w:val="24"/>
                      <w:szCs w:val="24"/>
                      <w:lang w:val="ky-KG"/>
                    </w:rPr>
                    <w:t xml:space="preserve"> и состояний</w:t>
                  </w:r>
                </w:p>
              </w:tc>
              <w:tc>
                <w:tcPr>
                  <w:tcW w:w="5860" w:type="dxa"/>
                  <w:shd w:val="clear" w:color="auto" w:fill="FFFFFF"/>
                </w:tcPr>
                <w:p w14:paraId="48B3BA26" w14:textId="77777777" w:rsidR="00DF7953" w:rsidRPr="007B63C7" w:rsidRDefault="00DF7953" w:rsidP="007B63C7">
                  <w:pPr>
                    <w:shd w:val="clear" w:color="auto" w:fill="FFFFFF"/>
                    <w:autoSpaceDE/>
                    <w:autoSpaceDN/>
                    <w:ind w:right="34"/>
                    <w:contextualSpacing/>
                    <w:jc w:val="both"/>
                    <w:rPr>
                      <w:sz w:val="24"/>
                      <w:szCs w:val="24"/>
                    </w:rPr>
                  </w:pPr>
                  <w:r w:rsidRPr="007B63C7">
                    <w:rPr>
                      <w:color w:val="000000"/>
                      <w:sz w:val="24"/>
                      <w:szCs w:val="24"/>
                    </w:rPr>
                    <w:t>Способен к оценке морфофункциональных, физиологических состояний и патологических процессов для решения профессиональных задач (РО5).</w:t>
                  </w:r>
                </w:p>
              </w:tc>
            </w:tr>
            <w:tr w:rsidR="00DF7953" w:rsidRPr="007B63C7" w14:paraId="198136D2" w14:textId="77777777" w:rsidTr="004D3A3A">
              <w:trPr>
                <w:trHeight w:val="594"/>
              </w:trPr>
              <w:tc>
                <w:tcPr>
                  <w:tcW w:w="8974" w:type="dxa"/>
                  <w:gridSpan w:val="2"/>
                  <w:shd w:val="clear" w:color="auto" w:fill="FFFFFF"/>
                </w:tcPr>
                <w:p w14:paraId="3CED54DF" w14:textId="77777777" w:rsidR="00DF7953" w:rsidRPr="007B63C7" w:rsidRDefault="00DF7953" w:rsidP="007B63C7">
                  <w:pPr>
                    <w:autoSpaceDE/>
                    <w:autoSpaceDN/>
                    <w:ind w:right="34"/>
                    <w:contextualSpacing/>
                    <w:jc w:val="center"/>
                    <w:rPr>
                      <w:b/>
                      <w:sz w:val="24"/>
                      <w:szCs w:val="24"/>
                    </w:rPr>
                  </w:pPr>
                </w:p>
                <w:p w14:paraId="77DDD0A4" w14:textId="77777777" w:rsidR="00DF7953" w:rsidRPr="007B63C7" w:rsidRDefault="00DF7953" w:rsidP="008E4100">
                  <w:pPr>
                    <w:autoSpaceDE/>
                    <w:autoSpaceDN/>
                    <w:ind w:right="34"/>
                    <w:contextualSpacing/>
                    <w:rPr>
                      <w:b/>
                      <w:sz w:val="24"/>
                      <w:szCs w:val="24"/>
                    </w:rPr>
                  </w:pPr>
                  <w:r w:rsidRPr="007B63C7">
                    <w:rPr>
                      <w:b/>
                      <w:sz w:val="24"/>
                      <w:szCs w:val="24"/>
                    </w:rPr>
                    <w:t>Профессиональные компетенции / Ожидаемые результаты</w:t>
                  </w:r>
                </w:p>
                <w:p w14:paraId="139A176C" w14:textId="77777777" w:rsidR="00DF7953" w:rsidRPr="007B63C7" w:rsidRDefault="00DF7953" w:rsidP="007B63C7">
                  <w:pPr>
                    <w:autoSpaceDE/>
                    <w:autoSpaceDN/>
                    <w:ind w:right="34"/>
                    <w:contextualSpacing/>
                    <w:jc w:val="center"/>
                    <w:rPr>
                      <w:sz w:val="24"/>
                      <w:szCs w:val="24"/>
                    </w:rPr>
                  </w:pPr>
                </w:p>
              </w:tc>
            </w:tr>
            <w:tr w:rsidR="00DF7953" w:rsidRPr="007B63C7" w14:paraId="037ECD81" w14:textId="77777777" w:rsidTr="004D3A3A">
              <w:tc>
                <w:tcPr>
                  <w:tcW w:w="3114" w:type="dxa"/>
                  <w:shd w:val="clear" w:color="auto" w:fill="FFFFFF"/>
                </w:tcPr>
                <w:p w14:paraId="0D20CCB1" w14:textId="77777777" w:rsidR="00DF7953" w:rsidRPr="007B63C7" w:rsidRDefault="00DF7953" w:rsidP="007B63C7">
                  <w:pPr>
                    <w:autoSpaceDE/>
                    <w:autoSpaceDN/>
                    <w:ind w:right="34"/>
                    <w:contextualSpacing/>
                    <w:rPr>
                      <w:sz w:val="24"/>
                      <w:szCs w:val="24"/>
                    </w:rPr>
                  </w:pPr>
                  <w:r w:rsidRPr="007B63C7">
                    <w:rPr>
                      <w:sz w:val="24"/>
                      <w:szCs w:val="24"/>
                    </w:rPr>
                    <w:t>Профилактическая деятельность</w:t>
                  </w:r>
                </w:p>
              </w:tc>
              <w:tc>
                <w:tcPr>
                  <w:tcW w:w="5860" w:type="dxa"/>
                  <w:shd w:val="clear" w:color="auto" w:fill="FFFFFF"/>
                </w:tcPr>
                <w:p w14:paraId="3E5950D5" w14:textId="77777777" w:rsidR="00DF7953" w:rsidRPr="007B63C7" w:rsidRDefault="00DF7953" w:rsidP="007B63C7">
                  <w:pPr>
                    <w:shd w:val="clear" w:color="auto" w:fill="FFFFFF"/>
                    <w:autoSpaceDE/>
                    <w:autoSpaceDN/>
                    <w:ind w:right="34"/>
                    <w:contextualSpacing/>
                    <w:jc w:val="both"/>
                    <w:rPr>
                      <w:sz w:val="24"/>
                      <w:szCs w:val="24"/>
                      <w:lang w:val="ky-KG"/>
                    </w:rPr>
                  </w:pPr>
                  <w:r w:rsidRPr="007B63C7">
                    <w:rPr>
                      <w:sz w:val="24"/>
                      <w:szCs w:val="24"/>
                    </w:rPr>
                    <w:t>Умеет применить базовые знания в области профилактической деятельности</w:t>
                  </w:r>
                  <w:r w:rsidRPr="007B63C7">
                    <w:rPr>
                      <w:color w:val="000000"/>
                      <w:sz w:val="24"/>
                      <w:szCs w:val="24"/>
                    </w:rPr>
                    <w:t xml:space="preserve"> для решения профессиональных задач (РО6).</w:t>
                  </w:r>
                </w:p>
              </w:tc>
            </w:tr>
            <w:tr w:rsidR="00DF7953" w:rsidRPr="007B63C7" w14:paraId="07AEE0D0" w14:textId="77777777" w:rsidTr="004D3A3A">
              <w:tc>
                <w:tcPr>
                  <w:tcW w:w="3114" w:type="dxa"/>
                  <w:shd w:val="clear" w:color="auto" w:fill="FFFFFF"/>
                </w:tcPr>
                <w:p w14:paraId="329E8456" w14:textId="77777777" w:rsidR="00DF7953" w:rsidRPr="007B63C7" w:rsidRDefault="00DF7953" w:rsidP="007B63C7">
                  <w:pPr>
                    <w:autoSpaceDE/>
                    <w:autoSpaceDN/>
                    <w:ind w:right="34"/>
                    <w:contextualSpacing/>
                    <w:rPr>
                      <w:sz w:val="24"/>
                      <w:szCs w:val="24"/>
                    </w:rPr>
                  </w:pPr>
                  <w:r w:rsidRPr="007B63C7">
                    <w:rPr>
                      <w:sz w:val="24"/>
                      <w:szCs w:val="24"/>
                    </w:rPr>
                    <w:t>Диагностическая деятельность</w:t>
                  </w:r>
                </w:p>
              </w:tc>
              <w:tc>
                <w:tcPr>
                  <w:tcW w:w="5860" w:type="dxa"/>
                  <w:shd w:val="clear" w:color="auto" w:fill="FFFFFF"/>
                </w:tcPr>
                <w:p w14:paraId="0647B31C" w14:textId="77777777" w:rsidR="00DF7953" w:rsidRPr="007B63C7" w:rsidRDefault="00DF7953" w:rsidP="007B63C7">
                  <w:pPr>
                    <w:shd w:val="clear" w:color="auto" w:fill="FFFFFF"/>
                    <w:autoSpaceDE/>
                    <w:autoSpaceDN/>
                    <w:ind w:right="34"/>
                    <w:contextualSpacing/>
                    <w:jc w:val="both"/>
                    <w:rPr>
                      <w:sz w:val="24"/>
                      <w:szCs w:val="24"/>
                    </w:rPr>
                  </w:pPr>
                  <w:r w:rsidRPr="007B63C7">
                    <w:rPr>
                      <w:color w:val="000000"/>
                      <w:sz w:val="24"/>
                      <w:szCs w:val="24"/>
                    </w:rPr>
                    <w:t>Умеет применить базовые знания в области диагностической деятельности для решения профессиональных задач (РО7).</w:t>
                  </w:r>
                </w:p>
              </w:tc>
            </w:tr>
            <w:tr w:rsidR="00DF7953" w:rsidRPr="007B63C7" w14:paraId="71320ACD" w14:textId="77777777" w:rsidTr="004D3A3A">
              <w:tc>
                <w:tcPr>
                  <w:tcW w:w="3114" w:type="dxa"/>
                  <w:shd w:val="clear" w:color="auto" w:fill="FFFFFF"/>
                </w:tcPr>
                <w:p w14:paraId="5AF34269" w14:textId="77777777" w:rsidR="00DF7953" w:rsidRPr="007B63C7" w:rsidRDefault="00DF7953" w:rsidP="007B63C7">
                  <w:pPr>
                    <w:autoSpaceDE/>
                    <w:autoSpaceDN/>
                    <w:ind w:right="34"/>
                    <w:contextualSpacing/>
                    <w:rPr>
                      <w:sz w:val="24"/>
                      <w:szCs w:val="24"/>
                    </w:rPr>
                  </w:pPr>
                  <w:r w:rsidRPr="007B63C7">
                    <w:rPr>
                      <w:sz w:val="24"/>
                      <w:szCs w:val="24"/>
                    </w:rPr>
                    <w:t>Лечебная деятельность</w:t>
                  </w:r>
                </w:p>
              </w:tc>
              <w:tc>
                <w:tcPr>
                  <w:tcW w:w="5860" w:type="dxa"/>
                  <w:shd w:val="clear" w:color="auto" w:fill="FFFFFF"/>
                </w:tcPr>
                <w:p w14:paraId="41478E7C" w14:textId="77777777" w:rsidR="00DF7953" w:rsidRPr="007B63C7" w:rsidRDefault="00DF7953" w:rsidP="007B63C7">
                  <w:pPr>
                    <w:shd w:val="clear" w:color="auto" w:fill="FFFFFF"/>
                    <w:autoSpaceDE/>
                    <w:autoSpaceDN/>
                    <w:ind w:right="34"/>
                    <w:contextualSpacing/>
                    <w:jc w:val="both"/>
                    <w:rPr>
                      <w:sz w:val="24"/>
                      <w:szCs w:val="24"/>
                    </w:rPr>
                  </w:pPr>
                  <w:r w:rsidRPr="007B63C7">
                    <w:rPr>
                      <w:sz w:val="24"/>
                      <w:szCs w:val="24"/>
                    </w:rPr>
                    <w:t>Умеет применить базовые знания в области лечебной деятельности</w:t>
                  </w:r>
                  <w:r w:rsidRPr="007B63C7">
                    <w:rPr>
                      <w:color w:val="000000"/>
                      <w:sz w:val="24"/>
                      <w:szCs w:val="24"/>
                    </w:rPr>
                    <w:t xml:space="preserve"> для решения профессиональных задач</w:t>
                  </w:r>
                  <w:r w:rsidRPr="007B63C7">
                    <w:rPr>
                      <w:sz w:val="24"/>
                      <w:szCs w:val="24"/>
                    </w:rPr>
                    <w:t xml:space="preserve"> (РО8).</w:t>
                  </w:r>
                </w:p>
              </w:tc>
            </w:tr>
            <w:tr w:rsidR="00DF7953" w:rsidRPr="007B63C7" w14:paraId="4FA14BEC" w14:textId="77777777" w:rsidTr="004D3A3A">
              <w:tc>
                <w:tcPr>
                  <w:tcW w:w="3114" w:type="dxa"/>
                  <w:shd w:val="clear" w:color="auto" w:fill="FFFFFF"/>
                </w:tcPr>
                <w:p w14:paraId="27D55FEC" w14:textId="77777777" w:rsidR="00DF7953" w:rsidRPr="007B63C7" w:rsidRDefault="00DF7953" w:rsidP="007B63C7">
                  <w:pPr>
                    <w:autoSpaceDE/>
                    <w:autoSpaceDN/>
                    <w:ind w:right="34"/>
                    <w:contextualSpacing/>
                    <w:rPr>
                      <w:sz w:val="24"/>
                      <w:szCs w:val="24"/>
                    </w:rPr>
                  </w:pPr>
                  <w:r w:rsidRPr="007B63C7">
                    <w:rPr>
                      <w:sz w:val="24"/>
                      <w:szCs w:val="24"/>
                    </w:rPr>
                    <w:t>Реабилитационная деятельность</w:t>
                  </w:r>
                </w:p>
              </w:tc>
              <w:tc>
                <w:tcPr>
                  <w:tcW w:w="5860" w:type="dxa"/>
                  <w:shd w:val="clear" w:color="auto" w:fill="FFFFFF"/>
                </w:tcPr>
                <w:p w14:paraId="3FCDA78B" w14:textId="77777777" w:rsidR="00DF7953" w:rsidRPr="007B63C7" w:rsidRDefault="00DF7953" w:rsidP="007B63C7">
                  <w:pPr>
                    <w:shd w:val="clear" w:color="auto" w:fill="FFFFFF"/>
                    <w:autoSpaceDE/>
                    <w:autoSpaceDN/>
                    <w:ind w:right="34"/>
                    <w:contextualSpacing/>
                    <w:jc w:val="both"/>
                    <w:rPr>
                      <w:sz w:val="24"/>
                      <w:szCs w:val="24"/>
                    </w:rPr>
                  </w:pPr>
                  <w:r w:rsidRPr="007B63C7">
                    <w:rPr>
                      <w:color w:val="000000"/>
                      <w:sz w:val="24"/>
                      <w:szCs w:val="24"/>
                    </w:rPr>
                    <w:t>Умеет применить базовые знания в области реабилитационной деятельности для решения профессиональных задач (РО9).</w:t>
                  </w:r>
                </w:p>
              </w:tc>
            </w:tr>
            <w:tr w:rsidR="00DF7953" w:rsidRPr="007B63C7" w14:paraId="4DA51622" w14:textId="77777777" w:rsidTr="004D3A3A">
              <w:tc>
                <w:tcPr>
                  <w:tcW w:w="3114" w:type="dxa"/>
                  <w:shd w:val="clear" w:color="auto" w:fill="FFFFFF"/>
                </w:tcPr>
                <w:p w14:paraId="79EA810F" w14:textId="77777777" w:rsidR="00DF7953" w:rsidRPr="007B63C7" w:rsidRDefault="00DF7953" w:rsidP="007B63C7">
                  <w:pPr>
                    <w:autoSpaceDE/>
                    <w:autoSpaceDN/>
                    <w:ind w:right="34"/>
                    <w:contextualSpacing/>
                    <w:rPr>
                      <w:sz w:val="24"/>
                      <w:szCs w:val="24"/>
                    </w:rPr>
                  </w:pPr>
                  <w:r w:rsidRPr="007B63C7">
                    <w:rPr>
                      <w:sz w:val="24"/>
                      <w:szCs w:val="24"/>
                    </w:rPr>
                    <w:t>Организационно-управленческая деятельность</w:t>
                  </w:r>
                </w:p>
              </w:tc>
              <w:tc>
                <w:tcPr>
                  <w:tcW w:w="5860" w:type="dxa"/>
                  <w:shd w:val="clear" w:color="auto" w:fill="FFFFFF"/>
                </w:tcPr>
                <w:p w14:paraId="346624F8" w14:textId="77777777" w:rsidR="00DF7953" w:rsidRPr="007B63C7" w:rsidRDefault="00DF7953" w:rsidP="007B63C7">
                  <w:pPr>
                    <w:shd w:val="clear" w:color="auto" w:fill="FFFFFF"/>
                    <w:autoSpaceDE/>
                    <w:autoSpaceDN/>
                    <w:ind w:right="34"/>
                    <w:contextualSpacing/>
                    <w:jc w:val="both"/>
                    <w:rPr>
                      <w:sz w:val="24"/>
                      <w:szCs w:val="24"/>
                    </w:rPr>
                  </w:pPr>
                  <w:r w:rsidRPr="007B63C7">
                    <w:rPr>
                      <w:color w:val="000000"/>
                      <w:sz w:val="24"/>
                      <w:szCs w:val="24"/>
                    </w:rPr>
                    <w:t>Владеет навыками менеджмента в системе здравоохранения, вести учетно-отчетную документацию, анализировать статистические данные (РО10).</w:t>
                  </w:r>
                </w:p>
              </w:tc>
            </w:tr>
            <w:tr w:rsidR="00DF7953" w:rsidRPr="007B63C7" w14:paraId="73EEE666" w14:textId="77777777" w:rsidTr="004D3A3A">
              <w:tc>
                <w:tcPr>
                  <w:tcW w:w="3114" w:type="dxa"/>
                  <w:shd w:val="clear" w:color="auto" w:fill="FFFFFF"/>
                </w:tcPr>
                <w:p w14:paraId="514F0099" w14:textId="77777777" w:rsidR="00DF7953" w:rsidRPr="007B63C7" w:rsidRDefault="00DF7953" w:rsidP="007B63C7">
                  <w:pPr>
                    <w:autoSpaceDE/>
                    <w:autoSpaceDN/>
                    <w:ind w:right="34"/>
                    <w:contextualSpacing/>
                    <w:rPr>
                      <w:sz w:val="24"/>
                      <w:szCs w:val="24"/>
                    </w:rPr>
                  </w:pPr>
                  <w:r w:rsidRPr="007B63C7">
                    <w:rPr>
                      <w:sz w:val="24"/>
                      <w:szCs w:val="24"/>
                    </w:rPr>
                    <w:t>Научно-исследовательская деятельность</w:t>
                  </w:r>
                </w:p>
              </w:tc>
              <w:tc>
                <w:tcPr>
                  <w:tcW w:w="5860" w:type="dxa"/>
                  <w:shd w:val="clear" w:color="auto" w:fill="FFFFFF"/>
                </w:tcPr>
                <w:p w14:paraId="5ED6DD26" w14:textId="77777777" w:rsidR="00DF7953" w:rsidRPr="007B63C7" w:rsidRDefault="00DF7953" w:rsidP="007B63C7">
                  <w:pPr>
                    <w:shd w:val="clear" w:color="auto" w:fill="FFFFFF"/>
                    <w:autoSpaceDE/>
                    <w:autoSpaceDN/>
                    <w:ind w:right="34"/>
                    <w:contextualSpacing/>
                    <w:jc w:val="both"/>
                    <w:rPr>
                      <w:sz w:val="24"/>
                      <w:szCs w:val="24"/>
                    </w:rPr>
                  </w:pPr>
                  <w:r w:rsidRPr="007B63C7">
                    <w:rPr>
                      <w:color w:val="000000"/>
                      <w:sz w:val="24"/>
                      <w:szCs w:val="24"/>
                    </w:rPr>
                    <w:t>Умеет применить базовые знания в области научно-исследовательской деятельности для решения профессиональных</w:t>
                  </w:r>
                  <w:r w:rsidRPr="007B63C7">
                    <w:rPr>
                      <w:color w:val="000000"/>
                      <w:sz w:val="24"/>
                      <w:szCs w:val="24"/>
                      <w:lang w:val="ky-KG"/>
                    </w:rPr>
                    <w:t xml:space="preserve"> </w:t>
                  </w:r>
                  <w:r w:rsidRPr="007B63C7">
                    <w:rPr>
                      <w:color w:val="000000"/>
                      <w:sz w:val="24"/>
                      <w:szCs w:val="24"/>
                    </w:rPr>
                    <w:t xml:space="preserve">задач (РО11). </w:t>
                  </w:r>
                </w:p>
              </w:tc>
            </w:tr>
          </w:tbl>
          <w:p w14:paraId="797B9855" w14:textId="1AD17348" w:rsidR="00DF7953" w:rsidRPr="007B63C7" w:rsidRDefault="00DF7953" w:rsidP="007B63C7">
            <w:pPr>
              <w:autoSpaceDE/>
              <w:autoSpaceDN/>
              <w:ind w:firstLine="567"/>
              <w:contextualSpacing/>
              <w:jc w:val="both"/>
              <w:rPr>
                <w:rFonts w:eastAsia="Times New Roman"/>
                <w:bCs/>
                <w:color w:val="4472C4"/>
                <w:sz w:val="24"/>
                <w:szCs w:val="24"/>
                <w:lang w:eastAsia="ru-RU"/>
              </w:rPr>
            </w:pPr>
            <w:r w:rsidRPr="007B63C7">
              <w:rPr>
                <w:rFonts w:eastAsia="Times New Roman"/>
                <w:sz w:val="24"/>
                <w:szCs w:val="24"/>
                <w:lang w:eastAsia="ru-RU"/>
              </w:rPr>
              <w:t>Конечные результаты обучения являются составной частью ООП и были разработаны, обсуждены и утверждены с участием всех заинтересованных сторон</w:t>
            </w:r>
            <w:r w:rsidRPr="007B63C7">
              <w:rPr>
                <w:rFonts w:eastAsia="Times New Roman"/>
                <w:b/>
                <w:bCs/>
                <w:sz w:val="24"/>
                <w:szCs w:val="24"/>
                <w:lang w:eastAsia="ru-RU"/>
              </w:rPr>
              <w:t xml:space="preserve">, </w:t>
            </w:r>
            <w:r w:rsidRPr="007B63C7">
              <w:rPr>
                <w:rFonts w:eastAsia="Times New Roman"/>
                <w:sz w:val="24"/>
                <w:szCs w:val="24"/>
                <w:lang w:eastAsia="ru-RU"/>
              </w:rPr>
              <w:t>включая представителей</w:t>
            </w:r>
            <w:r w:rsidRPr="007B63C7">
              <w:rPr>
                <w:rFonts w:eastAsia="Times New Roman"/>
                <w:b/>
                <w:bCs/>
                <w:sz w:val="24"/>
                <w:szCs w:val="24"/>
                <w:lang w:eastAsia="ru-RU"/>
              </w:rPr>
              <w:t xml:space="preserve"> </w:t>
            </w:r>
            <w:r w:rsidRPr="007B63C7">
              <w:rPr>
                <w:rFonts w:eastAsia="Times New Roman"/>
                <w:sz w:val="24"/>
                <w:szCs w:val="24"/>
                <w:lang w:eastAsia="ru-RU"/>
              </w:rPr>
              <w:t>работодателей (организации здравоохранения), профессорско-преподавательский состав (ППС) и обучающихся</w:t>
            </w:r>
            <w:r w:rsidRPr="007B63C7">
              <w:rPr>
                <w:rFonts w:eastAsia="Times New Roman"/>
                <w:b/>
                <w:bCs/>
                <w:sz w:val="24"/>
                <w:szCs w:val="24"/>
                <w:lang w:eastAsia="ru-RU"/>
              </w:rPr>
              <w:t>.</w:t>
            </w:r>
            <w:r w:rsidRPr="007B63C7">
              <w:rPr>
                <w:rFonts w:eastAsia="Times New Roman"/>
                <w:sz w:val="24"/>
                <w:szCs w:val="24"/>
                <w:lang w:eastAsia="ru-RU"/>
              </w:rPr>
              <w:t xml:space="preserve"> Обсуждение и утверждение РО отражено в протоколах заседаний </w:t>
            </w:r>
            <w:r w:rsidRPr="007B63C7">
              <w:rPr>
                <w:rFonts w:eastAsia="Times New Roman"/>
                <w:sz w:val="24"/>
                <w:szCs w:val="24"/>
                <w:lang w:val="ky-KG" w:eastAsia="ru-RU"/>
              </w:rPr>
              <w:t>кафедры и УМС</w:t>
            </w:r>
            <w:r w:rsidRPr="007B63C7">
              <w:rPr>
                <w:rFonts w:eastAsia="Times New Roman"/>
                <w:sz w:val="24"/>
                <w:szCs w:val="24"/>
                <w:lang w:eastAsia="ru-RU"/>
              </w:rPr>
              <w:t xml:space="preserve"> и рабочих групп ООП </w:t>
            </w:r>
            <w:r w:rsidRPr="007B63C7">
              <w:rPr>
                <w:rFonts w:eastAsia="Times New Roman"/>
                <w:bCs/>
                <w:sz w:val="24"/>
                <w:szCs w:val="24"/>
                <w:lang w:eastAsia="ru-RU"/>
              </w:rPr>
              <w:t>(</w:t>
            </w:r>
            <w:r w:rsidRPr="007B63C7">
              <w:rPr>
                <w:rFonts w:eastAsia="Times New Roman"/>
                <w:bCs/>
                <w:sz w:val="24"/>
                <w:szCs w:val="24"/>
                <w:lang w:val="ky-KG" w:eastAsia="ru-RU"/>
              </w:rPr>
              <w:t>Протоколы обсуждения РО и целей ООП на кафедре (</w:t>
            </w:r>
            <w:r w:rsidR="002A4F5E" w:rsidRPr="007B63C7">
              <w:rPr>
                <w:sz w:val="24"/>
                <w:szCs w:val="24"/>
              </w:rPr>
              <w:fldChar w:fldCharType="begin"/>
            </w:r>
            <w:r w:rsidR="002A4F5E" w:rsidRPr="007B63C7">
              <w:rPr>
                <w:sz w:val="24"/>
                <w:szCs w:val="24"/>
              </w:rPr>
              <w:instrText xml:space="preserve"> HYPERLINK "https://oimu.kg/storage/uploads/files/11775115503_protokol_obsuzhdeniya_matricy_komp_OMMU.pdf" </w:instrText>
            </w:r>
            <w:r w:rsidR="002A4F5E" w:rsidRPr="007B63C7">
              <w:rPr>
                <w:sz w:val="24"/>
                <w:szCs w:val="24"/>
              </w:rPr>
              <w:fldChar w:fldCharType="separate"/>
            </w:r>
            <w:r w:rsidRPr="007B63C7">
              <w:rPr>
                <w:rStyle w:val="a4"/>
                <w:bCs/>
                <w:sz w:val="24"/>
                <w:szCs w:val="24"/>
                <w:lang w:val="ky-KG" w:eastAsia="ru-RU"/>
              </w:rPr>
              <w:t>Приложение 2.2.3</w:t>
            </w:r>
            <w:r w:rsidR="002A4F5E" w:rsidRPr="007B63C7">
              <w:rPr>
                <w:rStyle w:val="a4"/>
                <w:bCs/>
                <w:sz w:val="24"/>
                <w:szCs w:val="24"/>
                <w:lang w:val="ky-KG" w:eastAsia="ru-RU"/>
              </w:rPr>
              <w:fldChar w:fldCharType="end"/>
            </w:r>
            <w:r w:rsidRPr="007B63C7">
              <w:rPr>
                <w:rFonts w:eastAsia="Times New Roman"/>
                <w:bCs/>
                <w:sz w:val="24"/>
                <w:szCs w:val="24"/>
                <w:lang w:val="ky-KG" w:eastAsia="ru-RU"/>
              </w:rPr>
              <w:t>)</w:t>
            </w:r>
            <w:r w:rsidRPr="007B63C7">
              <w:rPr>
                <w:rFonts w:eastAsia="Times New Roman"/>
                <w:bCs/>
                <w:color w:val="FF0000"/>
                <w:sz w:val="24"/>
                <w:szCs w:val="24"/>
                <w:lang w:val="ky-KG" w:eastAsia="ru-RU"/>
              </w:rPr>
              <w:t xml:space="preserve">  </w:t>
            </w:r>
            <w:r w:rsidRPr="007B63C7">
              <w:rPr>
                <w:rFonts w:eastAsia="Times New Roman"/>
                <w:bCs/>
                <w:sz w:val="24"/>
                <w:szCs w:val="24"/>
                <w:lang w:val="ky-KG" w:eastAsia="ru-RU"/>
              </w:rPr>
              <w:t>и</w:t>
            </w:r>
            <w:r w:rsidRPr="007B63C7">
              <w:rPr>
                <w:rFonts w:eastAsia="Times New Roman"/>
                <w:bCs/>
                <w:color w:val="FF0000"/>
                <w:sz w:val="24"/>
                <w:szCs w:val="24"/>
                <w:lang w:val="ky-KG" w:eastAsia="ru-RU"/>
              </w:rPr>
              <w:t xml:space="preserve"> </w:t>
            </w:r>
            <w:r w:rsidRPr="007B63C7">
              <w:rPr>
                <w:rFonts w:eastAsia="Times New Roman"/>
                <w:bCs/>
                <w:sz w:val="24"/>
                <w:szCs w:val="24"/>
                <w:lang w:val="ky-KG" w:eastAsia="ru-RU"/>
              </w:rPr>
              <w:t>РГ ООП с участием работодателей, студентов, выпускников.  (</w:t>
            </w:r>
            <w:r w:rsidR="002A4F5E" w:rsidRPr="007B63C7">
              <w:rPr>
                <w:sz w:val="24"/>
                <w:szCs w:val="24"/>
              </w:rPr>
              <w:fldChar w:fldCharType="begin"/>
            </w:r>
            <w:r w:rsidR="002A4F5E" w:rsidRPr="007B63C7">
              <w:rPr>
                <w:sz w:val="24"/>
                <w:szCs w:val="24"/>
              </w:rPr>
              <w:instrText xml:space="preserve"> HYPERLINK "https://oimu.kg/storage/uploads/files/11774608555_protokol_1_oop.PDF" </w:instrText>
            </w:r>
            <w:r w:rsidR="002A4F5E" w:rsidRPr="007B63C7">
              <w:rPr>
                <w:sz w:val="24"/>
                <w:szCs w:val="24"/>
              </w:rPr>
              <w:fldChar w:fldCharType="separate"/>
            </w:r>
            <w:r w:rsidRPr="007B63C7">
              <w:rPr>
                <w:rStyle w:val="a4"/>
                <w:bCs/>
                <w:sz w:val="24"/>
                <w:szCs w:val="24"/>
                <w:lang w:val="ky-KG" w:eastAsia="ru-RU"/>
              </w:rPr>
              <w:t>Приложение 2.2.4</w:t>
            </w:r>
            <w:r w:rsidR="002A4F5E" w:rsidRPr="007B63C7">
              <w:rPr>
                <w:rStyle w:val="a4"/>
                <w:bCs/>
                <w:sz w:val="24"/>
                <w:szCs w:val="24"/>
                <w:lang w:val="ky-KG" w:eastAsia="ru-RU"/>
              </w:rPr>
              <w:fldChar w:fldCharType="end"/>
            </w:r>
            <w:r w:rsidRPr="007B63C7">
              <w:rPr>
                <w:rFonts w:eastAsia="Times New Roman"/>
                <w:bCs/>
                <w:sz w:val="24"/>
                <w:szCs w:val="24"/>
                <w:lang w:val="ky-KG" w:eastAsia="ru-RU"/>
              </w:rPr>
              <w:t>)</w:t>
            </w:r>
          </w:p>
          <w:p w14:paraId="158FE3A0" w14:textId="6E50789B" w:rsidR="00DF7953" w:rsidRPr="007B63C7" w:rsidRDefault="00DF7953" w:rsidP="007B63C7">
            <w:pPr>
              <w:contextualSpacing/>
              <w:jc w:val="both"/>
              <w:rPr>
                <w:rFonts w:eastAsia="Times New Roman"/>
                <w:b/>
                <w:bCs/>
                <w:color w:val="4472C4"/>
                <w:sz w:val="24"/>
                <w:szCs w:val="24"/>
                <w:lang w:eastAsia="ru-RU"/>
              </w:rPr>
            </w:pPr>
            <w:r w:rsidRPr="007B63C7">
              <w:rPr>
                <w:rFonts w:eastAsia="Times New Roman"/>
                <w:sz w:val="24"/>
                <w:szCs w:val="24"/>
                <w:lang w:val="ky-KG" w:eastAsia="ru-RU"/>
              </w:rPr>
              <w:t xml:space="preserve">           Результаты обучения достигаются на предметном уровне, в</w:t>
            </w:r>
            <w:r w:rsidRPr="007B63C7">
              <w:rPr>
                <w:rFonts w:eastAsia="Times New Roman"/>
                <w:sz w:val="24"/>
                <w:szCs w:val="24"/>
                <w:lang w:eastAsia="ru-RU"/>
              </w:rPr>
              <w:t xml:space="preserve">се разделы УМКД </w:t>
            </w:r>
            <w:r w:rsidRPr="007B63C7">
              <w:rPr>
                <w:rFonts w:eastAsia="Times New Roman"/>
                <w:sz w:val="24"/>
                <w:szCs w:val="24"/>
                <w:lang w:eastAsia="ru-RU"/>
              </w:rPr>
              <w:lastRenderedPageBreak/>
              <w:t xml:space="preserve">проходят обязательное обсуждение на </w:t>
            </w:r>
            <w:r w:rsidRPr="007B63C7">
              <w:rPr>
                <w:rFonts w:eastAsia="Times New Roman"/>
                <w:bCs/>
                <w:sz w:val="24"/>
                <w:szCs w:val="24"/>
                <w:lang w:eastAsia="ru-RU"/>
              </w:rPr>
              <w:t>заседаниях профильных кафедр</w:t>
            </w:r>
            <w:r w:rsidRPr="007B63C7">
              <w:rPr>
                <w:rFonts w:eastAsia="Times New Roman"/>
                <w:sz w:val="24"/>
                <w:szCs w:val="24"/>
                <w:lang w:val="ky-KG" w:eastAsia="ru-RU"/>
              </w:rPr>
              <w:t xml:space="preserve">  и </w:t>
            </w:r>
            <w:r w:rsidRPr="007B63C7">
              <w:rPr>
                <w:rFonts w:eastAsia="Times New Roman"/>
                <w:bCs/>
                <w:sz w:val="24"/>
                <w:szCs w:val="24"/>
                <w:lang w:val="ky-KG" w:eastAsia="ru-RU"/>
              </w:rPr>
              <w:t>внешними и внутренними рецензиями УМКД</w:t>
            </w:r>
            <w:r w:rsidRPr="007B63C7">
              <w:rPr>
                <w:rFonts w:eastAsia="Times New Roman"/>
                <w:bCs/>
                <w:color w:val="FF0000"/>
                <w:sz w:val="24"/>
                <w:szCs w:val="24"/>
                <w:lang w:eastAsia="ru-RU"/>
              </w:rPr>
              <w:t xml:space="preserve"> </w:t>
            </w:r>
            <w:r w:rsidRPr="007B63C7">
              <w:rPr>
                <w:rFonts w:eastAsia="Times New Roman"/>
                <w:bCs/>
                <w:sz w:val="24"/>
                <w:szCs w:val="24"/>
                <w:lang w:eastAsia="ru-RU"/>
              </w:rPr>
              <w:t>(</w:t>
            </w:r>
            <w:hyperlink r:id="rId193" w:history="1">
              <w:r w:rsidRPr="007B63C7">
                <w:rPr>
                  <w:rStyle w:val="a4"/>
                  <w:sz w:val="24"/>
                  <w:szCs w:val="24"/>
                  <w:lang w:val="ky-KG"/>
                </w:rPr>
                <w:t>Приложение 2.2.5</w:t>
              </w:r>
            </w:hyperlink>
            <w:r w:rsidRPr="007B63C7">
              <w:rPr>
                <w:sz w:val="24"/>
                <w:szCs w:val="24"/>
                <w:lang w:val="ky-KG"/>
              </w:rPr>
              <w:t>)</w:t>
            </w:r>
            <w:r w:rsidRPr="007B63C7">
              <w:rPr>
                <w:rFonts w:eastAsia="Times New Roman"/>
                <w:bCs/>
                <w:color w:val="4472C4"/>
                <w:sz w:val="24"/>
                <w:szCs w:val="24"/>
                <w:lang w:val="ky-KG" w:eastAsia="ru-RU"/>
              </w:rPr>
              <w:t xml:space="preserve"> </w:t>
            </w:r>
            <w:r w:rsidRPr="007B63C7">
              <w:rPr>
                <w:rFonts w:eastAsia="Times New Roman"/>
                <w:sz w:val="24"/>
                <w:szCs w:val="24"/>
                <w:lang w:val="ky-KG" w:eastAsia="ru-RU"/>
              </w:rPr>
              <w:t xml:space="preserve">по каждой дисциплине. </w:t>
            </w:r>
          </w:p>
          <w:p w14:paraId="4C1C3695" w14:textId="3F292077" w:rsidR="00DF7953" w:rsidRPr="007B63C7" w:rsidRDefault="00DF7953" w:rsidP="007B63C7">
            <w:pPr>
              <w:autoSpaceDE/>
              <w:autoSpaceDN/>
              <w:ind w:firstLine="567"/>
              <w:contextualSpacing/>
              <w:jc w:val="both"/>
              <w:rPr>
                <w:rFonts w:eastAsia="Times New Roman"/>
                <w:sz w:val="24"/>
                <w:szCs w:val="24"/>
                <w:lang w:val="ky-KG" w:eastAsia="ru-RU"/>
              </w:rPr>
            </w:pPr>
            <w:r w:rsidRPr="007B63C7">
              <w:rPr>
                <w:rFonts w:eastAsia="Times New Roman"/>
                <w:sz w:val="24"/>
                <w:szCs w:val="24"/>
                <w:lang w:eastAsia="ru-RU"/>
              </w:rPr>
              <w:t>В рамках интернационализации образовательного процесса и ориентации на рынок труда стран дальнего зарубежья при формировании РО и содержании УМКД учитываются национальные программы здравоохранения и клинические протоколы Индии и Пакистана</w:t>
            </w:r>
            <w:r w:rsidRPr="007B63C7">
              <w:rPr>
                <w:rFonts w:eastAsia="Times New Roman"/>
                <w:sz w:val="24"/>
                <w:szCs w:val="24"/>
                <w:lang w:val="ky-KG" w:eastAsia="ru-RU"/>
              </w:rPr>
              <w:t>, региональные особенности для актуализации некоторых предметов</w:t>
            </w:r>
            <w:r w:rsidRPr="007B63C7">
              <w:rPr>
                <w:rFonts w:eastAsia="Times New Roman"/>
                <w:b/>
                <w:bCs/>
                <w:sz w:val="24"/>
                <w:szCs w:val="24"/>
                <w:lang w:eastAsia="ru-RU"/>
              </w:rPr>
              <w:t xml:space="preserve"> </w:t>
            </w:r>
            <w:r w:rsidRPr="007B63C7">
              <w:rPr>
                <w:rFonts w:eastAsia="Times New Roman"/>
                <w:sz w:val="24"/>
                <w:szCs w:val="24"/>
                <w:lang w:eastAsia="ru-RU"/>
              </w:rPr>
              <w:t>с целью максимального приближения содержания дисциплин и ожидаемых результатов обучения к международным требованиям</w:t>
            </w:r>
            <w:r w:rsidRPr="007B63C7">
              <w:rPr>
                <w:rFonts w:eastAsia="Times New Roman"/>
                <w:sz w:val="24"/>
                <w:szCs w:val="24"/>
                <w:lang w:val="ky-KG" w:eastAsia="ru-RU"/>
              </w:rPr>
              <w:t xml:space="preserve"> и требованиям </w:t>
            </w:r>
            <w:r w:rsidRPr="007B63C7">
              <w:rPr>
                <w:rFonts w:eastAsia="Times New Roman"/>
                <w:sz w:val="24"/>
                <w:szCs w:val="24"/>
                <w:lang w:val="en-US" w:eastAsia="ru-RU"/>
              </w:rPr>
              <w:t>FMGE</w:t>
            </w:r>
            <w:r w:rsidRPr="007B63C7">
              <w:rPr>
                <w:rFonts w:eastAsia="Times New Roman"/>
                <w:sz w:val="24"/>
                <w:szCs w:val="24"/>
                <w:lang w:eastAsia="ru-RU"/>
              </w:rPr>
              <w:t xml:space="preserve"> и </w:t>
            </w:r>
            <w:r w:rsidRPr="007B63C7">
              <w:rPr>
                <w:rFonts w:eastAsia="Times New Roman"/>
                <w:sz w:val="24"/>
                <w:szCs w:val="24"/>
                <w:lang w:val="en-US" w:eastAsia="ru-RU"/>
              </w:rPr>
              <w:t>PMDC</w:t>
            </w:r>
            <w:r w:rsidRPr="007B63C7">
              <w:rPr>
                <w:rFonts w:eastAsia="Times New Roman"/>
                <w:sz w:val="24"/>
                <w:szCs w:val="24"/>
                <w:lang w:val="ky-KG" w:eastAsia="ru-RU"/>
              </w:rPr>
              <w:t>.</w:t>
            </w:r>
          </w:p>
          <w:p w14:paraId="5572AA39" w14:textId="46ECB351" w:rsidR="00DF7953" w:rsidRPr="007B63C7" w:rsidRDefault="00DF7953" w:rsidP="007B63C7">
            <w:pPr>
              <w:autoSpaceDE/>
              <w:autoSpaceDN/>
              <w:ind w:firstLine="567"/>
              <w:contextualSpacing/>
              <w:jc w:val="both"/>
              <w:rPr>
                <w:sz w:val="24"/>
                <w:szCs w:val="24"/>
              </w:rPr>
            </w:pPr>
            <w:r w:rsidRPr="007B63C7">
              <w:rPr>
                <w:sz w:val="24"/>
                <w:szCs w:val="24"/>
              </w:rPr>
              <w:t xml:space="preserve">Результаты освоения ОП определяются компетенциями и предполагаемыми РО, отражающими способность выпускника применять знания, умения и навыки в профессиональной деятельности. </w:t>
            </w:r>
            <w:r w:rsidRPr="007B63C7">
              <w:rPr>
                <w:spacing w:val="-4"/>
                <w:sz w:val="24"/>
                <w:szCs w:val="24"/>
                <w:lang w:val="ky-KG"/>
              </w:rPr>
              <w:t xml:space="preserve">Результат деятельности ОП – </w:t>
            </w:r>
            <w:r w:rsidRPr="007B63C7">
              <w:rPr>
                <w:spacing w:val="-4"/>
                <w:sz w:val="24"/>
                <w:szCs w:val="24"/>
              </w:rPr>
              <w:t>компетентностная модель выпускника (</w:t>
            </w:r>
            <w:hyperlink r:id="rId194" w:history="1">
              <w:r w:rsidRPr="007B63C7">
                <w:rPr>
                  <w:rStyle w:val="a4"/>
                  <w:sz w:val="24"/>
                  <w:szCs w:val="24"/>
                  <w:lang w:val="ky-KG"/>
                </w:rPr>
                <w:t>Приложение 2.2.6</w:t>
              </w:r>
            </w:hyperlink>
            <w:r w:rsidRPr="007B63C7">
              <w:rPr>
                <w:spacing w:val="-4"/>
                <w:sz w:val="24"/>
                <w:szCs w:val="24"/>
              </w:rPr>
              <w:t xml:space="preserve">) формируется с учетом потребностей </w:t>
            </w:r>
            <w:r w:rsidRPr="007B63C7">
              <w:rPr>
                <w:color w:val="000000"/>
                <w:spacing w:val="-4"/>
                <w:sz w:val="24"/>
                <w:szCs w:val="24"/>
              </w:rPr>
              <w:t xml:space="preserve">заинтересованных сторон (стейкхолдеров). </w:t>
            </w:r>
            <w:r w:rsidRPr="007B63C7">
              <w:rPr>
                <w:sz w:val="24"/>
                <w:szCs w:val="24"/>
              </w:rPr>
              <w:t>Разработанная компетентностная модель выпускника ООП «Лечебное дело» содержит чётко сформулированные индикаторы достижения результатов обучения</w:t>
            </w:r>
            <w:r w:rsidRPr="007B63C7">
              <w:rPr>
                <w:b/>
                <w:bCs/>
                <w:sz w:val="24"/>
                <w:szCs w:val="24"/>
              </w:rPr>
              <w:t>,</w:t>
            </w:r>
            <w:r w:rsidRPr="007B63C7">
              <w:rPr>
                <w:sz w:val="24"/>
                <w:szCs w:val="24"/>
              </w:rPr>
              <w:t xml:space="preserve"> соответствующие уровню подготовки и видам профессиональной деятельности выпускника. Модель выпускника обеспечивает логическую связь между целями ООП, формируемыми компетенциями, результатами обучения и оценочными средствами.</w:t>
            </w:r>
          </w:p>
          <w:p w14:paraId="01A80551" w14:textId="5AC2DCCD" w:rsidR="00DF7953" w:rsidRPr="007B63C7" w:rsidRDefault="00DF7953" w:rsidP="007B63C7">
            <w:pPr>
              <w:autoSpaceDE/>
              <w:autoSpaceDN/>
              <w:ind w:firstLine="567"/>
              <w:contextualSpacing/>
              <w:jc w:val="both"/>
              <w:rPr>
                <w:i/>
                <w:iCs/>
                <w:sz w:val="24"/>
                <w:szCs w:val="24"/>
              </w:rPr>
            </w:pPr>
            <w:r w:rsidRPr="007B63C7">
              <w:rPr>
                <w:i/>
                <w:iCs/>
                <w:sz w:val="24"/>
                <w:szCs w:val="24"/>
              </w:rPr>
              <w:t>Список приложений критерия 2.2:</w:t>
            </w:r>
          </w:p>
          <w:p w14:paraId="67B21EBC" w14:textId="73AC39DA" w:rsidR="00DF7953" w:rsidRPr="007B63C7" w:rsidRDefault="0079211E" w:rsidP="008B2414">
            <w:pPr>
              <w:pStyle w:val="aa"/>
              <w:numPr>
                <w:ilvl w:val="0"/>
                <w:numId w:val="24"/>
              </w:numPr>
              <w:tabs>
                <w:tab w:val="left" w:pos="0"/>
                <w:tab w:val="left" w:pos="180"/>
              </w:tabs>
              <w:ind w:left="885" w:right="1" w:hanging="284"/>
              <w:jc w:val="both"/>
              <w:rPr>
                <w:sz w:val="24"/>
                <w:szCs w:val="24"/>
              </w:rPr>
            </w:pPr>
            <w:hyperlink r:id="rId195" w:history="1">
              <w:r w:rsidR="00DF7953" w:rsidRPr="007B63C7">
                <w:rPr>
                  <w:rStyle w:val="a4"/>
                  <w:sz w:val="24"/>
                  <w:szCs w:val="24"/>
                </w:rPr>
                <w:t>Приложение 2.2.1</w:t>
              </w:r>
            </w:hyperlink>
            <w:r w:rsidR="00DF7953" w:rsidRPr="007B63C7">
              <w:rPr>
                <w:sz w:val="24"/>
                <w:szCs w:val="24"/>
              </w:rPr>
              <w:t xml:space="preserve"> Модель ожидаемых результатов обучения</w:t>
            </w:r>
          </w:p>
          <w:p w14:paraId="3751EF95" w14:textId="3134620C" w:rsidR="00DF7953" w:rsidRPr="007B63C7" w:rsidRDefault="0079211E" w:rsidP="008B2414">
            <w:pPr>
              <w:pStyle w:val="aa"/>
              <w:numPr>
                <w:ilvl w:val="0"/>
                <w:numId w:val="24"/>
              </w:numPr>
              <w:tabs>
                <w:tab w:val="left" w:pos="0"/>
                <w:tab w:val="left" w:pos="180"/>
              </w:tabs>
              <w:ind w:left="885" w:right="1" w:hanging="284"/>
              <w:jc w:val="both"/>
              <w:rPr>
                <w:rFonts w:eastAsia="SimSun"/>
                <w:sz w:val="24"/>
                <w:szCs w:val="24"/>
              </w:rPr>
            </w:pPr>
            <w:hyperlink r:id="rId196" w:history="1">
              <w:r w:rsidR="00DF7953" w:rsidRPr="007B63C7">
                <w:rPr>
                  <w:rStyle w:val="a4"/>
                  <w:rFonts w:eastAsia="SimSun"/>
                  <w:sz w:val="24"/>
                  <w:szCs w:val="24"/>
                </w:rPr>
                <w:t>Приложение 2.2.2</w:t>
              </w:r>
            </w:hyperlink>
            <w:r w:rsidR="00DF7953" w:rsidRPr="007B63C7">
              <w:rPr>
                <w:rFonts w:eastAsia="SimSun"/>
                <w:sz w:val="24"/>
                <w:szCs w:val="24"/>
              </w:rPr>
              <w:t xml:space="preserve"> Национальная рамка квалификаций КР</w:t>
            </w:r>
          </w:p>
          <w:p w14:paraId="5D610670" w14:textId="41A237F5" w:rsidR="00DF7953" w:rsidRPr="007B63C7" w:rsidRDefault="0079211E" w:rsidP="008B2414">
            <w:pPr>
              <w:pStyle w:val="aa"/>
              <w:numPr>
                <w:ilvl w:val="0"/>
                <w:numId w:val="24"/>
              </w:numPr>
              <w:ind w:left="885" w:hanging="284"/>
              <w:jc w:val="both"/>
              <w:rPr>
                <w:rFonts w:eastAsia="Times New Roman"/>
                <w:sz w:val="24"/>
                <w:szCs w:val="24"/>
                <w:lang w:val="ky-KG" w:eastAsia="ru-RU"/>
              </w:rPr>
            </w:pPr>
            <w:hyperlink r:id="rId197" w:history="1">
              <w:r w:rsidR="00DF7953" w:rsidRPr="007B63C7">
                <w:rPr>
                  <w:rStyle w:val="a4"/>
                  <w:sz w:val="24"/>
                  <w:szCs w:val="24"/>
                  <w:lang w:val="ky-KG" w:eastAsia="ru-RU"/>
                </w:rPr>
                <w:t>Приложение 2.2.3</w:t>
              </w:r>
            </w:hyperlink>
            <w:r w:rsidR="00DF7953" w:rsidRPr="007B63C7">
              <w:rPr>
                <w:rFonts w:eastAsia="Times New Roman"/>
                <w:color w:val="FF0000"/>
                <w:sz w:val="24"/>
                <w:szCs w:val="24"/>
                <w:lang w:val="ky-KG" w:eastAsia="ru-RU"/>
              </w:rPr>
              <w:t xml:space="preserve"> </w:t>
            </w:r>
            <w:r w:rsidR="00DF7953" w:rsidRPr="007B63C7">
              <w:rPr>
                <w:rFonts w:eastAsia="Times New Roman"/>
                <w:sz w:val="24"/>
                <w:szCs w:val="24"/>
                <w:lang w:val="ky-KG" w:eastAsia="ru-RU"/>
              </w:rPr>
              <w:t xml:space="preserve">Протоколы обсуждения РО и целей ООП на кафедре </w:t>
            </w:r>
          </w:p>
          <w:p w14:paraId="6E40D253" w14:textId="0749846E" w:rsidR="00DF7953" w:rsidRPr="007B63C7" w:rsidRDefault="0079211E" w:rsidP="008B2414">
            <w:pPr>
              <w:pStyle w:val="aa"/>
              <w:numPr>
                <w:ilvl w:val="0"/>
                <w:numId w:val="24"/>
              </w:numPr>
              <w:ind w:left="885" w:hanging="284"/>
              <w:jc w:val="both"/>
              <w:rPr>
                <w:rFonts w:eastAsia="Times New Roman"/>
                <w:color w:val="4472C4"/>
                <w:sz w:val="24"/>
                <w:szCs w:val="24"/>
                <w:lang w:eastAsia="ru-RU"/>
              </w:rPr>
            </w:pPr>
            <w:hyperlink r:id="rId198" w:history="1">
              <w:r w:rsidR="00DF7953" w:rsidRPr="007B63C7">
                <w:rPr>
                  <w:rStyle w:val="a4"/>
                  <w:sz w:val="24"/>
                  <w:szCs w:val="24"/>
                  <w:lang w:val="ky-KG" w:eastAsia="ru-RU"/>
                </w:rPr>
                <w:t>Приложение 2.2.4</w:t>
              </w:r>
            </w:hyperlink>
            <w:r w:rsidR="00DF7953" w:rsidRPr="007B63C7">
              <w:rPr>
                <w:rFonts w:eastAsia="Times New Roman"/>
                <w:color w:val="FF0000"/>
                <w:sz w:val="24"/>
                <w:szCs w:val="24"/>
                <w:lang w:val="ky-KG" w:eastAsia="ru-RU"/>
              </w:rPr>
              <w:t xml:space="preserve"> </w:t>
            </w:r>
            <w:r w:rsidR="00DF7953" w:rsidRPr="007B63C7">
              <w:rPr>
                <w:rFonts w:eastAsia="Times New Roman"/>
                <w:sz w:val="24"/>
                <w:szCs w:val="24"/>
                <w:lang w:val="ky-KG" w:eastAsia="ru-RU"/>
              </w:rPr>
              <w:t>Протокол №1 заседания РГ ООП об утверждении состава РГ ООП ОММУ</w:t>
            </w:r>
          </w:p>
          <w:p w14:paraId="47D1999C" w14:textId="2A6A1BF2" w:rsidR="00DF7953" w:rsidRPr="007B63C7" w:rsidRDefault="0079211E" w:rsidP="008B2414">
            <w:pPr>
              <w:pStyle w:val="aa"/>
              <w:numPr>
                <w:ilvl w:val="0"/>
                <w:numId w:val="24"/>
              </w:numPr>
              <w:tabs>
                <w:tab w:val="left" w:pos="0"/>
                <w:tab w:val="left" w:pos="180"/>
              </w:tabs>
              <w:ind w:left="885" w:right="1" w:hanging="284"/>
              <w:jc w:val="both"/>
              <w:rPr>
                <w:sz w:val="24"/>
                <w:szCs w:val="24"/>
                <w:lang w:val="ky-KG"/>
              </w:rPr>
            </w:pPr>
            <w:hyperlink r:id="rId199" w:history="1">
              <w:r w:rsidR="00DF7953" w:rsidRPr="007B63C7">
                <w:rPr>
                  <w:rStyle w:val="a4"/>
                  <w:sz w:val="24"/>
                  <w:szCs w:val="24"/>
                  <w:lang w:val="ky-KG"/>
                </w:rPr>
                <w:t>Приложение 2.2.5</w:t>
              </w:r>
            </w:hyperlink>
            <w:r w:rsidR="00DF7953" w:rsidRPr="007B63C7">
              <w:rPr>
                <w:sz w:val="24"/>
                <w:szCs w:val="24"/>
                <w:lang w:val="ky-KG"/>
              </w:rPr>
              <w:t xml:space="preserve"> Протокол обсуждения УМКД на </w:t>
            </w:r>
            <w:r w:rsidR="00DF7953" w:rsidRPr="007B63C7">
              <w:rPr>
                <w:sz w:val="24"/>
                <w:szCs w:val="24"/>
              </w:rPr>
              <w:t>заседаниях профильных кафедр</w:t>
            </w:r>
            <w:r w:rsidR="00DF7953" w:rsidRPr="007B63C7">
              <w:rPr>
                <w:sz w:val="24"/>
                <w:szCs w:val="24"/>
                <w:lang w:val="ky-KG"/>
              </w:rPr>
              <w:t xml:space="preserve">  и внешними и внутренними рецензиями УМКД</w:t>
            </w:r>
          </w:p>
          <w:p w14:paraId="550716F9" w14:textId="43BEDE4B" w:rsidR="00CA6AC2" w:rsidRPr="007B63C7" w:rsidRDefault="0079211E" w:rsidP="008B2414">
            <w:pPr>
              <w:pStyle w:val="aa"/>
              <w:numPr>
                <w:ilvl w:val="0"/>
                <w:numId w:val="24"/>
              </w:numPr>
              <w:ind w:left="885" w:hanging="284"/>
              <w:jc w:val="both"/>
              <w:rPr>
                <w:rFonts w:eastAsia="Times New Roman"/>
                <w:sz w:val="24"/>
                <w:szCs w:val="24"/>
                <w:lang w:eastAsia="ru-RU"/>
              </w:rPr>
            </w:pPr>
            <w:hyperlink r:id="rId200" w:history="1">
              <w:r w:rsidR="00DF7953" w:rsidRPr="007B63C7">
                <w:rPr>
                  <w:rStyle w:val="a4"/>
                  <w:sz w:val="24"/>
                  <w:szCs w:val="24"/>
                  <w:lang w:val="ky-KG"/>
                </w:rPr>
                <w:t>Приложение 2.2.6</w:t>
              </w:r>
            </w:hyperlink>
            <w:r w:rsidR="00DF7953" w:rsidRPr="007B63C7">
              <w:rPr>
                <w:color w:val="4472C4"/>
                <w:spacing w:val="-4"/>
                <w:sz w:val="24"/>
                <w:szCs w:val="24"/>
              </w:rPr>
              <w:t xml:space="preserve"> </w:t>
            </w:r>
            <w:r w:rsidR="00DF7953" w:rsidRPr="007B63C7">
              <w:rPr>
                <w:spacing w:val="-4"/>
                <w:sz w:val="24"/>
                <w:szCs w:val="24"/>
              </w:rPr>
              <w:t>Компетентностная модель выпускника ОММУ</w:t>
            </w:r>
          </w:p>
        </w:tc>
        <w:tc>
          <w:tcPr>
            <w:tcW w:w="1617" w:type="dxa"/>
          </w:tcPr>
          <w:p w14:paraId="0C093DCE" w14:textId="51D187EC" w:rsidR="00CA6AC2" w:rsidRPr="008E4100" w:rsidRDefault="008E4100" w:rsidP="008E4100">
            <w:pPr>
              <w:ind w:right="-103"/>
              <w:contextualSpacing/>
              <w:rPr>
                <w:b/>
                <w:sz w:val="24"/>
                <w:szCs w:val="24"/>
              </w:rPr>
            </w:pPr>
            <w:r w:rsidRPr="008E4100">
              <w:rPr>
                <w:b/>
                <w:sz w:val="24"/>
                <w:szCs w:val="24"/>
              </w:rPr>
              <w:lastRenderedPageBreak/>
              <w:t>Выполняется</w:t>
            </w:r>
          </w:p>
        </w:tc>
      </w:tr>
      <w:tr w:rsidR="00DF7953" w:rsidRPr="007B63C7" w14:paraId="453523FF" w14:textId="77777777" w:rsidTr="00DF143B">
        <w:tc>
          <w:tcPr>
            <w:tcW w:w="9293" w:type="dxa"/>
          </w:tcPr>
          <w:p w14:paraId="4B615BC1" w14:textId="77D5829A" w:rsidR="00DF7953" w:rsidRDefault="00DF7953" w:rsidP="007B63C7">
            <w:pPr>
              <w:widowControl/>
              <w:autoSpaceDE/>
              <w:autoSpaceDN/>
              <w:ind w:firstLine="601"/>
              <w:contextualSpacing/>
              <w:rPr>
                <w:rFonts w:eastAsia="Times New Roman"/>
                <w:b/>
                <w:sz w:val="24"/>
                <w:szCs w:val="24"/>
                <w:lang w:eastAsia="ru-RU"/>
              </w:rPr>
            </w:pPr>
            <w:r w:rsidRPr="007B63C7">
              <w:rPr>
                <w:b/>
                <w:sz w:val="24"/>
                <w:szCs w:val="24"/>
              </w:rPr>
              <w:lastRenderedPageBreak/>
              <w:t>Критерий 2.3.</w:t>
            </w:r>
            <w:r w:rsidRPr="007B63C7">
              <w:rPr>
                <w:rFonts w:eastAsia="Times New Roman"/>
                <w:b/>
                <w:sz w:val="24"/>
                <w:szCs w:val="24"/>
                <w:lang w:eastAsia="ru-RU"/>
              </w:rPr>
              <w:t xml:space="preserve"> Учебная нагрузка по образовательной программе</w:t>
            </w:r>
          </w:p>
          <w:p w14:paraId="55005411" w14:textId="77777777" w:rsidR="000D1088" w:rsidRPr="007B63C7" w:rsidRDefault="000D1088" w:rsidP="007B63C7">
            <w:pPr>
              <w:widowControl/>
              <w:autoSpaceDE/>
              <w:autoSpaceDN/>
              <w:ind w:firstLine="601"/>
              <w:contextualSpacing/>
              <w:rPr>
                <w:rFonts w:eastAsia="Times New Roman"/>
                <w:b/>
                <w:sz w:val="24"/>
                <w:szCs w:val="24"/>
                <w:lang w:eastAsia="ru-RU"/>
              </w:rPr>
            </w:pPr>
          </w:p>
          <w:p w14:paraId="129AB0B5" w14:textId="7270C971" w:rsidR="00DF7953" w:rsidRPr="007B63C7" w:rsidRDefault="00DF7953" w:rsidP="007B63C7">
            <w:pPr>
              <w:pStyle w:val="a8"/>
              <w:spacing w:before="0" w:beforeAutospacing="0" w:after="0" w:afterAutospacing="0"/>
              <w:ind w:right="4" w:firstLine="601"/>
              <w:contextualSpacing/>
              <w:jc w:val="both"/>
              <w:rPr>
                <w:bCs/>
                <w:color w:val="FF0000"/>
                <w:lang w:val="ky-KG" w:eastAsia="ru-RU"/>
              </w:rPr>
            </w:pPr>
            <w:r w:rsidRPr="007B63C7">
              <w:rPr>
                <w:bCs/>
                <w:lang w:val="ky-KG"/>
              </w:rPr>
              <w:t>Учебные планы разработаны в соотвествии с ГОС ВПО и состоит из гуманитарного, социально</w:t>
            </w:r>
            <w:r w:rsidR="000D1088">
              <w:rPr>
                <w:bCs/>
                <w:lang w:val="ky-KG"/>
              </w:rPr>
              <w:t>-</w:t>
            </w:r>
            <w:r w:rsidRPr="007B63C7">
              <w:rPr>
                <w:bCs/>
                <w:lang w:val="ky-KG"/>
              </w:rPr>
              <w:t>экономического, математического и естественнонаучного и  профессионального цикл</w:t>
            </w:r>
            <w:r w:rsidR="000D1088">
              <w:rPr>
                <w:bCs/>
                <w:lang w:val="ky-KG"/>
              </w:rPr>
              <w:t>ов</w:t>
            </w:r>
            <w:r w:rsidRPr="007B63C7">
              <w:rPr>
                <w:bCs/>
                <w:lang w:val="ky-KG"/>
              </w:rPr>
              <w:t xml:space="preserve">, каждый </w:t>
            </w:r>
            <w:r w:rsidR="000D1088">
              <w:rPr>
                <w:bCs/>
                <w:lang w:val="ky-KG"/>
              </w:rPr>
              <w:t>из которых</w:t>
            </w:r>
            <w:r w:rsidRPr="007B63C7">
              <w:rPr>
                <w:bCs/>
                <w:lang w:val="ky-KG"/>
              </w:rPr>
              <w:t xml:space="preserve"> состоит из базовой и вариативной частей</w:t>
            </w:r>
            <w:r w:rsidR="000D1088">
              <w:rPr>
                <w:bCs/>
                <w:lang w:val="ky-KG"/>
              </w:rPr>
              <w:t>.</w:t>
            </w:r>
            <w:r w:rsidRPr="007B63C7">
              <w:rPr>
                <w:bCs/>
                <w:lang w:val="ky-KG"/>
              </w:rPr>
              <w:t xml:space="preserve"> </w:t>
            </w:r>
            <w:r w:rsidR="000D1088">
              <w:rPr>
                <w:bCs/>
                <w:lang w:val="ky-KG"/>
              </w:rPr>
              <w:t>В</w:t>
            </w:r>
            <w:r w:rsidRPr="007B63C7">
              <w:rPr>
                <w:bCs/>
                <w:lang w:val="ky-KG"/>
              </w:rPr>
              <w:t xml:space="preserve"> свою очередь</w:t>
            </w:r>
            <w:r w:rsidR="000D1088">
              <w:rPr>
                <w:bCs/>
                <w:lang w:val="ky-KG"/>
              </w:rPr>
              <w:t>,</w:t>
            </w:r>
            <w:r w:rsidRPr="007B63C7">
              <w:rPr>
                <w:bCs/>
                <w:lang w:val="ky-KG"/>
              </w:rPr>
              <w:t xml:space="preserve"> вариативная часть состоит из вузовского компонента и курсов по выбору</w:t>
            </w:r>
            <w:r w:rsidR="00A02BAD" w:rsidRPr="007B63C7">
              <w:rPr>
                <w:bCs/>
                <w:lang w:val="ky-KG"/>
              </w:rPr>
              <w:t>.</w:t>
            </w:r>
            <w:r w:rsidRPr="007B63C7">
              <w:rPr>
                <w:bCs/>
                <w:lang w:val="ky-KG"/>
              </w:rPr>
              <w:t xml:space="preserve"> </w:t>
            </w:r>
            <w:r w:rsidRPr="007B63C7">
              <w:rPr>
                <w:bCs/>
                <w:color w:val="0000FF"/>
                <w:lang w:val="ky-KG"/>
              </w:rPr>
              <w:t>(</w:t>
            </w:r>
            <w:r w:rsidR="002A4F5E" w:rsidRPr="007B63C7">
              <w:fldChar w:fldCharType="begin"/>
            </w:r>
            <w:r w:rsidR="002A4F5E" w:rsidRPr="007B63C7">
              <w:instrText xml:space="preserve"> HYPERLINK "https://oimu.kg/ru/page/317" </w:instrText>
            </w:r>
            <w:r w:rsidR="002A4F5E" w:rsidRPr="007B63C7">
              <w:fldChar w:fldCharType="separate"/>
            </w:r>
            <w:r w:rsidRPr="007B63C7">
              <w:rPr>
                <w:rStyle w:val="a4"/>
                <w:bCs/>
                <w:lang w:val="ky-KG"/>
              </w:rPr>
              <w:t>Приложение 2.3.1</w:t>
            </w:r>
            <w:r w:rsidR="002A4F5E" w:rsidRPr="007B63C7">
              <w:rPr>
                <w:rStyle w:val="a4"/>
                <w:bCs/>
                <w:lang w:val="ky-KG"/>
              </w:rPr>
              <w:fldChar w:fldCharType="end"/>
            </w:r>
            <w:r w:rsidRPr="007B63C7">
              <w:rPr>
                <w:bCs/>
                <w:lang w:val="ky-KG" w:eastAsia="ru-RU"/>
              </w:rPr>
              <w:t>,</w:t>
            </w:r>
            <w:r w:rsidRPr="007B63C7">
              <w:rPr>
                <w:bCs/>
                <w:color w:val="4472C4"/>
                <w:lang w:val="ky-KG"/>
              </w:rPr>
              <w:t xml:space="preserve"> </w:t>
            </w:r>
            <w:hyperlink r:id="rId201" w:history="1">
              <w:r w:rsidRPr="007B63C7">
                <w:rPr>
                  <w:rStyle w:val="a4"/>
                  <w:bCs/>
                  <w:lang w:val="ky-KG"/>
                </w:rPr>
                <w:t>Приложение 2.3.2</w:t>
              </w:r>
            </w:hyperlink>
            <w:r w:rsidRPr="007B63C7">
              <w:rPr>
                <w:bCs/>
                <w:lang w:val="ky-KG"/>
              </w:rPr>
              <w:t>)</w:t>
            </w:r>
          </w:p>
          <w:p w14:paraId="5379DAE8" w14:textId="37916973" w:rsidR="00DF7953" w:rsidRPr="007B63C7" w:rsidRDefault="00DF7953" w:rsidP="007B63C7">
            <w:pPr>
              <w:autoSpaceDE/>
              <w:autoSpaceDN/>
              <w:ind w:firstLine="601"/>
              <w:contextualSpacing/>
              <w:jc w:val="both"/>
              <w:rPr>
                <w:bCs/>
                <w:sz w:val="24"/>
                <w:szCs w:val="24"/>
              </w:rPr>
            </w:pPr>
            <w:r w:rsidRPr="007B63C7">
              <w:rPr>
                <w:bCs/>
                <w:sz w:val="24"/>
                <w:szCs w:val="24"/>
              </w:rPr>
              <w:t>Разработанные учебные планы предусматривают общую трудоёмкость образовательной программы в объёме 320/360 кредитов. При этом семестровая учебная нагрузка составляет 32–33 зачётных кредита и не превышает установленные нормативные показатели (</w:t>
            </w:r>
            <w:r w:rsidRPr="007B63C7">
              <w:rPr>
                <w:bCs/>
                <w:sz w:val="24"/>
                <w:szCs w:val="24"/>
                <w:lang w:val="ky-KG"/>
              </w:rPr>
              <w:t xml:space="preserve">Положение </w:t>
            </w:r>
            <w:r w:rsidRPr="007B63C7">
              <w:rPr>
                <w:bCs/>
                <w:sz w:val="24"/>
                <w:szCs w:val="24"/>
              </w:rPr>
              <w:t>Об организации учебного процесса на основе кредитной технологии обучения (ECTS) (</w:t>
            </w:r>
            <w:hyperlink r:id="rId202" w:history="1">
              <w:r w:rsidRPr="007B63C7">
                <w:rPr>
                  <w:rStyle w:val="a4"/>
                  <w:bCs/>
                  <w:sz w:val="24"/>
                  <w:szCs w:val="24"/>
                </w:rPr>
                <w:t>Приложение 2.3.3</w:t>
              </w:r>
            </w:hyperlink>
            <w:r w:rsidRPr="007B63C7">
              <w:rPr>
                <w:bCs/>
                <w:sz w:val="24"/>
                <w:szCs w:val="24"/>
              </w:rPr>
              <w:t xml:space="preserve">), Положение о </w:t>
            </w:r>
            <w:r w:rsidRPr="007B63C7">
              <w:rPr>
                <w:bCs/>
                <w:sz w:val="24"/>
                <w:szCs w:val="24"/>
                <w:lang w:val="ky-KG"/>
              </w:rPr>
              <w:t>должностных инструкциях в условиях кредитной технологии обучения</w:t>
            </w:r>
            <w:r w:rsidR="00A02BAD" w:rsidRPr="007B63C7">
              <w:rPr>
                <w:bCs/>
                <w:sz w:val="24"/>
                <w:szCs w:val="24"/>
                <w:lang w:val="ky-KG"/>
              </w:rPr>
              <w:t>.</w:t>
            </w:r>
            <w:r w:rsidRPr="007B63C7">
              <w:rPr>
                <w:bCs/>
                <w:sz w:val="24"/>
                <w:szCs w:val="24"/>
                <w:lang w:val="ky-KG"/>
              </w:rPr>
              <w:t xml:space="preserve"> (</w:t>
            </w:r>
            <w:r w:rsidR="002A4F5E" w:rsidRPr="007B63C7">
              <w:rPr>
                <w:sz w:val="24"/>
                <w:szCs w:val="24"/>
              </w:rPr>
              <w:fldChar w:fldCharType="begin"/>
            </w:r>
            <w:r w:rsidR="002A4F5E" w:rsidRPr="007B63C7">
              <w:rPr>
                <w:sz w:val="24"/>
                <w:szCs w:val="24"/>
              </w:rPr>
              <w:instrText xml:space="preserve"> HYPERLINK "https://oimu.kg/storage/uploads/files/11758556936_02._DOLZhNOSTNYE_INSTRUKCII_PPS_OMMU.pdf" </w:instrText>
            </w:r>
            <w:r w:rsidR="002A4F5E" w:rsidRPr="007B63C7">
              <w:rPr>
                <w:sz w:val="24"/>
                <w:szCs w:val="24"/>
              </w:rPr>
              <w:fldChar w:fldCharType="separate"/>
            </w:r>
            <w:r w:rsidRPr="007B63C7">
              <w:rPr>
                <w:rStyle w:val="a4"/>
                <w:bCs/>
                <w:sz w:val="24"/>
                <w:szCs w:val="24"/>
                <w:lang w:val="ky-KG"/>
              </w:rPr>
              <w:t>Приложение 2.3.5</w:t>
            </w:r>
            <w:r w:rsidR="002A4F5E" w:rsidRPr="007B63C7">
              <w:rPr>
                <w:rStyle w:val="a4"/>
                <w:bCs/>
                <w:sz w:val="24"/>
                <w:szCs w:val="24"/>
                <w:lang w:val="ky-KG"/>
              </w:rPr>
              <w:fldChar w:fldCharType="end"/>
            </w:r>
            <w:r w:rsidRPr="007B63C7">
              <w:rPr>
                <w:bCs/>
                <w:sz w:val="24"/>
                <w:szCs w:val="24"/>
                <w:lang w:val="ky-KG"/>
              </w:rPr>
              <w:t>)</w:t>
            </w:r>
          </w:p>
          <w:p w14:paraId="04CFD73E" w14:textId="0E8DFCD6" w:rsidR="00DF7953" w:rsidRPr="007B63C7" w:rsidRDefault="00DF7953" w:rsidP="007B63C7">
            <w:pPr>
              <w:autoSpaceDE/>
              <w:autoSpaceDN/>
              <w:ind w:firstLine="601"/>
              <w:contextualSpacing/>
              <w:jc w:val="both"/>
              <w:rPr>
                <w:rFonts w:eastAsia="Times New Roman"/>
                <w:bCs/>
                <w:sz w:val="24"/>
                <w:szCs w:val="24"/>
                <w:lang w:eastAsia="ru-RU"/>
              </w:rPr>
            </w:pPr>
            <w:r w:rsidRPr="007B63C7">
              <w:rPr>
                <w:rFonts w:eastAsia="Times New Roman"/>
                <w:bCs/>
                <w:sz w:val="24"/>
                <w:szCs w:val="24"/>
                <w:lang w:eastAsia="ru-RU"/>
              </w:rPr>
              <w:t>Объём аудиторных занятий определяется в пределах не менее 50 % от общего объёма учебной нагрузки. Учебная нагрузка обучающихся, сформированная в соответствии с расписанием занятий, соответствует требованиям ГОС, не приводит к перегрузке студентов и не наносит ущерба их здоровью.</w:t>
            </w:r>
          </w:p>
          <w:p w14:paraId="34811AA6" w14:textId="1A0B9FAC" w:rsidR="00DF7953" w:rsidRPr="007B63C7" w:rsidRDefault="00DF7953" w:rsidP="007B63C7">
            <w:pPr>
              <w:autoSpaceDE/>
              <w:autoSpaceDN/>
              <w:ind w:firstLine="601"/>
              <w:contextualSpacing/>
              <w:jc w:val="both"/>
              <w:rPr>
                <w:bCs/>
                <w:sz w:val="24"/>
                <w:szCs w:val="24"/>
                <w:lang w:val="ky-KG"/>
              </w:rPr>
            </w:pPr>
            <w:r w:rsidRPr="007B63C7">
              <w:rPr>
                <w:bCs/>
                <w:sz w:val="24"/>
                <w:szCs w:val="24"/>
              </w:rPr>
              <w:t>Анализ учебной нагрузки обучающихся проводится один раз в год в соответствии с утверждённым планом работы ответственных структурных подразделений. Ответственными за проведение анализа являются заместители декана по учебной и воспитательной работе. Результаты анализа рассматриваются на административных совещаниях и хранятся в деканате</w:t>
            </w:r>
            <w:r w:rsidRPr="007B63C7">
              <w:rPr>
                <w:bCs/>
                <w:sz w:val="24"/>
                <w:szCs w:val="24"/>
                <w:lang w:val="ky-KG"/>
              </w:rPr>
              <w:t xml:space="preserve"> </w:t>
            </w:r>
            <w:r w:rsidRPr="007B63C7">
              <w:rPr>
                <w:bCs/>
                <w:color w:val="0000FF"/>
                <w:sz w:val="24"/>
                <w:szCs w:val="24"/>
                <w:u w:val="single"/>
                <w:lang w:val="ky-KG"/>
              </w:rPr>
              <w:t>(</w:t>
            </w:r>
            <w:r w:rsidRPr="007B63C7">
              <w:rPr>
                <w:bCs/>
                <w:sz w:val="24"/>
                <w:szCs w:val="24"/>
              </w:rPr>
              <w:t>Положение об учебных нагрузках</w:t>
            </w:r>
            <w:r w:rsidR="00A02BAD" w:rsidRPr="007B63C7">
              <w:rPr>
                <w:bCs/>
                <w:sz w:val="24"/>
                <w:szCs w:val="24"/>
              </w:rPr>
              <w:t>.</w:t>
            </w:r>
            <w:r w:rsidRPr="007B63C7">
              <w:rPr>
                <w:bCs/>
                <w:sz w:val="24"/>
                <w:szCs w:val="24"/>
              </w:rPr>
              <w:t xml:space="preserve"> </w:t>
            </w:r>
            <w:r w:rsidRPr="007B63C7">
              <w:rPr>
                <w:bCs/>
                <w:sz w:val="24"/>
                <w:szCs w:val="24"/>
                <w:lang w:val="ky-KG"/>
              </w:rPr>
              <w:t>(</w:t>
            </w:r>
            <w:r w:rsidR="002A4F5E" w:rsidRPr="007B63C7">
              <w:rPr>
                <w:sz w:val="24"/>
                <w:szCs w:val="24"/>
              </w:rPr>
              <w:fldChar w:fldCharType="begin"/>
            </w:r>
            <w:r w:rsidR="002A4F5E" w:rsidRPr="007B63C7">
              <w:rPr>
                <w:sz w:val="24"/>
                <w:szCs w:val="24"/>
              </w:rPr>
              <w:instrText xml:space="preserve"> HYPERLINK "https://oimu.kg/storage/uploads/files/11775014900_Okuu_zhuktomdor_zhana_alardy_plandoo_normalary_zhonundo_zhobo.PDF" </w:instrText>
            </w:r>
            <w:r w:rsidR="002A4F5E" w:rsidRPr="007B63C7">
              <w:rPr>
                <w:sz w:val="24"/>
                <w:szCs w:val="24"/>
              </w:rPr>
              <w:fldChar w:fldCharType="separate"/>
            </w:r>
            <w:r w:rsidRPr="007B63C7">
              <w:rPr>
                <w:rStyle w:val="a4"/>
                <w:bCs/>
                <w:sz w:val="24"/>
                <w:szCs w:val="24"/>
                <w:lang w:val="ky-KG"/>
              </w:rPr>
              <w:t>Приложение 2.3.6</w:t>
            </w:r>
            <w:r w:rsidR="002A4F5E" w:rsidRPr="007B63C7">
              <w:rPr>
                <w:rStyle w:val="a4"/>
                <w:bCs/>
                <w:sz w:val="24"/>
                <w:szCs w:val="24"/>
                <w:lang w:val="ky-KG"/>
              </w:rPr>
              <w:fldChar w:fldCharType="end"/>
            </w:r>
            <w:r w:rsidRPr="007B63C7">
              <w:rPr>
                <w:bCs/>
                <w:sz w:val="24"/>
                <w:szCs w:val="24"/>
                <w:lang w:val="ky-KG"/>
              </w:rPr>
              <w:t>)</w:t>
            </w:r>
          </w:p>
          <w:p w14:paraId="57E823D3" w14:textId="1B46B949" w:rsidR="00DF7953" w:rsidRPr="007B63C7" w:rsidRDefault="00F87D57" w:rsidP="007B63C7">
            <w:pPr>
              <w:autoSpaceDE/>
              <w:autoSpaceDN/>
              <w:ind w:firstLine="601"/>
              <w:contextualSpacing/>
              <w:jc w:val="both"/>
              <w:rPr>
                <w:bCs/>
                <w:sz w:val="24"/>
                <w:szCs w:val="24"/>
              </w:rPr>
            </w:pPr>
            <w:r>
              <w:rPr>
                <w:bCs/>
                <w:sz w:val="24"/>
                <w:szCs w:val="24"/>
              </w:rPr>
              <w:t>Университет</w:t>
            </w:r>
            <w:r w:rsidR="00DF7953" w:rsidRPr="007B63C7">
              <w:rPr>
                <w:bCs/>
                <w:sz w:val="24"/>
                <w:szCs w:val="24"/>
              </w:rPr>
              <w:t xml:space="preserve"> обеспечивает формирование практических навыков и развитие профессиональных компетенций обучающихся в логически выстроенной и последовательной системе. Объём, уровень сложности и степень сформированности </w:t>
            </w:r>
            <w:r w:rsidR="00DF7953" w:rsidRPr="007B63C7">
              <w:rPr>
                <w:bCs/>
                <w:sz w:val="24"/>
                <w:szCs w:val="24"/>
              </w:rPr>
              <w:lastRenderedPageBreak/>
              <w:t xml:space="preserve">клинических компетенций поэтапно возрастают по мере освоения медико-биологических и социально-гуманитарных дисциплин. </w:t>
            </w:r>
          </w:p>
          <w:p w14:paraId="7FB34777" w14:textId="7F5E333A" w:rsidR="00DF7953" w:rsidRPr="007B63C7" w:rsidRDefault="00DF7953" w:rsidP="007B63C7">
            <w:pPr>
              <w:autoSpaceDE/>
              <w:autoSpaceDN/>
              <w:ind w:firstLine="601"/>
              <w:contextualSpacing/>
              <w:jc w:val="both"/>
              <w:rPr>
                <w:bCs/>
                <w:sz w:val="24"/>
                <w:szCs w:val="24"/>
              </w:rPr>
            </w:pPr>
            <w:r w:rsidRPr="007B63C7">
              <w:rPr>
                <w:bCs/>
                <w:sz w:val="24"/>
                <w:szCs w:val="24"/>
              </w:rPr>
              <w:t xml:space="preserve">В </w:t>
            </w:r>
            <w:r w:rsidR="00F87D57">
              <w:rPr>
                <w:bCs/>
                <w:sz w:val="24"/>
                <w:szCs w:val="24"/>
              </w:rPr>
              <w:t>университете</w:t>
            </w:r>
            <w:r w:rsidRPr="007B63C7">
              <w:rPr>
                <w:bCs/>
                <w:sz w:val="24"/>
                <w:szCs w:val="24"/>
              </w:rPr>
              <w:t xml:space="preserve"> действует внутренний нормативный документ, регламентирующий порядок составления расписания учебных занятий, утверждённый решением Учёного совета (</w:t>
            </w:r>
            <w:r w:rsidRPr="007B63C7">
              <w:rPr>
                <w:bCs/>
                <w:sz w:val="24"/>
                <w:szCs w:val="24"/>
                <w:shd w:val="clear" w:color="auto" w:fill="FFFFFF"/>
              </w:rPr>
              <w:t>Положение о составлении расписания в ОММУ</w:t>
            </w:r>
            <w:r w:rsidR="00A02BAD" w:rsidRPr="007B63C7">
              <w:rPr>
                <w:bCs/>
                <w:sz w:val="24"/>
                <w:szCs w:val="24"/>
                <w:shd w:val="clear" w:color="auto" w:fill="FFFFFF"/>
              </w:rPr>
              <w:t>.</w:t>
            </w:r>
            <w:r w:rsidRPr="007B63C7">
              <w:rPr>
                <w:bCs/>
                <w:sz w:val="24"/>
                <w:szCs w:val="24"/>
                <w:shd w:val="clear" w:color="auto" w:fill="FFFFFF"/>
              </w:rPr>
              <w:t xml:space="preserve"> (</w:t>
            </w:r>
            <w:hyperlink r:id="rId203" w:history="1">
              <w:r w:rsidRPr="007B63C7">
                <w:rPr>
                  <w:rStyle w:val="a4"/>
                  <w:bCs/>
                  <w:sz w:val="24"/>
                  <w:szCs w:val="24"/>
                  <w:shd w:val="clear" w:color="auto" w:fill="FFFFFF"/>
                </w:rPr>
                <w:t>Приложение 2.3.7</w:t>
              </w:r>
            </w:hyperlink>
            <w:r w:rsidRPr="007B63C7">
              <w:rPr>
                <w:bCs/>
                <w:sz w:val="24"/>
                <w:szCs w:val="24"/>
                <w:shd w:val="clear" w:color="auto" w:fill="FFFFFF"/>
              </w:rPr>
              <w:t>)</w:t>
            </w:r>
            <w:r w:rsidR="00F87D57">
              <w:rPr>
                <w:bCs/>
                <w:sz w:val="24"/>
                <w:szCs w:val="24"/>
              </w:rPr>
              <w:t>.</w:t>
            </w:r>
          </w:p>
          <w:p w14:paraId="1BC99D10" w14:textId="7935FD9D" w:rsidR="00DF7953" w:rsidRPr="007B63C7" w:rsidRDefault="00DF7953" w:rsidP="007B63C7">
            <w:pPr>
              <w:tabs>
                <w:tab w:val="left" w:pos="0"/>
                <w:tab w:val="left" w:pos="180"/>
              </w:tabs>
              <w:ind w:right="1" w:firstLine="601"/>
              <w:contextualSpacing/>
              <w:jc w:val="both"/>
              <w:rPr>
                <w:bCs/>
                <w:sz w:val="24"/>
                <w:szCs w:val="24"/>
              </w:rPr>
            </w:pPr>
            <w:r w:rsidRPr="007B63C7">
              <w:rPr>
                <w:bCs/>
                <w:sz w:val="24"/>
                <w:szCs w:val="24"/>
              </w:rPr>
              <w:t>ОП реализуется на основе классической модели медицинского образования, обеспечивающей фундаментальную теоретическую подготовку и поэтапное формирование клинических навыков. Продолжительность обучения составляет 5 лет для обучающихся из стран дальнего зарубежья (320 кредитов ECTS) и 6 лет для местных и обучающихся из стран ближнего зарубежья (360 кредитов ECTS)</w:t>
            </w:r>
            <w:r w:rsidR="00A02BAD" w:rsidRPr="007B63C7">
              <w:rPr>
                <w:bCs/>
                <w:sz w:val="24"/>
                <w:szCs w:val="24"/>
              </w:rPr>
              <w:t>.</w:t>
            </w:r>
            <w:r w:rsidRPr="007B63C7">
              <w:rPr>
                <w:bCs/>
                <w:sz w:val="24"/>
                <w:szCs w:val="24"/>
              </w:rPr>
              <w:t xml:space="preserve"> (</w:t>
            </w:r>
            <w:hyperlink r:id="rId204" w:history="1">
              <w:r w:rsidRPr="007B63C7">
                <w:rPr>
                  <w:rStyle w:val="a4"/>
                  <w:bCs/>
                  <w:sz w:val="24"/>
                  <w:szCs w:val="24"/>
                </w:rPr>
                <w:t>Приложение 2.3.8</w:t>
              </w:r>
            </w:hyperlink>
            <w:r w:rsidRPr="007B63C7">
              <w:rPr>
                <w:bCs/>
                <w:sz w:val="24"/>
                <w:szCs w:val="24"/>
              </w:rPr>
              <w:t>)</w:t>
            </w:r>
          </w:p>
          <w:p w14:paraId="209B39F8" w14:textId="7B6F6F0A" w:rsidR="00DF7953" w:rsidRPr="007B63C7" w:rsidRDefault="00DF7953" w:rsidP="007B63C7">
            <w:pPr>
              <w:tabs>
                <w:tab w:val="left" w:pos="0"/>
                <w:tab w:val="left" w:pos="180"/>
              </w:tabs>
              <w:ind w:right="1" w:firstLine="601"/>
              <w:contextualSpacing/>
              <w:jc w:val="both"/>
              <w:rPr>
                <w:rFonts w:eastAsia="Times New Roman"/>
                <w:bCs/>
                <w:sz w:val="24"/>
                <w:szCs w:val="24"/>
                <w:lang w:eastAsia="ru-RU"/>
              </w:rPr>
            </w:pPr>
            <w:r w:rsidRPr="007B63C7">
              <w:rPr>
                <w:rFonts w:eastAsia="Times New Roman"/>
                <w:bCs/>
                <w:sz w:val="24"/>
                <w:szCs w:val="24"/>
                <w:lang w:eastAsia="ru-RU"/>
              </w:rPr>
              <w:t xml:space="preserve">Структура и содержание ООП, включая систему ожидаемых РО, основаны на компетентностном подходе и отражают </w:t>
            </w:r>
            <w:r w:rsidRPr="007B63C7">
              <w:rPr>
                <w:rFonts w:eastAsia="Times New Roman"/>
                <w:bCs/>
                <w:sz w:val="24"/>
                <w:szCs w:val="24"/>
                <w:lang w:val="ky-KG" w:eastAsia="ru-RU"/>
              </w:rPr>
              <w:t>у</w:t>
            </w:r>
            <w:proofErr w:type="spellStart"/>
            <w:r w:rsidRPr="007B63C7">
              <w:rPr>
                <w:rFonts w:eastAsia="Times New Roman"/>
                <w:bCs/>
                <w:sz w:val="24"/>
                <w:szCs w:val="24"/>
                <w:lang w:eastAsia="ru-RU"/>
              </w:rPr>
              <w:t>ниверсальные</w:t>
            </w:r>
            <w:proofErr w:type="spellEnd"/>
            <w:r w:rsidRPr="007B63C7">
              <w:rPr>
                <w:rFonts w:eastAsia="Times New Roman"/>
                <w:bCs/>
                <w:sz w:val="24"/>
                <w:szCs w:val="24"/>
                <w:lang w:val="ky-KG" w:eastAsia="ru-RU"/>
              </w:rPr>
              <w:t xml:space="preserve">, общепрофессиональные и профессиональные </w:t>
            </w:r>
            <w:r w:rsidRPr="007B63C7">
              <w:rPr>
                <w:rFonts w:eastAsia="Times New Roman"/>
                <w:bCs/>
                <w:sz w:val="24"/>
                <w:szCs w:val="24"/>
                <w:lang w:eastAsia="ru-RU"/>
              </w:rPr>
              <w:t xml:space="preserve">компетенции. Реализуется исключительно в очной форме обучения. Сроки освоения ОП организованы в соответствии с принципами Европейской системы накопления и перевода кредитов (ECTS). Учебный план </w:t>
            </w:r>
            <w:r w:rsidRPr="007B63C7">
              <w:rPr>
                <w:bCs/>
                <w:sz w:val="24"/>
                <w:szCs w:val="24"/>
              </w:rPr>
              <w:t>(</w:t>
            </w:r>
            <w:hyperlink r:id="rId205" w:history="1">
              <w:r w:rsidRPr="007B63C7">
                <w:rPr>
                  <w:rStyle w:val="a4"/>
                  <w:bCs/>
                  <w:sz w:val="24"/>
                  <w:szCs w:val="24"/>
                </w:rPr>
                <w:t>Приложение 2.3.8</w:t>
              </w:r>
            </w:hyperlink>
            <w:r w:rsidRPr="007B63C7">
              <w:rPr>
                <w:bCs/>
                <w:sz w:val="24"/>
                <w:szCs w:val="24"/>
              </w:rPr>
              <w:t>)</w:t>
            </w:r>
            <w:r w:rsidRPr="007B63C7">
              <w:rPr>
                <w:rFonts w:eastAsia="Times New Roman"/>
                <w:bCs/>
                <w:color w:val="4472C4"/>
                <w:sz w:val="24"/>
                <w:szCs w:val="24"/>
                <w:lang w:eastAsia="ru-RU"/>
              </w:rPr>
              <w:t xml:space="preserve"> </w:t>
            </w:r>
            <w:r w:rsidRPr="007B63C7">
              <w:rPr>
                <w:rFonts w:eastAsia="Times New Roman"/>
                <w:bCs/>
                <w:sz w:val="24"/>
                <w:szCs w:val="24"/>
                <w:lang w:eastAsia="ru-RU"/>
              </w:rPr>
              <w:t>разработан с применением дисциплинарного подхода и элементов спиральной модели обучения, который содержит фундаментальные, общие, социально-гуманитарные и специализированные клинические дисциплины. Дисциплины разделены на обязательные, элективные, факультативные</w:t>
            </w:r>
            <w:r w:rsidR="00F87D57">
              <w:rPr>
                <w:rFonts w:eastAsia="Times New Roman"/>
                <w:bCs/>
                <w:sz w:val="24"/>
                <w:szCs w:val="24"/>
                <w:lang w:eastAsia="ru-RU"/>
              </w:rPr>
              <w:t>,</w:t>
            </w:r>
            <w:r w:rsidRPr="007B63C7">
              <w:rPr>
                <w:rFonts w:eastAsia="Times New Roman"/>
                <w:bCs/>
                <w:sz w:val="24"/>
                <w:szCs w:val="24"/>
                <w:lang w:eastAsia="ru-RU"/>
              </w:rPr>
              <w:t xml:space="preserve"> и изучаются в виде лекционных, практических занятий, лабораторных работ и производственных практик. Содержание дисциплин организовано в тематически и логически взаимосвязанные модули, каждый из которых включает цели, </w:t>
            </w:r>
            <w:r w:rsidR="00F87D57">
              <w:rPr>
                <w:rFonts w:eastAsia="Times New Roman"/>
                <w:bCs/>
                <w:sz w:val="24"/>
                <w:szCs w:val="24"/>
                <w:lang w:eastAsia="ru-RU"/>
              </w:rPr>
              <w:t>ожидаемые</w:t>
            </w:r>
            <w:r w:rsidRPr="007B63C7">
              <w:rPr>
                <w:rFonts w:eastAsia="Times New Roman"/>
                <w:bCs/>
                <w:sz w:val="24"/>
                <w:szCs w:val="24"/>
                <w:lang w:eastAsia="ru-RU"/>
              </w:rPr>
              <w:t xml:space="preserve"> РО</w:t>
            </w:r>
            <w:r w:rsidR="00F87D57">
              <w:rPr>
                <w:rFonts w:eastAsia="Times New Roman"/>
                <w:bCs/>
                <w:sz w:val="24"/>
                <w:szCs w:val="24"/>
                <w:lang w:eastAsia="ru-RU"/>
              </w:rPr>
              <w:t xml:space="preserve"> (ОРО)</w:t>
            </w:r>
            <w:r w:rsidRPr="007B63C7">
              <w:rPr>
                <w:rFonts w:eastAsia="Times New Roman"/>
                <w:bCs/>
                <w:sz w:val="24"/>
                <w:szCs w:val="24"/>
                <w:lang w:eastAsia="ru-RU"/>
              </w:rPr>
              <w:t>, содержание, методы преподавания и формы оценки.</w:t>
            </w:r>
          </w:p>
          <w:p w14:paraId="7E0B99AF" w14:textId="5441F986" w:rsidR="00DF7953" w:rsidRPr="007B63C7" w:rsidRDefault="00DF7953" w:rsidP="007B63C7">
            <w:pPr>
              <w:pStyle w:val="a8"/>
              <w:spacing w:before="0" w:beforeAutospacing="0" w:after="0" w:afterAutospacing="0"/>
              <w:ind w:right="4" w:firstLine="601"/>
              <w:contextualSpacing/>
              <w:jc w:val="both"/>
              <w:rPr>
                <w:bCs/>
              </w:rPr>
            </w:pPr>
            <w:r w:rsidRPr="007B63C7">
              <w:rPr>
                <w:bCs/>
              </w:rPr>
              <w:t>Содержание темы дисциплин ОП (</w:t>
            </w:r>
            <w:hyperlink r:id="rId206" w:history="1">
              <w:r w:rsidRPr="007B63C7">
                <w:rPr>
                  <w:rStyle w:val="a4"/>
                  <w:bCs/>
                  <w:lang w:val="ky-KG" w:eastAsia="ru-RU"/>
                </w:rPr>
                <w:t>Приложение 2.3.1</w:t>
              </w:r>
            </w:hyperlink>
            <w:r w:rsidRPr="007B63C7">
              <w:rPr>
                <w:bCs/>
              </w:rPr>
              <w:t xml:space="preserve">) структурировано в соответствии с дидактическими учебными единицами, что обеспечивается преемственность и </w:t>
            </w:r>
            <w:r w:rsidR="00F87D57" w:rsidRPr="007B63C7">
              <w:rPr>
                <w:bCs/>
              </w:rPr>
              <w:t>согласованность передачи знаний,</w:t>
            </w:r>
            <w:r w:rsidRPr="007B63C7">
              <w:rPr>
                <w:bCs/>
              </w:rPr>
              <w:t xml:space="preserve"> и взаимосвязь между дисциплинами. Одним из примеров интеграции по горизонтали является интеграция тематики фундаментальных наук: «Нормальная и клиническая анатомия» – «Гистология, цитология и эмбриология»; «Общая и клиническая биохимия» – «Нормальная физиология»; «Патологическая физиология, клиническая патофизиология» – «Патологическая анатомия, клиническая </w:t>
            </w:r>
            <w:proofErr w:type="spellStart"/>
            <w:r w:rsidRPr="007B63C7">
              <w:rPr>
                <w:bCs/>
              </w:rPr>
              <w:t>патанатомия</w:t>
            </w:r>
            <w:proofErr w:type="spellEnd"/>
            <w:r w:rsidRPr="007B63C7">
              <w:rPr>
                <w:bCs/>
              </w:rPr>
              <w:t xml:space="preserve">». </w:t>
            </w:r>
          </w:p>
          <w:p w14:paraId="1E13D06D" w14:textId="1CC0AB08" w:rsidR="00DF7953" w:rsidRPr="007B63C7" w:rsidRDefault="00DF7953" w:rsidP="007B63C7">
            <w:pPr>
              <w:autoSpaceDE/>
              <w:autoSpaceDN/>
              <w:ind w:firstLine="601"/>
              <w:contextualSpacing/>
              <w:jc w:val="both"/>
              <w:rPr>
                <w:rFonts w:eastAsia="Times New Roman"/>
                <w:bCs/>
                <w:sz w:val="24"/>
                <w:szCs w:val="24"/>
                <w:lang w:eastAsia="ru-RU"/>
              </w:rPr>
            </w:pPr>
            <w:r w:rsidRPr="007B63C7">
              <w:rPr>
                <w:rFonts w:eastAsia="Times New Roman"/>
                <w:bCs/>
                <w:sz w:val="24"/>
                <w:szCs w:val="24"/>
                <w:lang w:eastAsia="ru-RU"/>
              </w:rPr>
              <w:t>Вертикальная интеграция дисциплин представлена структурой РУП. На 1-2 курсах раскрываются макро-</w:t>
            </w:r>
            <w:r w:rsidRPr="007B63C7">
              <w:rPr>
                <w:rFonts w:eastAsia="Times New Roman"/>
                <w:bCs/>
                <w:sz w:val="24"/>
                <w:szCs w:val="24"/>
                <w:lang w:val="ky-KG" w:eastAsia="ru-RU"/>
              </w:rPr>
              <w:t xml:space="preserve"> и </w:t>
            </w:r>
            <w:proofErr w:type="spellStart"/>
            <w:r w:rsidRPr="007B63C7">
              <w:rPr>
                <w:rFonts w:eastAsia="Times New Roman"/>
                <w:bCs/>
                <w:sz w:val="24"/>
                <w:szCs w:val="24"/>
                <w:lang w:eastAsia="ru-RU"/>
              </w:rPr>
              <w:t>микростроение</w:t>
            </w:r>
            <w:proofErr w:type="spellEnd"/>
            <w:r w:rsidRPr="007B63C7">
              <w:rPr>
                <w:rFonts w:eastAsia="Times New Roman"/>
                <w:bCs/>
                <w:sz w:val="24"/>
                <w:szCs w:val="24"/>
                <w:lang w:eastAsia="ru-RU"/>
              </w:rPr>
              <w:t xml:space="preserve"> и функционирование человеческого организма в норме, на 2, 3-курсах – патологические процессы и пропедевтические навыки, и на 4 и 5 курсах предусмотрены основные клинические дисциплины и дифференциальная диагностика болезней. Полученные студентами при изучении фундаментальных дисциплин знания и навыки создают основу для приобретения профессиональных компетенций и их развития на клинических дисциплинах.</w:t>
            </w:r>
          </w:p>
          <w:p w14:paraId="792FB731" w14:textId="3BAD1EFC" w:rsidR="00DF7953" w:rsidRPr="007B63C7" w:rsidRDefault="00A02BAD" w:rsidP="007B63C7">
            <w:pPr>
              <w:autoSpaceDE/>
              <w:autoSpaceDN/>
              <w:ind w:firstLine="601"/>
              <w:contextualSpacing/>
              <w:jc w:val="both"/>
              <w:rPr>
                <w:rFonts w:eastAsia="Times New Roman"/>
                <w:bCs/>
                <w:i/>
                <w:iCs/>
                <w:sz w:val="24"/>
                <w:szCs w:val="24"/>
                <w:lang w:eastAsia="ru-RU"/>
              </w:rPr>
            </w:pPr>
            <w:r w:rsidRPr="007B63C7">
              <w:rPr>
                <w:rFonts w:eastAsia="Times New Roman"/>
                <w:bCs/>
                <w:i/>
                <w:iCs/>
                <w:sz w:val="24"/>
                <w:szCs w:val="24"/>
                <w:lang w:eastAsia="ru-RU"/>
              </w:rPr>
              <w:t>С</w:t>
            </w:r>
            <w:r w:rsidRPr="007B63C7">
              <w:rPr>
                <w:rFonts w:eastAsia="Times New Roman"/>
                <w:i/>
                <w:iCs/>
                <w:sz w:val="24"/>
                <w:szCs w:val="24"/>
                <w:lang w:eastAsia="ru-RU"/>
              </w:rPr>
              <w:t>писок приложений критерия 2.3:</w:t>
            </w:r>
          </w:p>
          <w:p w14:paraId="3693CB96" w14:textId="1C04DAED" w:rsidR="00DF7953" w:rsidRPr="007B63C7" w:rsidRDefault="0079211E" w:rsidP="008B2414">
            <w:pPr>
              <w:pStyle w:val="aa"/>
              <w:numPr>
                <w:ilvl w:val="0"/>
                <w:numId w:val="25"/>
              </w:numPr>
              <w:spacing w:after="0"/>
              <w:ind w:left="743" w:hanging="284"/>
              <w:jc w:val="both"/>
              <w:rPr>
                <w:bCs/>
                <w:sz w:val="24"/>
                <w:szCs w:val="24"/>
                <w:lang w:val="ky-KG" w:eastAsia="ru-RU"/>
              </w:rPr>
            </w:pPr>
            <w:hyperlink r:id="rId207" w:history="1">
              <w:r w:rsidR="00DF7953" w:rsidRPr="007B63C7">
                <w:rPr>
                  <w:rStyle w:val="a4"/>
                  <w:bCs/>
                  <w:sz w:val="24"/>
                  <w:szCs w:val="24"/>
                  <w:lang w:val="ky-KG" w:eastAsia="ru-RU"/>
                </w:rPr>
                <w:t>Приложение 2.3.1</w:t>
              </w:r>
            </w:hyperlink>
            <w:r w:rsidR="00DF7953" w:rsidRPr="007B63C7">
              <w:rPr>
                <w:bCs/>
                <w:color w:val="0000FF"/>
                <w:sz w:val="24"/>
                <w:szCs w:val="24"/>
              </w:rPr>
              <w:t xml:space="preserve"> </w:t>
            </w:r>
            <w:r w:rsidR="00DF7953" w:rsidRPr="007B63C7">
              <w:rPr>
                <w:bCs/>
                <w:sz w:val="24"/>
                <w:szCs w:val="24"/>
                <w:lang w:val="ky-KG" w:eastAsia="ru-RU"/>
              </w:rPr>
              <w:t>Основная образовательная программа 560001 “Лечебное дело” (</w:t>
            </w:r>
            <w:r w:rsidR="00DF7953" w:rsidRPr="007B63C7">
              <w:rPr>
                <w:bCs/>
                <w:sz w:val="24"/>
                <w:szCs w:val="24"/>
                <w:lang w:val="en-US" w:eastAsia="ru-RU"/>
              </w:rPr>
              <w:t>GM</w:t>
            </w:r>
            <w:r w:rsidR="00DF7953" w:rsidRPr="007B63C7">
              <w:rPr>
                <w:bCs/>
                <w:sz w:val="24"/>
                <w:szCs w:val="24"/>
                <w:lang w:eastAsia="ru-RU"/>
              </w:rPr>
              <w:t xml:space="preserve">) </w:t>
            </w:r>
            <w:r w:rsidR="00DF7953" w:rsidRPr="007B63C7">
              <w:rPr>
                <w:bCs/>
                <w:sz w:val="24"/>
                <w:szCs w:val="24"/>
                <w:lang w:val="ky-KG" w:eastAsia="ru-RU"/>
              </w:rPr>
              <w:t>на 2025-2026 уч.г.</w:t>
            </w:r>
          </w:p>
          <w:p w14:paraId="5EF60BD6" w14:textId="014F7D35" w:rsidR="00DF7953" w:rsidRPr="007B63C7" w:rsidRDefault="0079211E" w:rsidP="008B2414">
            <w:pPr>
              <w:pStyle w:val="a8"/>
              <w:numPr>
                <w:ilvl w:val="0"/>
                <w:numId w:val="25"/>
              </w:numPr>
              <w:spacing w:before="0" w:beforeAutospacing="0" w:after="0" w:afterAutospacing="0"/>
              <w:ind w:left="743" w:right="4" w:hanging="284"/>
              <w:contextualSpacing/>
              <w:jc w:val="both"/>
              <w:rPr>
                <w:bCs/>
                <w:color w:val="FF0000"/>
                <w:lang w:val="ky-KG" w:eastAsia="ru-RU"/>
              </w:rPr>
            </w:pPr>
            <w:hyperlink r:id="rId208" w:history="1">
              <w:r w:rsidR="00DF7953" w:rsidRPr="007B63C7">
                <w:rPr>
                  <w:rStyle w:val="a4"/>
                  <w:bCs/>
                  <w:lang w:val="ky-KG"/>
                </w:rPr>
                <w:t>Приложение 2.3.2</w:t>
              </w:r>
            </w:hyperlink>
            <w:r w:rsidR="00DF7953" w:rsidRPr="007B63C7">
              <w:rPr>
                <w:bCs/>
                <w:color w:val="4472C4"/>
                <w:lang w:val="ky-KG"/>
              </w:rPr>
              <w:t xml:space="preserve"> </w:t>
            </w:r>
            <w:r w:rsidR="00DF7953" w:rsidRPr="007B63C7">
              <w:rPr>
                <w:bCs/>
                <w:lang w:val="ky-KG" w:eastAsia="ru-RU"/>
              </w:rPr>
              <w:t>Учебный план для 5-летнего и 6-летнего обучения</w:t>
            </w:r>
            <w:r w:rsidR="00DF7953" w:rsidRPr="007B63C7">
              <w:rPr>
                <w:bCs/>
                <w:lang w:val="ky-KG"/>
              </w:rPr>
              <w:t>)).</w:t>
            </w:r>
          </w:p>
          <w:p w14:paraId="2031027C" w14:textId="61831C30" w:rsidR="00DF7953" w:rsidRPr="007B63C7" w:rsidRDefault="0079211E" w:rsidP="008B2414">
            <w:pPr>
              <w:pStyle w:val="aa"/>
              <w:numPr>
                <w:ilvl w:val="0"/>
                <w:numId w:val="25"/>
              </w:numPr>
              <w:ind w:left="743" w:hanging="284"/>
              <w:jc w:val="both"/>
              <w:rPr>
                <w:bCs/>
                <w:sz w:val="24"/>
                <w:szCs w:val="24"/>
              </w:rPr>
            </w:pPr>
            <w:hyperlink r:id="rId209" w:history="1">
              <w:r w:rsidR="00DF7953" w:rsidRPr="007B63C7">
                <w:rPr>
                  <w:rStyle w:val="a4"/>
                  <w:bCs/>
                  <w:sz w:val="24"/>
                  <w:szCs w:val="24"/>
                </w:rPr>
                <w:t>Приложение 2.3.3</w:t>
              </w:r>
            </w:hyperlink>
            <w:r w:rsidR="00DF7953" w:rsidRPr="007B63C7">
              <w:rPr>
                <w:bCs/>
                <w:sz w:val="24"/>
                <w:szCs w:val="24"/>
              </w:rPr>
              <w:t xml:space="preserve"> </w:t>
            </w:r>
            <w:proofErr w:type="gramStart"/>
            <w:r w:rsidR="00DF7953" w:rsidRPr="007B63C7">
              <w:rPr>
                <w:bCs/>
                <w:sz w:val="24"/>
                <w:szCs w:val="24"/>
                <w:lang w:val="ky-KG"/>
              </w:rPr>
              <w:t xml:space="preserve">Положение </w:t>
            </w:r>
            <w:r w:rsidR="00DF7953" w:rsidRPr="007B63C7">
              <w:rPr>
                <w:bCs/>
                <w:sz w:val="24"/>
                <w:szCs w:val="24"/>
              </w:rPr>
              <w:t>Об</w:t>
            </w:r>
            <w:proofErr w:type="gramEnd"/>
            <w:r w:rsidR="00DF7953" w:rsidRPr="007B63C7">
              <w:rPr>
                <w:bCs/>
                <w:sz w:val="24"/>
                <w:szCs w:val="24"/>
              </w:rPr>
              <w:t xml:space="preserve"> организации учебного процесса на основе кредитной технологии обучения (ECTS))</w:t>
            </w:r>
          </w:p>
          <w:p w14:paraId="13391E8D" w14:textId="7DDD57A5" w:rsidR="00DF7953" w:rsidRPr="007B63C7" w:rsidRDefault="0079211E" w:rsidP="008B2414">
            <w:pPr>
              <w:pStyle w:val="aa"/>
              <w:numPr>
                <w:ilvl w:val="0"/>
                <w:numId w:val="25"/>
              </w:numPr>
              <w:ind w:left="743" w:hanging="284"/>
              <w:jc w:val="both"/>
              <w:rPr>
                <w:bCs/>
                <w:sz w:val="24"/>
                <w:szCs w:val="24"/>
                <w:lang w:val="ky-KG"/>
              </w:rPr>
            </w:pPr>
            <w:hyperlink r:id="rId210" w:history="1">
              <w:r w:rsidR="00DF7953" w:rsidRPr="007B63C7">
                <w:rPr>
                  <w:rStyle w:val="a4"/>
                  <w:bCs/>
                  <w:sz w:val="24"/>
                  <w:szCs w:val="24"/>
                  <w:lang w:val="ky-KG"/>
                </w:rPr>
                <w:t>Приложение 2.3.5</w:t>
              </w:r>
            </w:hyperlink>
            <w:r w:rsidR="00DF7953" w:rsidRPr="007B63C7">
              <w:rPr>
                <w:bCs/>
                <w:sz w:val="24"/>
                <w:szCs w:val="24"/>
              </w:rPr>
              <w:t xml:space="preserve"> Положение о </w:t>
            </w:r>
            <w:r w:rsidR="00DF7953" w:rsidRPr="007B63C7">
              <w:rPr>
                <w:bCs/>
                <w:sz w:val="24"/>
                <w:szCs w:val="24"/>
                <w:lang w:val="ky-KG"/>
              </w:rPr>
              <w:t>должностных инструкциях в условиях кредитной технологии обучения</w:t>
            </w:r>
          </w:p>
          <w:p w14:paraId="1155AFFD" w14:textId="2F784410" w:rsidR="00DF7953" w:rsidRPr="007B63C7" w:rsidRDefault="0079211E" w:rsidP="008B2414">
            <w:pPr>
              <w:pStyle w:val="aa"/>
              <w:numPr>
                <w:ilvl w:val="0"/>
                <w:numId w:val="25"/>
              </w:numPr>
              <w:ind w:left="743" w:hanging="284"/>
              <w:jc w:val="both"/>
              <w:rPr>
                <w:bCs/>
                <w:sz w:val="24"/>
                <w:szCs w:val="24"/>
              </w:rPr>
            </w:pPr>
            <w:hyperlink r:id="rId211" w:history="1">
              <w:r w:rsidR="00DF7953" w:rsidRPr="007B63C7">
                <w:rPr>
                  <w:rStyle w:val="a4"/>
                  <w:bCs/>
                  <w:sz w:val="24"/>
                  <w:szCs w:val="24"/>
                  <w:lang w:val="ky-KG"/>
                </w:rPr>
                <w:t>Приложение 2.3.6</w:t>
              </w:r>
            </w:hyperlink>
            <w:r w:rsidR="00DF7953" w:rsidRPr="007B63C7">
              <w:rPr>
                <w:bCs/>
                <w:sz w:val="24"/>
                <w:szCs w:val="24"/>
                <w:lang w:val="ky-KG"/>
              </w:rPr>
              <w:t xml:space="preserve"> Положение об учебных нагрузках</w:t>
            </w:r>
          </w:p>
          <w:p w14:paraId="5AC88F82" w14:textId="33D7DBAD" w:rsidR="00A02BAD" w:rsidRPr="007B63C7" w:rsidRDefault="0079211E" w:rsidP="008B2414">
            <w:pPr>
              <w:pStyle w:val="aa"/>
              <w:numPr>
                <w:ilvl w:val="0"/>
                <w:numId w:val="25"/>
              </w:numPr>
              <w:ind w:left="743" w:hanging="284"/>
              <w:jc w:val="both"/>
              <w:rPr>
                <w:bCs/>
                <w:sz w:val="24"/>
                <w:szCs w:val="24"/>
                <w:shd w:val="clear" w:color="auto" w:fill="FFFFFF"/>
              </w:rPr>
            </w:pPr>
            <w:hyperlink r:id="rId212" w:history="1">
              <w:r w:rsidR="00DF7953" w:rsidRPr="007B63C7">
                <w:rPr>
                  <w:rStyle w:val="a4"/>
                  <w:bCs/>
                  <w:sz w:val="24"/>
                  <w:szCs w:val="24"/>
                  <w:shd w:val="clear" w:color="auto" w:fill="FFFFFF"/>
                </w:rPr>
                <w:t>Приложение 2.3.7</w:t>
              </w:r>
            </w:hyperlink>
            <w:r w:rsidR="00DF7953" w:rsidRPr="007B63C7">
              <w:rPr>
                <w:bCs/>
                <w:sz w:val="24"/>
                <w:szCs w:val="24"/>
                <w:shd w:val="clear" w:color="auto" w:fill="FFFFFF"/>
              </w:rPr>
              <w:t xml:space="preserve"> Положение о составлении расписания в ОММУ</w:t>
            </w:r>
          </w:p>
          <w:p w14:paraId="60D63BA5" w14:textId="7B1348B9" w:rsidR="00DF7953" w:rsidRPr="007B63C7" w:rsidRDefault="0079211E" w:rsidP="008B2414">
            <w:pPr>
              <w:pStyle w:val="aa"/>
              <w:numPr>
                <w:ilvl w:val="0"/>
                <w:numId w:val="25"/>
              </w:numPr>
              <w:ind w:left="743" w:hanging="284"/>
              <w:jc w:val="both"/>
              <w:rPr>
                <w:bCs/>
                <w:sz w:val="24"/>
                <w:szCs w:val="24"/>
                <w:shd w:val="clear" w:color="auto" w:fill="FFFFFF"/>
              </w:rPr>
            </w:pPr>
            <w:hyperlink r:id="rId213" w:history="1">
              <w:r w:rsidR="00DF7953" w:rsidRPr="007B63C7">
                <w:rPr>
                  <w:rStyle w:val="a4"/>
                  <w:bCs/>
                  <w:sz w:val="24"/>
                  <w:szCs w:val="24"/>
                </w:rPr>
                <w:t>Приложение 2.3.8</w:t>
              </w:r>
            </w:hyperlink>
            <w:r w:rsidR="00DF7953" w:rsidRPr="007B63C7">
              <w:rPr>
                <w:sz w:val="24"/>
                <w:szCs w:val="24"/>
              </w:rPr>
              <w:t xml:space="preserve"> Учебный план 5-летнее и 6-летнее обучение</w:t>
            </w:r>
          </w:p>
        </w:tc>
        <w:tc>
          <w:tcPr>
            <w:tcW w:w="1617" w:type="dxa"/>
          </w:tcPr>
          <w:p w14:paraId="15BB1584" w14:textId="16368C63" w:rsidR="00DF7953" w:rsidRPr="000D1088" w:rsidRDefault="000D1088" w:rsidP="000D1088">
            <w:pPr>
              <w:ind w:right="-103" w:hanging="52"/>
              <w:contextualSpacing/>
              <w:rPr>
                <w:b/>
                <w:sz w:val="24"/>
                <w:szCs w:val="24"/>
              </w:rPr>
            </w:pPr>
            <w:r w:rsidRPr="000D1088">
              <w:rPr>
                <w:b/>
                <w:sz w:val="24"/>
                <w:szCs w:val="24"/>
              </w:rPr>
              <w:lastRenderedPageBreak/>
              <w:t>Выполняется</w:t>
            </w:r>
          </w:p>
        </w:tc>
      </w:tr>
      <w:tr w:rsidR="00A02BAD" w:rsidRPr="007B63C7" w14:paraId="41847464" w14:textId="77777777" w:rsidTr="00DF143B">
        <w:tc>
          <w:tcPr>
            <w:tcW w:w="9293" w:type="dxa"/>
          </w:tcPr>
          <w:p w14:paraId="767A60D2" w14:textId="77777777" w:rsidR="00AB6263" w:rsidRDefault="00AB6263" w:rsidP="00AB6263">
            <w:pPr>
              <w:contextualSpacing/>
              <w:rPr>
                <w:b/>
                <w:sz w:val="24"/>
                <w:szCs w:val="24"/>
              </w:rPr>
            </w:pPr>
          </w:p>
          <w:p w14:paraId="108E883C" w14:textId="77777777" w:rsidR="00AB6263" w:rsidRDefault="00AB6263" w:rsidP="00AB6263">
            <w:pPr>
              <w:contextualSpacing/>
              <w:rPr>
                <w:b/>
                <w:sz w:val="24"/>
                <w:szCs w:val="24"/>
              </w:rPr>
            </w:pPr>
          </w:p>
          <w:p w14:paraId="5CA942F0" w14:textId="77777777" w:rsidR="00AB6263" w:rsidRDefault="00AB6263" w:rsidP="00AB6263">
            <w:pPr>
              <w:contextualSpacing/>
              <w:rPr>
                <w:b/>
                <w:sz w:val="24"/>
                <w:szCs w:val="24"/>
              </w:rPr>
            </w:pPr>
          </w:p>
          <w:p w14:paraId="6A9F7E20" w14:textId="470D19F2" w:rsidR="00A02BAD" w:rsidRDefault="00A02BAD" w:rsidP="00AB6263">
            <w:pPr>
              <w:contextualSpacing/>
              <w:rPr>
                <w:b/>
                <w:sz w:val="24"/>
                <w:szCs w:val="24"/>
                <w:lang w:val="ky-KG"/>
              </w:rPr>
            </w:pPr>
            <w:r w:rsidRPr="007B63C7">
              <w:rPr>
                <w:b/>
                <w:sz w:val="24"/>
                <w:szCs w:val="24"/>
              </w:rPr>
              <w:lastRenderedPageBreak/>
              <w:t>Критерий</w:t>
            </w:r>
            <w:r w:rsidRPr="007B63C7">
              <w:rPr>
                <w:b/>
                <w:sz w:val="24"/>
                <w:szCs w:val="24"/>
                <w:lang w:val="ky-KG"/>
              </w:rPr>
              <w:t xml:space="preserve"> 2.4. Предоставление образовательной программой мест для прохождения видов практик</w:t>
            </w:r>
          </w:p>
          <w:p w14:paraId="57652BE9" w14:textId="77777777" w:rsidR="00AB6263" w:rsidRPr="007B63C7" w:rsidRDefault="00AB6263" w:rsidP="007B63C7">
            <w:pPr>
              <w:ind w:firstLine="601"/>
              <w:contextualSpacing/>
              <w:rPr>
                <w:b/>
                <w:sz w:val="24"/>
                <w:szCs w:val="24"/>
                <w:lang w:val="ky-KG"/>
              </w:rPr>
            </w:pPr>
          </w:p>
          <w:p w14:paraId="1F8CE542" w14:textId="77777777" w:rsidR="00A02BAD" w:rsidRPr="007B63C7" w:rsidRDefault="00A02BAD" w:rsidP="007B63C7">
            <w:pPr>
              <w:ind w:right="92" w:firstLine="601"/>
              <w:contextualSpacing/>
              <w:jc w:val="both"/>
              <w:rPr>
                <w:bCs/>
                <w:sz w:val="24"/>
                <w:szCs w:val="24"/>
              </w:rPr>
            </w:pPr>
            <w:r w:rsidRPr="007B63C7">
              <w:rPr>
                <w:rFonts w:eastAsia="Times New Roman"/>
                <w:bCs/>
                <w:sz w:val="24"/>
                <w:szCs w:val="24"/>
                <w:lang w:eastAsia="ro-RO"/>
              </w:rPr>
              <w:t>Студенты проходят производственную практику (</w:t>
            </w:r>
            <w:r w:rsidRPr="007B63C7">
              <w:rPr>
                <w:rFonts w:eastAsia="Times New Roman"/>
                <w:bCs/>
                <w:sz w:val="24"/>
                <w:szCs w:val="24"/>
                <w:lang w:val="ky-KG" w:eastAsia="ro-RO"/>
              </w:rPr>
              <w:t>ПП)</w:t>
            </w:r>
            <w:r w:rsidRPr="007B63C7">
              <w:rPr>
                <w:rFonts w:eastAsia="Times New Roman"/>
                <w:bCs/>
                <w:sz w:val="24"/>
                <w:szCs w:val="24"/>
                <w:lang w:eastAsia="ro-RO"/>
              </w:rPr>
              <w:t xml:space="preserve"> в соответствии </w:t>
            </w:r>
            <w:r w:rsidRPr="007B63C7">
              <w:rPr>
                <w:rFonts w:eastAsia="Times New Roman"/>
                <w:bCs/>
                <w:sz w:val="24"/>
                <w:szCs w:val="24"/>
                <w:lang w:val="ky-KG" w:eastAsia="ro-RO"/>
              </w:rPr>
              <w:t xml:space="preserve">с </w:t>
            </w:r>
            <w:r w:rsidRPr="007B63C7">
              <w:rPr>
                <w:rFonts w:eastAsia="Times New Roman"/>
                <w:bCs/>
                <w:sz w:val="24"/>
                <w:szCs w:val="24"/>
                <w:lang w:eastAsia="ro-RO"/>
              </w:rPr>
              <w:t>действующей ООП, получают д</w:t>
            </w:r>
            <w:r w:rsidRPr="007B63C7">
              <w:rPr>
                <w:bCs/>
                <w:sz w:val="24"/>
                <w:szCs w:val="24"/>
              </w:rPr>
              <w:t>опуск к практике после сдачи сессии и ликвидации задолженностей. С первого курса до выпуска студенты проходят следующие практики:</w:t>
            </w:r>
          </w:p>
          <w:p w14:paraId="7B43E020" w14:textId="77777777" w:rsidR="00A02BAD" w:rsidRPr="007B63C7" w:rsidRDefault="00A02BAD" w:rsidP="007B63C7">
            <w:pPr>
              <w:adjustRightInd w:val="0"/>
              <w:ind w:firstLine="601"/>
              <w:contextualSpacing/>
              <w:rPr>
                <w:bCs/>
                <w:sz w:val="24"/>
                <w:szCs w:val="24"/>
              </w:rPr>
            </w:pPr>
            <w:r w:rsidRPr="007B63C7">
              <w:rPr>
                <w:bCs/>
                <w:sz w:val="24"/>
                <w:szCs w:val="24"/>
              </w:rPr>
              <w:t>- на примере 6 летней ООП:</w:t>
            </w:r>
          </w:p>
          <w:p w14:paraId="75FA32F1" w14:textId="77777777" w:rsidR="00A02BAD" w:rsidRPr="007B63C7" w:rsidRDefault="00A02BAD" w:rsidP="007B63C7">
            <w:pPr>
              <w:adjustRightInd w:val="0"/>
              <w:ind w:firstLine="601"/>
              <w:contextualSpacing/>
              <w:jc w:val="both"/>
              <w:rPr>
                <w:bCs/>
                <w:sz w:val="24"/>
                <w:szCs w:val="24"/>
              </w:rPr>
            </w:pPr>
            <w:r w:rsidRPr="007B63C7">
              <w:rPr>
                <w:bCs/>
                <w:sz w:val="24"/>
                <w:szCs w:val="24"/>
              </w:rPr>
              <w:t>1курс – 2-семестр: Учебно-ознакомительная практика "Сестринский уход";</w:t>
            </w:r>
          </w:p>
          <w:p w14:paraId="1A81498E" w14:textId="77777777" w:rsidR="00A02BAD" w:rsidRPr="007B63C7" w:rsidRDefault="00A02BAD" w:rsidP="007B63C7">
            <w:pPr>
              <w:adjustRightInd w:val="0"/>
              <w:ind w:firstLine="601"/>
              <w:contextualSpacing/>
              <w:jc w:val="both"/>
              <w:rPr>
                <w:bCs/>
                <w:sz w:val="24"/>
                <w:szCs w:val="24"/>
              </w:rPr>
            </w:pPr>
            <w:r w:rsidRPr="007B63C7">
              <w:rPr>
                <w:bCs/>
                <w:sz w:val="24"/>
                <w:szCs w:val="24"/>
              </w:rPr>
              <w:t>2курс – 4-семестр: Помощник медсестры;</w:t>
            </w:r>
          </w:p>
          <w:p w14:paraId="6CEF85C1" w14:textId="77777777" w:rsidR="00A02BAD" w:rsidRPr="007B63C7" w:rsidRDefault="00A02BAD" w:rsidP="007B63C7">
            <w:pPr>
              <w:adjustRightInd w:val="0"/>
              <w:ind w:firstLine="601"/>
              <w:contextualSpacing/>
              <w:jc w:val="both"/>
              <w:rPr>
                <w:bCs/>
                <w:sz w:val="24"/>
                <w:szCs w:val="24"/>
              </w:rPr>
            </w:pPr>
            <w:r w:rsidRPr="007B63C7">
              <w:rPr>
                <w:bCs/>
                <w:sz w:val="24"/>
                <w:szCs w:val="24"/>
              </w:rPr>
              <w:t>3курс – 6-семестр: Помощник фельдшера скорой и неотложной помощи;</w:t>
            </w:r>
          </w:p>
          <w:p w14:paraId="3BEB2DA8" w14:textId="77777777" w:rsidR="00A02BAD" w:rsidRPr="007B63C7" w:rsidRDefault="00A02BAD" w:rsidP="007B63C7">
            <w:pPr>
              <w:adjustRightInd w:val="0"/>
              <w:ind w:firstLine="601"/>
              <w:contextualSpacing/>
              <w:jc w:val="both"/>
              <w:rPr>
                <w:bCs/>
                <w:sz w:val="24"/>
                <w:szCs w:val="24"/>
              </w:rPr>
            </w:pPr>
            <w:r w:rsidRPr="007B63C7">
              <w:rPr>
                <w:bCs/>
                <w:sz w:val="24"/>
                <w:szCs w:val="24"/>
              </w:rPr>
              <w:t>4курс – 8-семестр: Помощник врача стационара;</w:t>
            </w:r>
          </w:p>
          <w:p w14:paraId="48435947" w14:textId="77777777" w:rsidR="00A02BAD" w:rsidRPr="007B63C7" w:rsidRDefault="00A02BAD" w:rsidP="007B63C7">
            <w:pPr>
              <w:adjustRightInd w:val="0"/>
              <w:ind w:firstLine="601"/>
              <w:contextualSpacing/>
              <w:jc w:val="both"/>
              <w:rPr>
                <w:bCs/>
                <w:sz w:val="24"/>
                <w:szCs w:val="24"/>
                <w:lang w:val="ky-KG"/>
              </w:rPr>
            </w:pPr>
            <w:r w:rsidRPr="007B63C7">
              <w:rPr>
                <w:bCs/>
                <w:sz w:val="24"/>
                <w:szCs w:val="24"/>
              </w:rPr>
              <w:t>5курс – 10-семестр: Помощник врача центра семейной медицины (ЦСМ)</w:t>
            </w:r>
            <w:r w:rsidRPr="007B63C7">
              <w:rPr>
                <w:bCs/>
                <w:sz w:val="24"/>
                <w:szCs w:val="24"/>
                <w:lang w:val="ky-KG"/>
              </w:rPr>
              <w:t>.</w:t>
            </w:r>
          </w:p>
          <w:p w14:paraId="5AC4CB10" w14:textId="77777777" w:rsidR="00A02BAD" w:rsidRPr="007B63C7" w:rsidRDefault="00A02BAD" w:rsidP="007B63C7">
            <w:pPr>
              <w:adjustRightInd w:val="0"/>
              <w:ind w:firstLine="601"/>
              <w:contextualSpacing/>
              <w:rPr>
                <w:bCs/>
                <w:sz w:val="24"/>
                <w:szCs w:val="24"/>
              </w:rPr>
            </w:pPr>
            <w:r w:rsidRPr="007B63C7">
              <w:rPr>
                <w:bCs/>
                <w:sz w:val="24"/>
                <w:szCs w:val="24"/>
              </w:rPr>
              <w:t>- на примере 5 летней ООП:</w:t>
            </w:r>
          </w:p>
          <w:p w14:paraId="4AAF0F96" w14:textId="77777777" w:rsidR="00A02BAD" w:rsidRPr="007B63C7" w:rsidRDefault="00A02BAD" w:rsidP="007B63C7">
            <w:pPr>
              <w:adjustRightInd w:val="0"/>
              <w:ind w:firstLine="601"/>
              <w:contextualSpacing/>
              <w:jc w:val="both"/>
              <w:rPr>
                <w:bCs/>
                <w:sz w:val="24"/>
                <w:szCs w:val="24"/>
              </w:rPr>
            </w:pPr>
            <w:r w:rsidRPr="007B63C7">
              <w:rPr>
                <w:bCs/>
                <w:sz w:val="24"/>
                <w:szCs w:val="24"/>
              </w:rPr>
              <w:t>2курс – 4-семестр: Помощник палатной и процедурной медсестры;</w:t>
            </w:r>
          </w:p>
          <w:p w14:paraId="38F5C11D" w14:textId="77777777" w:rsidR="00A02BAD" w:rsidRPr="007B63C7" w:rsidRDefault="00A02BAD" w:rsidP="007B63C7">
            <w:pPr>
              <w:adjustRightInd w:val="0"/>
              <w:ind w:firstLine="601"/>
              <w:contextualSpacing/>
              <w:jc w:val="both"/>
              <w:rPr>
                <w:bCs/>
                <w:sz w:val="24"/>
                <w:szCs w:val="24"/>
              </w:rPr>
            </w:pPr>
            <w:r w:rsidRPr="007B63C7">
              <w:rPr>
                <w:bCs/>
                <w:sz w:val="24"/>
                <w:szCs w:val="24"/>
              </w:rPr>
              <w:t>3курс – 6-семестр: Помощник фельдшера скорой и неотложной медицинской помощи;</w:t>
            </w:r>
          </w:p>
          <w:p w14:paraId="46FE4449" w14:textId="77777777" w:rsidR="00A02BAD" w:rsidRPr="007B63C7" w:rsidRDefault="00A02BAD" w:rsidP="007B63C7">
            <w:pPr>
              <w:adjustRightInd w:val="0"/>
              <w:ind w:firstLine="601"/>
              <w:contextualSpacing/>
              <w:jc w:val="both"/>
              <w:rPr>
                <w:bCs/>
                <w:sz w:val="24"/>
                <w:szCs w:val="24"/>
              </w:rPr>
            </w:pPr>
            <w:r w:rsidRPr="007B63C7">
              <w:rPr>
                <w:bCs/>
                <w:sz w:val="24"/>
                <w:szCs w:val="24"/>
              </w:rPr>
              <w:t>4курс – 8-семестр: Помощник врача стационара;</w:t>
            </w:r>
          </w:p>
          <w:p w14:paraId="2C05876F" w14:textId="631C275D" w:rsidR="00A02BAD" w:rsidRPr="007B63C7" w:rsidRDefault="00A02BAD" w:rsidP="007B63C7">
            <w:pPr>
              <w:adjustRightInd w:val="0"/>
              <w:ind w:firstLine="601"/>
              <w:contextualSpacing/>
              <w:jc w:val="both"/>
              <w:rPr>
                <w:bCs/>
                <w:sz w:val="24"/>
                <w:szCs w:val="24"/>
                <w:lang w:val="ky-KG"/>
              </w:rPr>
            </w:pPr>
            <w:r w:rsidRPr="007B63C7">
              <w:rPr>
                <w:bCs/>
                <w:sz w:val="24"/>
                <w:szCs w:val="24"/>
              </w:rPr>
              <w:t>5курс – 9-семестр: Помощник врача центра семейной медицины (ЦСМ)</w:t>
            </w:r>
            <w:r w:rsidRPr="007B63C7">
              <w:rPr>
                <w:bCs/>
                <w:sz w:val="24"/>
                <w:szCs w:val="24"/>
                <w:lang w:val="ky-KG"/>
              </w:rPr>
              <w:t>.</w:t>
            </w:r>
          </w:p>
          <w:p w14:paraId="6B296A77" w14:textId="239928F1" w:rsidR="00A02BAD" w:rsidRPr="007B63C7" w:rsidRDefault="00A02BAD" w:rsidP="007B63C7">
            <w:pPr>
              <w:ind w:firstLine="601"/>
              <w:contextualSpacing/>
              <w:jc w:val="both"/>
              <w:rPr>
                <w:bCs/>
                <w:color w:val="4472C4"/>
                <w:sz w:val="24"/>
                <w:szCs w:val="24"/>
                <w:shd w:val="clear" w:color="auto" w:fill="FFFFFF"/>
              </w:rPr>
            </w:pPr>
            <w:r w:rsidRPr="007B63C7">
              <w:rPr>
                <w:bCs/>
                <w:sz w:val="24"/>
                <w:szCs w:val="24"/>
              </w:rPr>
              <w:t xml:space="preserve">На 2025-2026 уч. год </w:t>
            </w:r>
            <w:r w:rsidRPr="007B63C7">
              <w:rPr>
                <w:bCs/>
                <w:sz w:val="24"/>
                <w:szCs w:val="24"/>
                <w:lang w:val="ky-KG"/>
              </w:rPr>
              <w:t xml:space="preserve">43 </w:t>
            </w:r>
            <w:r w:rsidRPr="007B63C7">
              <w:rPr>
                <w:bCs/>
                <w:sz w:val="24"/>
                <w:szCs w:val="24"/>
              </w:rPr>
              <w:t>студент</w:t>
            </w:r>
            <w:r w:rsidRPr="007B63C7">
              <w:rPr>
                <w:bCs/>
                <w:sz w:val="24"/>
                <w:szCs w:val="24"/>
                <w:lang w:val="ky-KG"/>
              </w:rPr>
              <w:t>а</w:t>
            </w:r>
            <w:r w:rsidRPr="007B63C7">
              <w:rPr>
                <w:bCs/>
                <w:sz w:val="24"/>
                <w:szCs w:val="24"/>
              </w:rPr>
              <w:t xml:space="preserve"> 5 курса прошли ПП </w:t>
            </w:r>
            <w:hyperlink r:id="rId214" w:history="1">
              <w:r w:rsidRPr="007B63C7">
                <w:rPr>
                  <w:rStyle w:val="a4"/>
                  <w:bCs/>
                  <w:sz w:val="24"/>
                  <w:szCs w:val="24"/>
                </w:rPr>
                <w:t>«Помощник врача центра семейной медицины (ЦСМ)»</w:t>
              </w:r>
            </w:hyperlink>
            <w:r w:rsidRPr="007B63C7">
              <w:rPr>
                <w:bCs/>
                <w:color w:val="FF0000"/>
                <w:sz w:val="24"/>
                <w:szCs w:val="24"/>
              </w:rPr>
              <w:t xml:space="preserve"> </w:t>
            </w:r>
            <w:r w:rsidRPr="007B63C7">
              <w:rPr>
                <w:bCs/>
                <w:sz w:val="24"/>
                <w:szCs w:val="24"/>
                <w:shd w:val="clear" w:color="auto" w:fill="FFFFFF"/>
              </w:rPr>
              <w:t>(</w:t>
            </w:r>
            <w:r w:rsidRPr="007B63C7">
              <w:rPr>
                <w:bCs/>
                <w:sz w:val="24"/>
                <w:szCs w:val="24"/>
                <w:shd w:val="clear" w:color="auto" w:fill="FFFFFF"/>
                <w:lang w:val="ky-KG"/>
              </w:rPr>
              <w:t>П</w:t>
            </w:r>
            <w:proofErr w:type="spellStart"/>
            <w:r w:rsidRPr="007B63C7">
              <w:rPr>
                <w:bCs/>
                <w:sz w:val="24"/>
                <w:szCs w:val="24"/>
                <w:shd w:val="clear" w:color="auto" w:fill="FFFFFF"/>
              </w:rPr>
              <w:t>оложение</w:t>
            </w:r>
            <w:proofErr w:type="spellEnd"/>
            <w:r w:rsidRPr="007B63C7">
              <w:rPr>
                <w:bCs/>
                <w:sz w:val="24"/>
                <w:szCs w:val="24"/>
                <w:shd w:val="clear" w:color="auto" w:fill="FFFFFF"/>
              </w:rPr>
              <w:t xml:space="preserve"> о практике</w:t>
            </w:r>
            <w:r w:rsidRPr="007B63C7">
              <w:rPr>
                <w:bCs/>
                <w:color w:val="4472C4"/>
                <w:sz w:val="24"/>
                <w:szCs w:val="24"/>
                <w:shd w:val="clear" w:color="auto" w:fill="FFFFFF"/>
                <w:lang w:val="ky-KG"/>
              </w:rPr>
              <w:t xml:space="preserve"> (</w:t>
            </w:r>
            <w:r w:rsidR="002A4F5E" w:rsidRPr="007B63C7">
              <w:rPr>
                <w:sz w:val="24"/>
                <w:szCs w:val="24"/>
              </w:rPr>
              <w:fldChar w:fldCharType="begin"/>
            </w:r>
            <w:r w:rsidR="002A4F5E" w:rsidRPr="007B63C7">
              <w:rPr>
                <w:sz w:val="24"/>
                <w:szCs w:val="24"/>
              </w:rPr>
              <w:instrText xml:space="preserve"> HYPERLINK "https://oimu.kg/storage/uploads/files/11758556533_02._PPolozhenie_o_proizvodstvennoy_praktike_OMMU_2022_ot_30.05.2022.pdf" </w:instrText>
            </w:r>
            <w:r w:rsidR="002A4F5E" w:rsidRPr="007B63C7">
              <w:rPr>
                <w:sz w:val="24"/>
                <w:szCs w:val="24"/>
              </w:rPr>
              <w:fldChar w:fldCharType="separate"/>
            </w:r>
            <w:r w:rsidRPr="007B63C7">
              <w:rPr>
                <w:rStyle w:val="a4"/>
                <w:bCs/>
                <w:sz w:val="24"/>
                <w:szCs w:val="24"/>
                <w:lang w:eastAsia="ro-RO"/>
              </w:rPr>
              <w:t>Приложение 2.4.1</w:t>
            </w:r>
            <w:r w:rsidR="002A4F5E" w:rsidRPr="007B63C7">
              <w:rPr>
                <w:rStyle w:val="a4"/>
                <w:bCs/>
                <w:sz w:val="24"/>
                <w:szCs w:val="24"/>
                <w:lang w:eastAsia="ro-RO"/>
              </w:rPr>
              <w:fldChar w:fldCharType="end"/>
            </w:r>
            <w:r w:rsidRPr="007B63C7">
              <w:rPr>
                <w:rFonts w:eastAsia="Times New Roman"/>
                <w:bCs/>
                <w:sz w:val="24"/>
                <w:szCs w:val="24"/>
                <w:lang w:eastAsia="ro-RO"/>
              </w:rPr>
              <w:t>)</w:t>
            </w:r>
            <w:r w:rsidRPr="007B63C7">
              <w:rPr>
                <w:bCs/>
                <w:sz w:val="24"/>
                <w:szCs w:val="24"/>
                <w:lang w:eastAsia="ro-RO"/>
              </w:rPr>
              <w:t>,</w:t>
            </w:r>
            <w:r w:rsidRPr="007B63C7">
              <w:rPr>
                <w:bCs/>
                <w:color w:val="4472C4"/>
                <w:sz w:val="24"/>
                <w:szCs w:val="24"/>
                <w:shd w:val="clear" w:color="auto" w:fill="FFFFFF"/>
              </w:rPr>
              <w:t xml:space="preserve"> </w:t>
            </w:r>
            <w:r w:rsidRPr="007B63C7">
              <w:rPr>
                <w:bCs/>
                <w:sz w:val="24"/>
                <w:szCs w:val="24"/>
                <w:shd w:val="clear" w:color="auto" w:fill="FFFFFF"/>
              </w:rPr>
              <w:t>аннотации практики</w:t>
            </w:r>
            <w:r w:rsidRPr="007B63C7">
              <w:rPr>
                <w:bCs/>
                <w:color w:val="4472C4"/>
                <w:sz w:val="24"/>
                <w:szCs w:val="24"/>
                <w:shd w:val="clear" w:color="auto" w:fill="FFFFFF"/>
              </w:rPr>
              <w:t xml:space="preserve"> (</w:t>
            </w:r>
            <w:hyperlink r:id="rId215" w:history="1">
              <w:r w:rsidRPr="007B63C7">
                <w:rPr>
                  <w:rStyle w:val="a4"/>
                  <w:bCs/>
                  <w:sz w:val="24"/>
                  <w:szCs w:val="24"/>
                </w:rPr>
                <w:t>Приложение 2.4.2</w:t>
              </w:r>
            </w:hyperlink>
            <w:r w:rsidRPr="007B63C7">
              <w:rPr>
                <w:bCs/>
                <w:sz w:val="24"/>
                <w:szCs w:val="24"/>
                <w:shd w:val="clear" w:color="auto" w:fill="FFFFFF"/>
              </w:rPr>
              <w:t>,</w:t>
            </w:r>
            <w:r w:rsidRPr="007B63C7">
              <w:rPr>
                <w:bCs/>
                <w:color w:val="4472C4"/>
                <w:sz w:val="24"/>
                <w:szCs w:val="24"/>
                <w:shd w:val="clear" w:color="auto" w:fill="FFFFFF"/>
              </w:rPr>
              <w:t xml:space="preserve"> </w:t>
            </w:r>
            <w:hyperlink r:id="rId216" w:history="1">
              <w:r w:rsidRPr="007B63C7">
                <w:rPr>
                  <w:rStyle w:val="a4"/>
                  <w:bCs/>
                  <w:sz w:val="24"/>
                  <w:szCs w:val="24"/>
                  <w:shd w:val="clear" w:color="auto" w:fill="FFFFFF"/>
                </w:rPr>
                <w:t>Приложение 2.4.3</w:t>
              </w:r>
            </w:hyperlink>
            <w:r w:rsidRPr="007B63C7">
              <w:rPr>
                <w:bCs/>
                <w:sz w:val="24"/>
                <w:szCs w:val="24"/>
                <w:shd w:val="clear" w:color="auto" w:fill="FFFFFF"/>
              </w:rPr>
              <w:t>).</w:t>
            </w:r>
            <w:r w:rsidRPr="007B63C7">
              <w:rPr>
                <w:bCs/>
                <w:color w:val="4472C4"/>
                <w:sz w:val="24"/>
                <w:szCs w:val="24"/>
                <w:shd w:val="clear" w:color="auto" w:fill="FFFFFF"/>
              </w:rPr>
              <w:t xml:space="preserve"> </w:t>
            </w:r>
            <w:r w:rsidRPr="007B63C7">
              <w:rPr>
                <w:bCs/>
                <w:sz w:val="24"/>
                <w:szCs w:val="24"/>
              </w:rPr>
              <w:t xml:space="preserve">Также 42 студента 3 курса прошли ПП </w:t>
            </w:r>
            <w:hyperlink r:id="rId217" w:history="1">
              <w:r w:rsidRPr="007B63C7">
                <w:rPr>
                  <w:rStyle w:val="a4"/>
                  <w:bCs/>
                  <w:sz w:val="24"/>
                  <w:szCs w:val="24"/>
                </w:rPr>
                <w:t>«Помощник фельдшера скорой и неотложной медицинской помощи»</w:t>
              </w:r>
            </w:hyperlink>
            <w:r w:rsidRPr="007B63C7">
              <w:rPr>
                <w:bCs/>
                <w:sz w:val="24"/>
                <w:szCs w:val="24"/>
              </w:rPr>
              <w:t>.</w:t>
            </w:r>
          </w:p>
          <w:p w14:paraId="2EE63976" w14:textId="3B63B416" w:rsidR="00A02BAD" w:rsidRPr="007B63C7" w:rsidRDefault="00A02BAD" w:rsidP="007B63C7">
            <w:pPr>
              <w:ind w:firstLine="601"/>
              <w:contextualSpacing/>
              <w:jc w:val="both"/>
              <w:rPr>
                <w:bCs/>
                <w:sz w:val="24"/>
                <w:szCs w:val="24"/>
              </w:rPr>
            </w:pPr>
            <w:r w:rsidRPr="007B63C7">
              <w:rPr>
                <w:bCs/>
                <w:sz w:val="24"/>
                <w:szCs w:val="24"/>
              </w:rPr>
              <w:t>На данный период имеются договор</w:t>
            </w:r>
            <w:r w:rsidR="00AB6263">
              <w:rPr>
                <w:bCs/>
                <w:sz w:val="24"/>
                <w:szCs w:val="24"/>
              </w:rPr>
              <w:t>ы</w:t>
            </w:r>
            <w:r w:rsidRPr="007B63C7">
              <w:rPr>
                <w:bCs/>
                <w:sz w:val="24"/>
                <w:szCs w:val="24"/>
              </w:rPr>
              <w:t xml:space="preserve"> </w:t>
            </w:r>
            <w:r w:rsidR="00AB6263">
              <w:rPr>
                <w:bCs/>
                <w:sz w:val="24"/>
                <w:szCs w:val="24"/>
              </w:rPr>
              <w:t xml:space="preserve">с </w:t>
            </w:r>
            <w:r w:rsidRPr="007B63C7">
              <w:rPr>
                <w:bCs/>
                <w:sz w:val="24"/>
                <w:szCs w:val="24"/>
              </w:rPr>
              <w:t>Ц</w:t>
            </w:r>
            <w:r w:rsidR="00AB6263">
              <w:rPr>
                <w:bCs/>
                <w:sz w:val="24"/>
                <w:szCs w:val="24"/>
              </w:rPr>
              <w:t>С</w:t>
            </w:r>
            <w:r w:rsidRPr="007B63C7">
              <w:rPr>
                <w:bCs/>
                <w:sz w:val="24"/>
                <w:szCs w:val="24"/>
              </w:rPr>
              <w:t>М</w:t>
            </w:r>
            <w:r w:rsidR="00AB6263">
              <w:rPr>
                <w:bCs/>
                <w:sz w:val="24"/>
                <w:szCs w:val="24"/>
              </w:rPr>
              <w:t>-</w:t>
            </w:r>
            <w:r w:rsidRPr="007B63C7">
              <w:rPr>
                <w:bCs/>
                <w:sz w:val="24"/>
                <w:szCs w:val="24"/>
              </w:rPr>
              <w:t>1, клиник</w:t>
            </w:r>
            <w:r w:rsidR="00AB6263">
              <w:rPr>
                <w:bCs/>
                <w:sz w:val="24"/>
                <w:szCs w:val="24"/>
              </w:rPr>
              <w:t>ой</w:t>
            </w:r>
            <w:r w:rsidRPr="007B63C7">
              <w:rPr>
                <w:bCs/>
                <w:sz w:val="24"/>
                <w:szCs w:val="24"/>
              </w:rPr>
              <w:t xml:space="preserve"> Андромед, клиник</w:t>
            </w:r>
            <w:r w:rsidR="00AB6263">
              <w:rPr>
                <w:bCs/>
                <w:sz w:val="24"/>
                <w:szCs w:val="24"/>
              </w:rPr>
              <w:t>ой</w:t>
            </w:r>
            <w:r w:rsidRPr="007B63C7">
              <w:rPr>
                <w:bCs/>
                <w:sz w:val="24"/>
                <w:szCs w:val="24"/>
              </w:rPr>
              <w:t xml:space="preserve"> Саламат, Центром </w:t>
            </w:r>
            <w:r w:rsidR="008E6791">
              <w:rPr>
                <w:bCs/>
                <w:sz w:val="24"/>
                <w:szCs w:val="24"/>
              </w:rPr>
              <w:t>э</w:t>
            </w:r>
            <w:r w:rsidRPr="007B63C7">
              <w:rPr>
                <w:bCs/>
                <w:sz w:val="24"/>
                <w:szCs w:val="24"/>
              </w:rPr>
              <w:t>кстренной медицины, Кыргызско-Индийск</w:t>
            </w:r>
            <w:r w:rsidR="00AB6263">
              <w:rPr>
                <w:bCs/>
                <w:sz w:val="24"/>
                <w:szCs w:val="24"/>
              </w:rPr>
              <w:t>ой</w:t>
            </w:r>
            <w:r w:rsidRPr="007B63C7">
              <w:rPr>
                <w:bCs/>
                <w:sz w:val="24"/>
                <w:szCs w:val="24"/>
              </w:rPr>
              <w:t xml:space="preserve"> клиник</w:t>
            </w:r>
            <w:r w:rsidR="00AB6263">
              <w:rPr>
                <w:bCs/>
                <w:sz w:val="24"/>
                <w:szCs w:val="24"/>
              </w:rPr>
              <w:t>ой, а также</w:t>
            </w:r>
            <w:r w:rsidRPr="007B63C7">
              <w:rPr>
                <w:bCs/>
                <w:sz w:val="24"/>
                <w:szCs w:val="24"/>
              </w:rPr>
              <w:t xml:space="preserve"> </w:t>
            </w:r>
            <w:r w:rsidRPr="007B63C7">
              <w:rPr>
                <w:bCs/>
                <w:sz w:val="24"/>
                <w:szCs w:val="24"/>
                <w:lang w:val="ky-KG"/>
              </w:rPr>
              <w:t>9</w:t>
            </w:r>
            <w:r w:rsidRPr="007B63C7">
              <w:rPr>
                <w:bCs/>
                <w:sz w:val="24"/>
                <w:szCs w:val="24"/>
              </w:rPr>
              <w:t xml:space="preserve"> меморандум</w:t>
            </w:r>
            <w:r w:rsidRPr="007B63C7">
              <w:rPr>
                <w:bCs/>
                <w:sz w:val="24"/>
                <w:szCs w:val="24"/>
                <w:lang w:val="ky-KG"/>
              </w:rPr>
              <w:t>ов</w:t>
            </w:r>
            <w:r w:rsidRPr="007B63C7">
              <w:rPr>
                <w:bCs/>
                <w:sz w:val="24"/>
                <w:szCs w:val="24"/>
              </w:rPr>
              <w:t xml:space="preserve"> между университетом и зарубежными клиническими базами (</w:t>
            </w:r>
            <w:hyperlink r:id="rId218" w:history="1">
              <w:r w:rsidRPr="007B63C7">
                <w:rPr>
                  <w:rStyle w:val="a4"/>
                  <w:bCs/>
                  <w:sz w:val="24"/>
                  <w:szCs w:val="24"/>
                </w:rPr>
                <w:t>Приложение 2.4.4</w:t>
              </w:r>
            </w:hyperlink>
            <w:r w:rsidRPr="007B63C7">
              <w:rPr>
                <w:bCs/>
                <w:sz w:val="24"/>
                <w:szCs w:val="24"/>
              </w:rPr>
              <w:t>)</w:t>
            </w:r>
            <w:r w:rsidR="00AB6263">
              <w:rPr>
                <w:bCs/>
                <w:sz w:val="24"/>
                <w:szCs w:val="24"/>
              </w:rPr>
              <w:t>.</w:t>
            </w:r>
          </w:p>
          <w:p w14:paraId="513742CD" w14:textId="3837052A" w:rsidR="00A02BAD" w:rsidRPr="007B63C7" w:rsidRDefault="00A02BAD" w:rsidP="007B63C7">
            <w:pPr>
              <w:adjustRightInd w:val="0"/>
              <w:ind w:firstLine="601"/>
              <w:contextualSpacing/>
              <w:jc w:val="both"/>
              <w:rPr>
                <w:bCs/>
                <w:color w:val="4472C4"/>
                <w:sz w:val="24"/>
                <w:szCs w:val="24"/>
                <w:shd w:val="clear" w:color="auto" w:fill="FFFFFF"/>
              </w:rPr>
            </w:pPr>
            <w:r w:rsidRPr="007B63C7">
              <w:rPr>
                <w:bCs/>
                <w:sz w:val="24"/>
                <w:szCs w:val="24"/>
              </w:rPr>
              <w:t xml:space="preserve">На базе университета </w:t>
            </w:r>
            <w:r w:rsidRPr="007B63C7">
              <w:rPr>
                <w:bCs/>
                <w:sz w:val="24"/>
                <w:szCs w:val="24"/>
                <w:lang w:val="ky-KG"/>
              </w:rPr>
              <w:t xml:space="preserve">работает </w:t>
            </w:r>
            <w:proofErr w:type="spellStart"/>
            <w:r w:rsidRPr="007B63C7">
              <w:rPr>
                <w:bCs/>
                <w:sz w:val="24"/>
                <w:szCs w:val="24"/>
              </w:rPr>
              <w:t>многопрофильн</w:t>
            </w:r>
            <w:proofErr w:type="spellEnd"/>
            <w:r w:rsidRPr="007B63C7">
              <w:rPr>
                <w:bCs/>
                <w:sz w:val="24"/>
                <w:szCs w:val="24"/>
                <w:lang w:val="ky-KG"/>
              </w:rPr>
              <w:t>ый</w:t>
            </w:r>
            <w:r w:rsidRPr="007B63C7">
              <w:rPr>
                <w:bCs/>
                <w:sz w:val="24"/>
                <w:szCs w:val="24"/>
              </w:rPr>
              <w:t xml:space="preserve"> стационар</w:t>
            </w:r>
            <w:r w:rsidR="00AB6263">
              <w:rPr>
                <w:bCs/>
                <w:sz w:val="24"/>
                <w:szCs w:val="24"/>
              </w:rPr>
              <w:t xml:space="preserve"> –</w:t>
            </w:r>
            <w:r w:rsidRPr="007B63C7">
              <w:rPr>
                <w:bCs/>
                <w:sz w:val="24"/>
                <w:szCs w:val="24"/>
              </w:rPr>
              <w:t xml:space="preserve"> Кыргызско-Индийская клиника по адресу</w:t>
            </w:r>
            <w:r w:rsidR="00AB6263">
              <w:rPr>
                <w:bCs/>
                <w:sz w:val="24"/>
                <w:szCs w:val="24"/>
              </w:rPr>
              <w:t>:</w:t>
            </w:r>
            <w:r w:rsidRPr="007B63C7">
              <w:rPr>
                <w:bCs/>
                <w:sz w:val="24"/>
                <w:szCs w:val="24"/>
              </w:rPr>
              <w:t xml:space="preserve"> ул. </w:t>
            </w:r>
            <w:r w:rsidRPr="007B63C7">
              <w:rPr>
                <w:bCs/>
                <w:sz w:val="24"/>
                <w:szCs w:val="24"/>
                <w:lang w:val="ky-KG"/>
              </w:rPr>
              <w:t>Алымбек-датка</w:t>
            </w:r>
            <w:r w:rsidRPr="007B63C7">
              <w:rPr>
                <w:bCs/>
                <w:sz w:val="24"/>
                <w:szCs w:val="24"/>
              </w:rPr>
              <w:t xml:space="preserve"> 428, 2-этаж (общая площадь клиники 750 кв.</w:t>
            </w:r>
            <w:r w:rsidRPr="007B63C7">
              <w:rPr>
                <w:bCs/>
                <w:sz w:val="24"/>
                <w:szCs w:val="24"/>
                <w:lang w:val="ky-KG"/>
              </w:rPr>
              <w:t xml:space="preserve"> </w:t>
            </w:r>
            <w:r w:rsidRPr="007B63C7">
              <w:rPr>
                <w:bCs/>
                <w:sz w:val="24"/>
                <w:szCs w:val="24"/>
              </w:rPr>
              <w:t>м)</w:t>
            </w:r>
            <w:r w:rsidRPr="007B63C7">
              <w:rPr>
                <w:bCs/>
                <w:sz w:val="24"/>
                <w:szCs w:val="24"/>
                <w:lang w:val="ky-KG"/>
              </w:rPr>
              <w:t>, где имеется</w:t>
            </w:r>
            <w:r w:rsidRPr="007B63C7">
              <w:rPr>
                <w:bCs/>
                <w:color w:val="FFFF00"/>
                <w:sz w:val="24"/>
                <w:szCs w:val="24"/>
                <w:shd w:val="clear" w:color="auto" w:fill="FFFFFF"/>
                <w:lang w:val="ky-KG"/>
              </w:rPr>
              <w:t xml:space="preserve"> </w:t>
            </w:r>
            <w:r w:rsidRPr="007B63C7">
              <w:rPr>
                <w:bCs/>
                <w:color w:val="000000"/>
                <w:sz w:val="24"/>
                <w:szCs w:val="24"/>
                <w:shd w:val="clear" w:color="auto" w:fill="FFFFFF"/>
                <w:lang w:val="ky-KG"/>
              </w:rPr>
              <w:t xml:space="preserve">14 </w:t>
            </w:r>
            <w:r w:rsidRPr="007B63C7">
              <w:rPr>
                <w:bCs/>
                <w:sz w:val="24"/>
                <w:szCs w:val="24"/>
                <w:shd w:val="clear" w:color="auto" w:fill="FFFFFF"/>
                <w:lang w:val="ky-KG"/>
              </w:rPr>
              <w:t>коек</w:t>
            </w:r>
            <w:r w:rsidRPr="007B63C7">
              <w:rPr>
                <w:bCs/>
                <w:sz w:val="24"/>
                <w:szCs w:val="24"/>
                <w:lang w:val="ky-KG"/>
              </w:rPr>
              <w:t>, обслуживаются и проводится лечение по профил</w:t>
            </w:r>
            <w:r w:rsidR="008E6791">
              <w:rPr>
                <w:bCs/>
                <w:sz w:val="24"/>
                <w:szCs w:val="24"/>
                <w:lang w:val="ky-KG"/>
              </w:rPr>
              <w:t>ям</w:t>
            </w:r>
            <w:r w:rsidRPr="007B63C7">
              <w:rPr>
                <w:bCs/>
                <w:sz w:val="24"/>
                <w:szCs w:val="24"/>
                <w:lang w:val="ky-KG"/>
              </w:rPr>
              <w:t xml:space="preserve"> терапия, гинекология, неврология</w:t>
            </w:r>
            <w:r w:rsidRPr="007B63C7">
              <w:rPr>
                <w:bCs/>
                <w:color w:val="FF0000"/>
                <w:sz w:val="24"/>
                <w:szCs w:val="24"/>
                <w:lang w:val="ky-KG"/>
              </w:rPr>
              <w:t>.</w:t>
            </w:r>
          </w:p>
          <w:p w14:paraId="500A91A2" w14:textId="3D85BC64" w:rsidR="00A02BAD" w:rsidRPr="007B63C7" w:rsidRDefault="00A02BAD" w:rsidP="007B63C7">
            <w:pPr>
              <w:ind w:firstLine="601"/>
              <w:contextualSpacing/>
              <w:jc w:val="both"/>
              <w:rPr>
                <w:bCs/>
                <w:sz w:val="24"/>
                <w:szCs w:val="24"/>
              </w:rPr>
            </w:pPr>
            <w:r w:rsidRPr="007B63C7">
              <w:rPr>
                <w:bCs/>
                <w:sz w:val="24"/>
                <w:szCs w:val="24"/>
              </w:rPr>
              <w:t xml:space="preserve">Студенты по данным с сайта в разделе </w:t>
            </w:r>
            <w:hyperlink r:id="rId219" w:history="1">
              <w:r w:rsidRPr="007B63C7">
                <w:rPr>
                  <w:rStyle w:val="a4"/>
                  <w:bCs/>
                  <w:sz w:val="24"/>
                  <w:szCs w:val="24"/>
                </w:rPr>
                <w:t>практика</w:t>
              </w:r>
            </w:hyperlink>
            <w:r w:rsidRPr="007B63C7">
              <w:rPr>
                <w:bCs/>
                <w:sz w:val="24"/>
                <w:szCs w:val="24"/>
              </w:rPr>
              <w:t xml:space="preserve"> </w:t>
            </w:r>
            <w:r w:rsidR="00DE0514">
              <w:rPr>
                <w:bCs/>
                <w:sz w:val="24"/>
                <w:szCs w:val="24"/>
              </w:rPr>
              <w:t>получают информацию</w:t>
            </w:r>
            <w:r w:rsidRPr="007B63C7">
              <w:rPr>
                <w:bCs/>
                <w:sz w:val="24"/>
                <w:szCs w:val="24"/>
              </w:rPr>
              <w:t xml:space="preserve"> о процедурах и этапах прохождения практики</w:t>
            </w:r>
            <w:r w:rsidRPr="007B63C7">
              <w:rPr>
                <w:bCs/>
                <w:sz w:val="24"/>
                <w:szCs w:val="24"/>
                <w:lang w:val="ky-KG"/>
              </w:rPr>
              <w:t>.</w:t>
            </w:r>
            <w:r w:rsidRPr="007B63C7">
              <w:rPr>
                <w:bCs/>
                <w:sz w:val="24"/>
                <w:szCs w:val="24"/>
              </w:rPr>
              <w:t xml:space="preserve"> Дневники</w:t>
            </w:r>
            <w:r w:rsidRPr="007B63C7">
              <w:rPr>
                <w:bCs/>
                <w:sz w:val="24"/>
                <w:szCs w:val="24"/>
                <w:lang w:val="ky-KG"/>
              </w:rPr>
              <w:t>,</w:t>
            </w:r>
            <w:r w:rsidRPr="007B63C7">
              <w:rPr>
                <w:bCs/>
                <w:sz w:val="24"/>
                <w:szCs w:val="24"/>
              </w:rPr>
              <w:t xml:space="preserve"> оценочные листы практики вывешены для ознакомления все</w:t>
            </w:r>
            <w:r w:rsidR="00BE3A02">
              <w:rPr>
                <w:bCs/>
                <w:sz w:val="24"/>
                <w:szCs w:val="24"/>
              </w:rPr>
              <w:t>ми</w:t>
            </w:r>
            <w:r w:rsidRPr="007B63C7">
              <w:rPr>
                <w:bCs/>
                <w:sz w:val="24"/>
                <w:szCs w:val="24"/>
              </w:rPr>
              <w:t xml:space="preserve"> заинтересованны</w:t>
            </w:r>
            <w:r w:rsidR="00BE3A02">
              <w:rPr>
                <w:bCs/>
                <w:sz w:val="24"/>
                <w:szCs w:val="24"/>
              </w:rPr>
              <w:t>ми сторонами</w:t>
            </w:r>
            <w:r w:rsidRPr="007B63C7">
              <w:rPr>
                <w:bCs/>
                <w:sz w:val="24"/>
                <w:szCs w:val="24"/>
              </w:rPr>
              <w:t>. Распределение студентов на ПП по КБ, включающие больницы и амбулатории</w:t>
            </w:r>
            <w:r w:rsidR="00DE0514">
              <w:rPr>
                <w:bCs/>
                <w:sz w:val="24"/>
                <w:szCs w:val="24"/>
              </w:rPr>
              <w:t>,</w:t>
            </w:r>
            <w:r w:rsidRPr="007B63C7">
              <w:rPr>
                <w:bCs/>
                <w:sz w:val="24"/>
                <w:szCs w:val="24"/>
              </w:rPr>
              <w:t xml:space="preserve"> осуществляется по приказу ректора (приказ о практике. (</w:t>
            </w:r>
            <w:hyperlink r:id="rId220" w:history="1">
              <w:r w:rsidRPr="007B63C7">
                <w:rPr>
                  <w:rStyle w:val="a4"/>
                  <w:bCs/>
                  <w:sz w:val="24"/>
                  <w:szCs w:val="24"/>
                </w:rPr>
                <w:t>Приложение 2.4.5</w:t>
              </w:r>
            </w:hyperlink>
            <w:r w:rsidRPr="007B63C7">
              <w:rPr>
                <w:bCs/>
                <w:sz w:val="24"/>
                <w:szCs w:val="24"/>
              </w:rPr>
              <w:t>)</w:t>
            </w:r>
            <w:r w:rsidR="00DE0514">
              <w:rPr>
                <w:bCs/>
                <w:sz w:val="24"/>
                <w:szCs w:val="24"/>
              </w:rPr>
              <w:t>.</w:t>
            </w:r>
          </w:p>
          <w:p w14:paraId="4081C18D" w14:textId="63B51DCF" w:rsidR="00A02BAD" w:rsidRPr="007B63C7" w:rsidRDefault="00A02BAD" w:rsidP="007B63C7">
            <w:pPr>
              <w:ind w:right="92" w:firstLine="601"/>
              <w:contextualSpacing/>
              <w:jc w:val="both"/>
              <w:rPr>
                <w:bCs/>
                <w:sz w:val="24"/>
                <w:szCs w:val="24"/>
              </w:rPr>
            </w:pPr>
            <w:r w:rsidRPr="007B63C7">
              <w:rPr>
                <w:bCs/>
                <w:sz w:val="24"/>
                <w:szCs w:val="24"/>
              </w:rPr>
              <w:t>На 1 курсе студенты по 6</w:t>
            </w:r>
            <w:r w:rsidR="00BE3A02">
              <w:rPr>
                <w:bCs/>
                <w:sz w:val="24"/>
                <w:szCs w:val="24"/>
              </w:rPr>
              <w:t>-</w:t>
            </w:r>
            <w:r w:rsidRPr="007B63C7">
              <w:rPr>
                <w:bCs/>
                <w:sz w:val="24"/>
                <w:szCs w:val="24"/>
              </w:rPr>
              <w:t>летней ООП проходят учебно-ознакомительную практику "Сестринский уход"</w:t>
            </w:r>
            <w:r w:rsidR="00DE0514">
              <w:rPr>
                <w:bCs/>
                <w:sz w:val="24"/>
                <w:szCs w:val="24"/>
              </w:rPr>
              <w:t>,</w:t>
            </w:r>
            <w:r w:rsidRPr="007B63C7">
              <w:rPr>
                <w:bCs/>
                <w:sz w:val="24"/>
                <w:szCs w:val="24"/>
              </w:rPr>
              <w:t xml:space="preserve"> на которую выделено 90 часов (3 кредита). Целью ПП </w:t>
            </w:r>
            <w:r w:rsidRPr="007B63C7">
              <w:rPr>
                <w:bCs/>
                <w:sz w:val="24"/>
                <w:szCs w:val="24"/>
                <w:lang w:val="ky-KG"/>
              </w:rPr>
              <w:t>является</w:t>
            </w:r>
            <w:r w:rsidRPr="007B63C7">
              <w:rPr>
                <w:bCs/>
                <w:sz w:val="24"/>
                <w:szCs w:val="24"/>
              </w:rPr>
              <w:t xml:space="preserve"> формировани</w:t>
            </w:r>
            <w:r w:rsidR="00DE0514">
              <w:rPr>
                <w:bCs/>
                <w:sz w:val="24"/>
                <w:szCs w:val="24"/>
              </w:rPr>
              <w:t>е</w:t>
            </w:r>
            <w:r w:rsidRPr="007B63C7">
              <w:rPr>
                <w:bCs/>
                <w:sz w:val="24"/>
                <w:szCs w:val="24"/>
              </w:rPr>
              <w:t xml:space="preserve"> и развити</w:t>
            </w:r>
            <w:r w:rsidR="00DE0514">
              <w:rPr>
                <w:bCs/>
                <w:sz w:val="24"/>
                <w:szCs w:val="24"/>
              </w:rPr>
              <w:t>е</w:t>
            </w:r>
            <w:r w:rsidRPr="007B63C7">
              <w:rPr>
                <w:bCs/>
                <w:sz w:val="24"/>
                <w:szCs w:val="24"/>
              </w:rPr>
              <w:t xml:space="preserve"> у студентов первичных профессиональных умений, навыков деятельности и опыта работы в качестве младшего медицинского персонала, </w:t>
            </w:r>
            <w:r w:rsidRPr="007B63C7">
              <w:rPr>
                <w:bCs/>
                <w:sz w:val="24"/>
                <w:szCs w:val="24"/>
                <w:lang w:val="ky-KG"/>
              </w:rPr>
              <w:t>обучение</w:t>
            </w:r>
            <w:r w:rsidRPr="007B63C7">
              <w:rPr>
                <w:bCs/>
                <w:sz w:val="24"/>
                <w:szCs w:val="24"/>
              </w:rPr>
              <w:t xml:space="preserve"> правильному уходу за соматическими и хирургическими больными.</w:t>
            </w:r>
          </w:p>
          <w:p w14:paraId="4CEB25EC" w14:textId="78C47A34" w:rsidR="00A02BAD" w:rsidRPr="007B63C7" w:rsidRDefault="00A02BAD" w:rsidP="007B63C7">
            <w:pPr>
              <w:ind w:right="92" w:firstLine="601"/>
              <w:contextualSpacing/>
              <w:jc w:val="both"/>
              <w:rPr>
                <w:bCs/>
                <w:sz w:val="24"/>
                <w:szCs w:val="24"/>
              </w:rPr>
            </w:pPr>
            <w:r w:rsidRPr="007B63C7">
              <w:rPr>
                <w:bCs/>
                <w:sz w:val="24"/>
                <w:szCs w:val="24"/>
              </w:rPr>
              <w:t xml:space="preserve">На 2 курсе студенты проходят практику «Помощник медицинской сестры», на которую выделено 150 часов </w:t>
            </w:r>
            <w:r w:rsidR="003A3742">
              <w:rPr>
                <w:bCs/>
                <w:sz w:val="24"/>
                <w:szCs w:val="24"/>
              </w:rPr>
              <w:t>(</w:t>
            </w:r>
            <w:r w:rsidRPr="007B63C7">
              <w:rPr>
                <w:bCs/>
                <w:sz w:val="24"/>
                <w:szCs w:val="24"/>
              </w:rPr>
              <w:t>5 кредит</w:t>
            </w:r>
            <w:r w:rsidR="003A3742">
              <w:rPr>
                <w:bCs/>
                <w:sz w:val="24"/>
                <w:szCs w:val="24"/>
              </w:rPr>
              <w:t>ов)</w:t>
            </w:r>
            <w:r w:rsidRPr="007B63C7">
              <w:rPr>
                <w:bCs/>
                <w:sz w:val="24"/>
                <w:szCs w:val="24"/>
              </w:rPr>
              <w:t xml:space="preserve">. Цель данной </w:t>
            </w:r>
            <w:r w:rsidRPr="007B63C7">
              <w:rPr>
                <w:bCs/>
                <w:sz w:val="24"/>
                <w:szCs w:val="24"/>
                <w:lang w:val="ky-KG"/>
              </w:rPr>
              <w:t>ПП</w:t>
            </w:r>
            <w:r w:rsidRPr="007B63C7">
              <w:rPr>
                <w:bCs/>
                <w:sz w:val="24"/>
                <w:szCs w:val="24"/>
              </w:rPr>
              <w:t xml:space="preserve"> заключается в формировании и развитии у студентов, первичных профессиональных умений, навыков деятельности и опыта работы в качестве медицинской сестры/брата. </w:t>
            </w:r>
          </w:p>
          <w:p w14:paraId="741AB78E" w14:textId="278ED24A" w:rsidR="00A02BAD" w:rsidRPr="007B63C7" w:rsidRDefault="00A02BAD" w:rsidP="007B63C7">
            <w:pPr>
              <w:ind w:right="92" w:firstLine="601"/>
              <w:contextualSpacing/>
              <w:jc w:val="both"/>
              <w:rPr>
                <w:bCs/>
                <w:sz w:val="24"/>
                <w:szCs w:val="24"/>
              </w:rPr>
            </w:pPr>
            <w:r w:rsidRPr="007B63C7">
              <w:rPr>
                <w:bCs/>
                <w:sz w:val="24"/>
                <w:szCs w:val="24"/>
              </w:rPr>
              <w:t>На 3 курсе студенты по 6</w:t>
            </w:r>
            <w:r w:rsidR="003A3742">
              <w:rPr>
                <w:bCs/>
                <w:sz w:val="24"/>
                <w:szCs w:val="24"/>
              </w:rPr>
              <w:t>-</w:t>
            </w:r>
            <w:r w:rsidRPr="007B63C7">
              <w:rPr>
                <w:bCs/>
                <w:sz w:val="24"/>
                <w:szCs w:val="24"/>
              </w:rPr>
              <w:t xml:space="preserve">летней ООП проходят практику «Помощник фельдшера скорой и неотложной медицинской помощи», на которую выделено 150 часов </w:t>
            </w:r>
            <w:r w:rsidR="003A3742">
              <w:rPr>
                <w:bCs/>
                <w:sz w:val="24"/>
                <w:szCs w:val="24"/>
              </w:rPr>
              <w:t>(</w:t>
            </w:r>
            <w:r w:rsidRPr="007B63C7">
              <w:rPr>
                <w:bCs/>
                <w:sz w:val="24"/>
                <w:szCs w:val="24"/>
              </w:rPr>
              <w:t>5 кредит</w:t>
            </w:r>
            <w:r w:rsidR="003A3742">
              <w:rPr>
                <w:bCs/>
                <w:sz w:val="24"/>
                <w:szCs w:val="24"/>
              </w:rPr>
              <w:t>ов), а</w:t>
            </w:r>
            <w:r w:rsidRPr="007B63C7">
              <w:rPr>
                <w:bCs/>
                <w:sz w:val="24"/>
                <w:szCs w:val="24"/>
              </w:rPr>
              <w:t xml:space="preserve"> студенты по 5</w:t>
            </w:r>
            <w:r w:rsidR="003A3742">
              <w:rPr>
                <w:bCs/>
                <w:sz w:val="24"/>
                <w:szCs w:val="24"/>
              </w:rPr>
              <w:t>-</w:t>
            </w:r>
            <w:r w:rsidRPr="007B63C7">
              <w:rPr>
                <w:bCs/>
                <w:sz w:val="24"/>
                <w:szCs w:val="24"/>
              </w:rPr>
              <w:t xml:space="preserve">летней ООП проходят практику «Помощник фельдшера скорой и неотложной медицинской помощи», на которую выделено 120 часов </w:t>
            </w:r>
            <w:r w:rsidR="003A3742">
              <w:rPr>
                <w:bCs/>
                <w:sz w:val="24"/>
                <w:szCs w:val="24"/>
              </w:rPr>
              <w:t>(</w:t>
            </w:r>
            <w:r w:rsidRPr="007B63C7">
              <w:rPr>
                <w:bCs/>
                <w:sz w:val="24"/>
                <w:szCs w:val="24"/>
              </w:rPr>
              <w:t>4 кредита</w:t>
            </w:r>
            <w:r w:rsidR="003A3742">
              <w:rPr>
                <w:bCs/>
                <w:sz w:val="24"/>
                <w:szCs w:val="24"/>
              </w:rPr>
              <w:t>)</w:t>
            </w:r>
            <w:r w:rsidRPr="007B63C7">
              <w:rPr>
                <w:bCs/>
                <w:sz w:val="24"/>
                <w:szCs w:val="24"/>
              </w:rPr>
              <w:t>. Целью этой практики является изучение навыков оказания медицинской помощи и оказание первичной доврачебной помощи больным на догоспитальном этапе при неотложных и угрожающих жизни состояниях.</w:t>
            </w:r>
          </w:p>
          <w:p w14:paraId="4000C736" w14:textId="22057F8C" w:rsidR="00A02BAD" w:rsidRPr="007B63C7" w:rsidRDefault="00A02BAD" w:rsidP="007B63C7">
            <w:pPr>
              <w:ind w:right="92" w:firstLine="601"/>
              <w:contextualSpacing/>
              <w:jc w:val="both"/>
              <w:rPr>
                <w:bCs/>
                <w:sz w:val="24"/>
                <w:szCs w:val="24"/>
              </w:rPr>
            </w:pPr>
            <w:r w:rsidRPr="007B63C7">
              <w:rPr>
                <w:bCs/>
                <w:sz w:val="24"/>
                <w:szCs w:val="24"/>
              </w:rPr>
              <w:t xml:space="preserve">На 4 курсе студенты проходят практику «Помощник врача стационара», трудоемкость </w:t>
            </w:r>
            <w:r w:rsidR="003A3742">
              <w:rPr>
                <w:bCs/>
                <w:sz w:val="24"/>
                <w:szCs w:val="24"/>
              </w:rPr>
              <w:t xml:space="preserve">которой </w:t>
            </w:r>
            <w:r w:rsidRPr="007B63C7">
              <w:rPr>
                <w:bCs/>
                <w:sz w:val="24"/>
                <w:szCs w:val="24"/>
              </w:rPr>
              <w:t xml:space="preserve">составляет 180 часов </w:t>
            </w:r>
            <w:r w:rsidR="003A3742">
              <w:rPr>
                <w:bCs/>
                <w:sz w:val="24"/>
                <w:szCs w:val="24"/>
              </w:rPr>
              <w:t>(</w:t>
            </w:r>
            <w:r w:rsidRPr="007B63C7">
              <w:rPr>
                <w:bCs/>
                <w:sz w:val="24"/>
                <w:szCs w:val="24"/>
              </w:rPr>
              <w:t>6 кредит</w:t>
            </w:r>
            <w:r w:rsidR="003A3742">
              <w:rPr>
                <w:bCs/>
                <w:sz w:val="24"/>
                <w:szCs w:val="24"/>
              </w:rPr>
              <w:t>ов)</w:t>
            </w:r>
            <w:r w:rsidRPr="007B63C7">
              <w:rPr>
                <w:bCs/>
                <w:sz w:val="24"/>
                <w:szCs w:val="24"/>
              </w:rPr>
              <w:t xml:space="preserve">. На данной </w:t>
            </w:r>
            <w:r w:rsidRPr="007B63C7">
              <w:rPr>
                <w:bCs/>
                <w:sz w:val="24"/>
                <w:szCs w:val="24"/>
                <w:lang w:val="ky-KG"/>
              </w:rPr>
              <w:t>ПП</w:t>
            </w:r>
            <w:r w:rsidRPr="007B63C7">
              <w:rPr>
                <w:bCs/>
                <w:sz w:val="24"/>
                <w:szCs w:val="24"/>
              </w:rPr>
              <w:t xml:space="preserve"> студент </w:t>
            </w:r>
            <w:r w:rsidRPr="007B63C7">
              <w:rPr>
                <w:bCs/>
                <w:sz w:val="24"/>
                <w:szCs w:val="24"/>
              </w:rPr>
              <w:lastRenderedPageBreak/>
              <w:t>закрепляет полученные знания по клиническим дисциплинам, развива</w:t>
            </w:r>
            <w:r w:rsidR="003A3742">
              <w:rPr>
                <w:bCs/>
                <w:sz w:val="24"/>
                <w:szCs w:val="24"/>
              </w:rPr>
              <w:t>е</w:t>
            </w:r>
            <w:r w:rsidRPr="007B63C7">
              <w:rPr>
                <w:bCs/>
                <w:sz w:val="24"/>
                <w:szCs w:val="24"/>
              </w:rPr>
              <w:t>т и закрепляет лечебно-диагностические и профилактические практические умения, включая неотложную помощь</w:t>
            </w:r>
            <w:r w:rsidR="003A3742">
              <w:rPr>
                <w:bCs/>
                <w:sz w:val="24"/>
                <w:szCs w:val="24"/>
              </w:rPr>
              <w:t>,</w:t>
            </w:r>
            <w:r w:rsidRPr="007B63C7">
              <w:rPr>
                <w:bCs/>
                <w:sz w:val="24"/>
                <w:szCs w:val="24"/>
              </w:rPr>
              <w:t xml:space="preserve"> необходим</w:t>
            </w:r>
            <w:r w:rsidR="003A3742">
              <w:rPr>
                <w:bCs/>
                <w:sz w:val="24"/>
                <w:szCs w:val="24"/>
              </w:rPr>
              <w:t>ую</w:t>
            </w:r>
            <w:r w:rsidRPr="007B63C7">
              <w:rPr>
                <w:bCs/>
                <w:sz w:val="24"/>
                <w:szCs w:val="24"/>
              </w:rPr>
              <w:t xml:space="preserve"> в работе врача</w:t>
            </w:r>
            <w:r w:rsidR="003A3742">
              <w:rPr>
                <w:bCs/>
                <w:sz w:val="24"/>
                <w:szCs w:val="24"/>
              </w:rPr>
              <w:t>.</w:t>
            </w:r>
          </w:p>
          <w:p w14:paraId="78E72992" w14:textId="0EBCD55F" w:rsidR="00A02BAD" w:rsidRPr="007B63C7" w:rsidRDefault="00A02BAD" w:rsidP="007B63C7">
            <w:pPr>
              <w:ind w:right="92" w:firstLine="601"/>
              <w:contextualSpacing/>
              <w:jc w:val="both"/>
              <w:rPr>
                <w:bCs/>
                <w:sz w:val="24"/>
                <w:szCs w:val="24"/>
              </w:rPr>
            </w:pPr>
            <w:r w:rsidRPr="007B63C7">
              <w:rPr>
                <w:bCs/>
                <w:sz w:val="24"/>
                <w:szCs w:val="24"/>
              </w:rPr>
              <w:t>На 5</w:t>
            </w:r>
            <w:r w:rsidRPr="007B63C7">
              <w:rPr>
                <w:bCs/>
                <w:sz w:val="24"/>
                <w:szCs w:val="24"/>
                <w:lang w:val="ky-KG"/>
              </w:rPr>
              <w:t xml:space="preserve"> </w:t>
            </w:r>
            <w:r w:rsidRPr="007B63C7">
              <w:rPr>
                <w:bCs/>
                <w:sz w:val="24"/>
                <w:szCs w:val="24"/>
              </w:rPr>
              <w:t xml:space="preserve">курсе студенты проходят </w:t>
            </w:r>
            <w:r w:rsidRPr="007B63C7">
              <w:rPr>
                <w:bCs/>
                <w:sz w:val="24"/>
                <w:szCs w:val="24"/>
                <w:lang w:val="ky-KG"/>
              </w:rPr>
              <w:t>ПП</w:t>
            </w:r>
            <w:r w:rsidRPr="007B63C7">
              <w:rPr>
                <w:bCs/>
                <w:sz w:val="24"/>
                <w:szCs w:val="24"/>
              </w:rPr>
              <w:t xml:space="preserve"> «Помощник врача центра семейной медицины», на которую выделено 180 часов </w:t>
            </w:r>
            <w:r w:rsidR="003A3742">
              <w:rPr>
                <w:bCs/>
                <w:sz w:val="24"/>
                <w:szCs w:val="24"/>
              </w:rPr>
              <w:t>(</w:t>
            </w:r>
            <w:r w:rsidRPr="007B63C7">
              <w:rPr>
                <w:bCs/>
                <w:sz w:val="24"/>
                <w:szCs w:val="24"/>
              </w:rPr>
              <w:t>6 кредитов</w:t>
            </w:r>
            <w:r w:rsidR="003A3742">
              <w:rPr>
                <w:bCs/>
                <w:sz w:val="24"/>
                <w:szCs w:val="24"/>
              </w:rPr>
              <w:t>)</w:t>
            </w:r>
            <w:r w:rsidRPr="007B63C7">
              <w:rPr>
                <w:bCs/>
                <w:sz w:val="24"/>
                <w:szCs w:val="24"/>
              </w:rPr>
              <w:t>, целью которого является закрепление теоретических знаний студентов об основных принципах организации первичной медико-санитарной помощи населению в амбулаторных условиях. Студенты знакомятся с особенностями организации и объемом работы врача ЦСМ, современным</w:t>
            </w:r>
            <w:r w:rsidR="003A3742">
              <w:rPr>
                <w:bCs/>
                <w:sz w:val="24"/>
                <w:szCs w:val="24"/>
              </w:rPr>
              <w:t>и</w:t>
            </w:r>
            <w:r w:rsidRPr="007B63C7">
              <w:rPr>
                <w:bCs/>
                <w:sz w:val="24"/>
                <w:szCs w:val="24"/>
              </w:rPr>
              <w:t xml:space="preserve"> диагностическим</w:t>
            </w:r>
            <w:r w:rsidR="003A3742">
              <w:rPr>
                <w:bCs/>
                <w:sz w:val="24"/>
                <w:szCs w:val="24"/>
              </w:rPr>
              <w:t>и</w:t>
            </w:r>
            <w:r w:rsidRPr="007B63C7">
              <w:rPr>
                <w:bCs/>
                <w:sz w:val="24"/>
                <w:szCs w:val="24"/>
              </w:rPr>
              <w:t xml:space="preserve"> возможностям</w:t>
            </w:r>
            <w:r w:rsidR="003A3742">
              <w:rPr>
                <w:bCs/>
                <w:sz w:val="24"/>
                <w:szCs w:val="24"/>
              </w:rPr>
              <w:t>и</w:t>
            </w:r>
            <w:r w:rsidRPr="007B63C7">
              <w:rPr>
                <w:bCs/>
                <w:sz w:val="24"/>
                <w:szCs w:val="24"/>
              </w:rPr>
              <w:t xml:space="preserve"> поликлинической службы.</w:t>
            </w:r>
          </w:p>
          <w:p w14:paraId="5732C6C4" w14:textId="558A4748" w:rsidR="00A02BAD" w:rsidRPr="007B63C7" w:rsidRDefault="00A02BAD" w:rsidP="007B63C7">
            <w:pPr>
              <w:ind w:firstLine="601"/>
              <w:contextualSpacing/>
              <w:jc w:val="both"/>
              <w:rPr>
                <w:rFonts w:eastAsia="Times New Roman"/>
                <w:bCs/>
                <w:sz w:val="24"/>
                <w:szCs w:val="24"/>
                <w:lang w:val="ro-RO" w:eastAsia="ro-RO"/>
              </w:rPr>
            </w:pPr>
            <w:r w:rsidRPr="007B63C7">
              <w:rPr>
                <w:rFonts w:eastAsia="Times New Roman"/>
                <w:bCs/>
                <w:sz w:val="24"/>
                <w:szCs w:val="24"/>
                <w:lang w:eastAsia="ro-RO"/>
              </w:rPr>
              <w:t>Контроль</w:t>
            </w:r>
            <w:r w:rsidRPr="007B63C7">
              <w:rPr>
                <w:rFonts w:eastAsia="Times New Roman"/>
                <w:bCs/>
                <w:sz w:val="24"/>
                <w:szCs w:val="24"/>
                <w:lang w:val="ro-RO" w:eastAsia="ro-RO"/>
              </w:rPr>
              <w:t xml:space="preserve"> прохождения практики студентами осуществля</w:t>
            </w:r>
            <w:r w:rsidR="003A3742">
              <w:rPr>
                <w:rFonts w:eastAsia="Times New Roman"/>
                <w:bCs/>
                <w:sz w:val="24"/>
                <w:szCs w:val="24"/>
                <w:lang w:eastAsia="ro-RO"/>
              </w:rPr>
              <w:t>е</w:t>
            </w:r>
            <w:r w:rsidRPr="007B63C7">
              <w:rPr>
                <w:rFonts w:eastAsia="Times New Roman"/>
                <w:bCs/>
                <w:sz w:val="24"/>
                <w:szCs w:val="24"/>
                <w:lang w:val="ro-RO" w:eastAsia="ro-RO"/>
              </w:rPr>
              <w:t xml:space="preserve">тся </w:t>
            </w:r>
            <w:r w:rsidRPr="007B63C7">
              <w:rPr>
                <w:rFonts w:eastAsia="Times New Roman"/>
                <w:bCs/>
                <w:sz w:val="24"/>
                <w:szCs w:val="24"/>
                <w:lang w:eastAsia="ro-RO"/>
              </w:rPr>
              <w:t>кафедральными сотрудниками</w:t>
            </w:r>
            <w:r w:rsidRPr="007B63C7">
              <w:rPr>
                <w:rFonts w:eastAsia="Times New Roman"/>
                <w:bCs/>
                <w:sz w:val="24"/>
                <w:szCs w:val="24"/>
                <w:lang w:val="ro-RO" w:eastAsia="ro-RO"/>
              </w:rPr>
              <w:t xml:space="preserve"> и </w:t>
            </w:r>
            <w:r w:rsidRPr="007B63C7">
              <w:rPr>
                <w:rFonts w:eastAsia="Times New Roman"/>
                <w:bCs/>
                <w:sz w:val="24"/>
                <w:szCs w:val="24"/>
                <w:lang w:eastAsia="ro-RO"/>
              </w:rPr>
              <w:t>ответственными</w:t>
            </w:r>
            <w:r w:rsidRPr="007B63C7">
              <w:rPr>
                <w:rFonts w:eastAsia="Times New Roman"/>
                <w:bCs/>
                <w:sz w:val="24"/>
                <w:szCs w:val="24"/>
                <w:lang w:val="ro-RO" w:eastAsia="ro-RO"/>
              </w:rPr>
              <w:t xml:space="preserve"> лицами медицинских учреждений</w:t>
            </w:r>
            <w:r w:rsidRPr="007B63C7">
              <w:rPr>
                <w:rFonts w:eastAsia="Times New Roman"/>
                <w:bCs/>
                <w:sz w:val="24"/>
                <w:szCs w:val="24"/>
                <w:lang w:eastAsia="ro-RO"/>
              </w:rPr>
              <w:t xml:space="preserve">. </w:t>
            </w:r>
            <w:r w:rsidRPr="007B63C7">
              <w:rPr>
                <w:rFonts w:eastAsia="Times New Roman"/>
                <w:bCs/>
                <w:sz w:val="24"/>
                <w:szCs w:val="24"/>
              </w:rPr>
              <w:t>Для мониторинга практических навыков используются дневники практики</w:t>
            </w:r>
            <w:r w:rsidRPr="007B63C7">
              <w:rPr>
                <w:rFonts w:eastAsia="Times New Roman"/>
                <w:bCs/>
                <w:sz w:val="24"/>
                <w:szCs w:val="24"/>
                <w:lang w:eastAsia="ro-RO"/>
              </w:rPr>
              <w:t xml:space="preserve">. </w:t>
            </w:r>
            <w:r w:rsidRPr="007B63C7">
              <w:rPr>
                <w:rFonts w:eastAsia="Times New Roman"/>
                <w:bCs/>
                <w:sz w:val="24"/>
                <w:szCs w:val="24"/>
                <w:lang w:val="ro-RO" w:eastAsia="ro-RO"/>
              </w:rPr>
              <w:t>Навыки, приобретенные в течение практической стажировки, оцениваются по форме Мини-</w:t>
            </w:r>
            <w:r w:rsidRPr="007B63C7">
              <w:rPr>
                <w:rFonts w:eastAsia="Times New Roman"/>
                <w:bCs/>
                <w:sz w:val="24"/>
                <w:szCs w:val="24"/>
                <w:lang w:eastAsia="ro-RO"/>
              </w:rPr>
              <w:t>КОФ и ННПН (</w:t>
            </w:r>
            <w:hyperlink r:id="rId221" w:history="1">
              <w:r w:rsidRPr="007B63C7">
                <w:rPr>
                  <w:rStyle w:val="a4"/>
                  <w:bCs/>
                  <w:sz w:val="24"/>
                  <w:szCs w:val="24"/>
                  <w:shd w:val="clear" w:color="auto" w:fill="FFFFFF"/>
                </w:rPr>
                <w:t>Приложение 2.4.6</w:t>
              </w:r>
            </w:hyperlink>
            <w:r w:rsidRPr="007B63C7">
              <w:rPr>
                <w:bCs/>
                <w:sz w:val="24"/>
                <w:szCs w:val="24"/>
                <w:shd w:val="clear" w:color="auto" w:fill="FFFFFF"/>
              </w:rPr>
              <w:t xml:space="preserve">, </w:t>
            </w:r>
            <w:hyperlink r:id="rId222" w:history="1">
              <w:r w:rsidRPr="007B63C7">
                <w:rPr>
                  <w:rStyle w:val="a4"/>
                  <w:bCs/>
                  <w:sz w:val="24"/>
                  <w:szCs w:val="24"/>
                </w:rPr>
                <w:t>Приложение 2.4.7</w:t>
              </w:r>
            </w:hyperlink>
            <w:r w:rsidRPr="007B63C7">
              <w:rPr>
                <w:bCs/>
                <w:sz w:val="24"/>
                <w:szCs w:val="24"/>
              </w:rPr>
              <w:t>)</w:t>
            </w:r>
            <w:r w:rsidR="003A3742">
              <w:rPr>
                <w:bCs/>
                <w:sz w:val="24"/>
                <w:szCs w:val="24"/>
              </w:rPr>
              <w:t>,</w:t>
            </w:r>
            <w:r w:rsidRPr="007B63C7">
              <w:rPr>
                <w:rFonts w:eastAsia="Times New Roman"/>
                <w:bCs/>
                <w:sz w:val="24"/>
                <w:szCs w:val="24"/>
                <w:lang w:eastAsia="ro-RO"/>
              </w:rPr>
              <w:t xml:space="preserve"> который завершается</w:t>
            </w:r>
            <w:r w:rsidRPr="007B63C7">
              <w:rPr>
                <w:rFonts w:eastAsia="Times New Roman"/>
                <w:bCs/>
                <w:sz w:val="24"/>
                <w:szCs w:val="24"/>
                <w:lang w:val="ro-RO" w:eastAsia="ro-RO"/>
              </w:rPr>
              <w:t xml:space="preserve"> экзамен</w:t>
            </w:r>
            <w:r w:rsidRPr="007B63C7">
              <w:rPr>
                <w:rFonts w:eastAsia="Times New Roman"/>
                <w:bCs/>
                <w:sz w:val="24"/>
                <w:szCs w:val="24"/>
                <w:lang w:eastAsia="ro-RO"/>
              </w:rPr>
              <w:t>ом</w:t>
            </w:r>
            <w:r w:rsidRPr="007B63C7">
              <w:rPr>
                <w:rFonts w:eastAsia="Times New Roman"/>
                <w:bCs/>
                <w:sz w:val="24"/>
                <w:szCs w:val="24"/>
                <w:lang w:val="ro-RO" w:eastAsia="ro-RO"/>
              </w:rPr>
              <w:t>.</w:t>
            </w:r>
            <w:r w:rsidRPr="007B63C7">
              <w:rPr>
                <w:rFonts w:eastAsia="Times New Roman"/>
                <w:bCs/>
                <w:sz w:val="24"/>
                <w:szCs w:val="24"/>
                <w:lang w:eastAsia="ro-RO"/>
              </w:rPr>
              <w:t xml:space="preserve"> Результаты</w:t>
            </w:r>
            <w:r w:rsidRPr="007B63C7">
              <w:rPr>
                <w:rFonts w:eastAsia="Times New Roman"/>
                <w:bCs/>
                <w:sz w:val="24"/>
                <w:szCs w:val="24"/>
                <w:lang w:val="ro-RO" w:eastAsia="ro-RO"/>
              </w:rPr>
              <w:t xml:space="preserve"> деятельности практики</w:t>
            </w:r>
            <w:r w:rsidRPr="007B63C7">
              <w:rPr>
                <w:rFonts w:eastAsia="Times New Roman"/>
                <w:bCs/>
                <w:sz w:val="24"/>
                <w:szCs w:val="24"/>
                <w:lang w:eastAsia="ro-RO"/>
              </w:rPr>
              <w:t xml:space="preserve"> по процедуре</w:t>
            </w:r>
            <w:r w:rsidRPr="007B63C7">
              <w:rPr>
                <w:rFonts w:eastAsia="Times New Roman"/>
                <w:bCs/>
                <w:sz w:val="24"/>
                <w:szCs w:val="24"/>
                <w:lang w:val="ro-RO" w:eastAsia="ro-RO"/>
              </w:rPr>
              <w:t xml:space="preserve"> </w:t>
            </w:r>
            <w:r w:rsidRPr="007B63C7">
              <w:rPr>
                <w:rFonts w:eastAsia="Times New Roman"/>
                <w:bCs/>
                <w:sz w:val="24"/>
                <w:szCs w:val="24"/>
                <w:lang w:eastAsia="ro-RO"/>
              </w:rPr>
              <w:t>обсужд</w:t>
            </w:r>
            <w:r w:rsidR="003A3742">
              <w:rPr>
                <w:rFonts w:eastAsia="Times New Roman"/>
                <w:bCs/>
                <w:sz w:val="24"/>
                <w:szCs w:val="24"/>
                <w:lang w:eastAsia="ro-RO"/>
              </w:rPr>
              <w:t>аются</w:t>
            </w:r>
            <w:r w:rsidRPr="007B63C7">
              <w:rPr>
                <w:rFonts w:eastAsia="Times New Roman"/>
                <w:bCs/>
                <w:sz w:val="24"/>
                <w:szCs w:val="24"/>
                <w:lang w:eastAsia="ro-RO"/>
              </w:rPr>
              <w:t xml:space="preserve"> </w:t>
            </w:r>
            <w:r w:rsidRPr="007B63C7">
              <w:rPr>
                <w:rFonts w:eastAsia="Times New Roman"/>
                <w:bCs/>
                <w:sz w:val="24"/>
                <w:szCs w:val="24"/>
                <w:lang w:val="ro-RO" w:eastAsia="ro-RO"/>
              </w:rPr>
              <w:t xml:space="preserve">на заседаниях </w:t>
            </w:r>
            <w:r w:rsidRPr="007B63C7">
              <w:rPr>
                <w:rFonts w:eastAsia="Times New Roman"/>
                <w:bCs/>
                <w:sz w:val="24"/>
                <w:szCs w:val="24"/>
                <w:lang w:eastAsia="ro-RO"/>
              </w:rPr>
              <w:t>УС</w:t>
            </w:r>
            <w:r w:rsidRPr="007B63C7">
              <w:rPr>
                <w:rFonts w:eastAsia="Times New Roman"/>
                <w:bCs/>
                <w:sz w:val="24"/>
                <w:szCs w:val="24"/>
                <w:lang w:val="ro-RO" w:eastAsia="ro-RO"/>
              </w:rPr>
              <w:t xml:space="preserve"> </w:t>
            </w:r>
            <w:r w:rsidRPr="007B63C7">
              <w:rPr>
                <w:rFonts w:eastAsia="Times New Roman"/>
                <w:bCs/>
                <w:sz w:val="24"/>
                <w:szCs w:val="24"/>
                <w:lang w:eastAsia="ro-RO"/>
              </w:rPr>
              <w:t>университета</w:t>
            </w:r>
            <w:r w:rsidRPr="007B63C7">
              <w:rPr>
                <w:rFonts w:eastAsia="Times New Roman"/>
                <w:bCs/>
                <w:sz w:val="24"/>
                <w:szCs w:val="24"/>
                <w:lang w:val="ro-RO" w:eastAsia="ro-RO"/>
              </w:rPr>
              <w:t>.</w:t>
            </w:r>
          </w:p>
          <w:p w14:paraId="52002970" w14:textId="60A2E74A" w:rsidR="00A02BAD" w:rsidRPr="007B63C7" w:rsidRDefault="00A02BAD" w:rsidP="007B63C7">
            <w:pPr>
              <w:ind w:right="92" w:firstLine="601"/>
              <w:contextualSpacing/>
              <w:jc w:val="both"/>
              <w:rPr>
                <w:bCs/>
                <w:sz w:val="24"/>
                <w:szCs w:val="24"/>
              </w:rPr>
            </w:pPr>
            <w:r w:rsidRPr="007B63C7">
              <w:rPr>
                <w:bCs/>
                <w:sz w:val="24"/>
                <w:szCs w:val="24"/>
              </w:rPr>
              <w:t>На кафедре назначаются руководители практики, осуществляющие консультацию, контроль и оценку практических навыков. Для каждого студента разработано индивидуальное задание руководителем практики, которое отражено в дневнике.</w:t>
            </w:r>
          </w:p>
          <w:p w14:paraId="648FDF51" w14:textId="30CECDAD" w:rsidR="00A02BAD" w:rsidRPr="007B63C7" w:rsidRDefault="00A02BAD" w:rsidP="007B63C7">
            <w:pPr>
              <w:ind w:right="92" w:firstLine="601"/>
              <w:contextualSpacing/>
              <w:jc w:val="both"/>
              <w:rPr>
                <w:rFonts w:eastAsia="Times New Roman"/>
                <w:bCs/>
                <w:i/>
                <w:iCs/>
                <w:sz w:val="24"/>
                <w:szCs w:val="24"/>
                <w:lang w:val="ro-RO" w:eastAsia="ro-RO"/>
              </w:rPr>
            </w:pPr>
            <w:r w:rsidRPr="007B63C7">
              <w:rPr>
                <w:bCs/>
                <w:i/>
                <w:iCs/>
                <w:sz w:val="24"/>
                <w:szCs w:val="24"/>
                <w:lang w:eastAsia="ro-RO"/>
              </w:rPr>
              <w:t>Список приложений критерия 2.4:</w:t>
            </w:r>
          </w:p>
          <w:p w14:paraId="6B429E87" w14:textId="3E2F202F" w:rsidR="00A02BAD" w:rsidRPr="007B63C7" w:rsidRDefault="0079211E" w:rsidP="008B2414">
            <w:pPr>
              <w:pStyle w:val="aa"/>
              <w:numPr>
                <w:ilvl w:val="0"/>
                <w:numId w:val="26"/>
              </w:numPr>
              <w:ind w:left="885" w:hanging="284"/>
              <w:jc w:val="both"/>
              <w:rPr>
                <w:rFonts w:eastAsia="Times New Roman"/>
                <w:bCs/>
                <w:sz w:val="24"/>
                <w:szCs w:val="24"/>
                <w:lang w:eastAsia="ro-RO"/>
              </w:rPr>
            </w:pPr>
            <w:hyperlink r:id="rId223" w:history="1">
              <w:r w:rsidR="00A02BAD" w:rsidRPr="007B63C7">
                <w:rPr>
                  <w:rStyle w:val="a4"/>
                  <w:bCs/>
                  <w:sz w:val="24"/>
                  <w:szCs w:val="24"/>
                  <w:lang w:eastAsia="ro-RO"/>
                </w:rPr>
                <w:t>Приложение 2.4.1</w:t>
              </w:r>
            </w:hyperlink>
            <w:r w:rsidR="00A02BAD" w:rsidRPr="007B63C7">
              <w:rPr>
                <w:rFonts w:eastAsia="Times New Roman"/>
                <w:bCs/>
                <w:sz w:val="24"/>
                <w:szCs w:val="24"/>
                <w:lang w:eastAsia="ro-RO"/>
              </w:rPr>
              <w:t xml:space="preserve"> Положение о практике</w:t>
            </w:r>
          </w:p>
          <w:p w14:paraId="75C89002" w14:textId="30F2812B" w:rsidR="00A02BAD" w:rsidRPr="007B63C7" w:rsidRDefault="0079211E" w:rsidP="008B2414">
            <w:pPr>
              <w:pStyle w:val="aa"/>
              <w:numPr>
                <w:ilvl w:val="0"/>
                <w:numId w:val="26"/>
              </w:numPr>
              <w:ind w:left="885" w:hanging="284"/>
              <w:jc w:val="both"/>
              <w:rPr>
                <w:bCs/>
                <w:sz w:val="24"/>
                <w:szCs w:val="24"/>
                <w:shd w:val="clear" w:color="auto" w:fill="FFFFFF"/>
              </w:rPr>
            </w:pPr>
            <w:hyperlink r:id="rId224" w:history="1">
              <w:r w:rsidR="00A02BAD" w:rsidRPr="007B63C7">
                <w:rPr>
                  <w:rStyle w:val="a4"/>
                  <w:bCs/>
                  <w:sz w:val="24"/>
                  <w:szCs w:val="24"/>
                </w:rPr>
                <w:t>Приложение 2.4.2</w:t>
              </w:r>
            </w:hyperlink>
            <w:r w:rsidR="00A02BAD" w:rsidRPr="007B63C7">
              <w:rPr>
                <w:bCs/>
                <w:sz w:val="24"/>
                <w:szCs w:val="24"/>
              </w:rPr>
              <w:t xml:space="preserve"> </w:t>
            </w:r>
            <w:r w:rsidR="00A02BAD" w:rsidRPr="007B63C7">
              <w:rPr>
                <w:bCs/>
                <w:sz w:val="24"/>
                <w:szCs w:val="24"/>
                <w:shd w:val="clear" w:color="auto" w:fill="FFFFFF"/>
                <w:lang w:val="ky-KG"/>
              </w:rPr>
              <w:t>А</w:t>
            </w:r>
            <w:proofErr w:type="spellStart"/>
            <w:r w:rsidR="00A02BAD" w:rsidRPr="007B63C7">
              <w:rPr>
                <w:bCs/>
                <w:sz w:val="24"/>
                <w:szCs w:val="24"/>
                <w:shd w:val="clear" w:color="auto" w:fill="FFFFFF"/>
              </w:rPr>
              <w:t>ннотации</w:t>
            </w:r>
            <w:proofErr w:type="spellEnd"/>
            <w:r w:rsidR="00A02BAD" w:rsidRPr="007B63C7">
              <w:rPr>
                <w:bCs/>
                <w:sz w:val="24"/>
                <w:szCs w:val="24"/>
                <w:shd w:val="clear" w:color="auto" w:fill="FFFFFF"/>
              </w:rPr>
              <w:t xml:space="preserve"> практики</w:t>
            </w:r>
          </w:p>
          <w:p w14:paraId="2A499D61" w14:textId="62521D25" w:rsidR="00A02BAD" w:rsidRPr="007B63C7" w:rsidRDefault="0079211E" w:rsidP="008B2414">
            <w:pPr>
              <w:pStyle w:val="aa"/>
              <w:numPr>
                <w:ilvl w:val="0"/>
                <w:numId w:val="26"/>
              </w:numPr>
              <w:ind w:left="885" w:hanging="284"/>
              <w:jc w:val="both"/>
              <w:rPr>
                <w:bCs/>
                <w:sz w:val="24"/>
                <w:szCs w:val="24"/>
              </w:rPr>
            </w:pPr>
            <w:hyperlink r:id="rId225" w:history="1">
              <w:r w:rsidR="00A02BAD" w:rsidRPr="007B63C7">
                <w:rPr>
                  <w:rStyle w:val="a4"/>
                  <w:bCs/>
                  <w:sz w:val="24"/>
                  <w:szCs w:val="24"/>
                  <w:shd w:val="clear" w:color="auto" w:fill="FFFFFF"/>
                </w:rPr>
                <w:t>Приложение 2.4.3</w:t>
              </w:r>
            </w:hyperlink>
            <w:r w:rsidR="00A02BAD" w:rsidRPr="007B63C7">
              <w:rPr>
                <w:bCs/>
                <w:color w:val="4472C4"/>
                <w:sz w:val="24"/>
                <w:szCs w:val="24"/>
                <w:shd w:val="clear" w:color="auto" w:fill="FFFFFF"/>
              </w:rPr>
              <w:t xml:space="preserve"> </w:t>
            </w:r>
            <w:r w:rsidR="00A02BAD" w:rsidRPr="007B63C7">
              <w:rPr>
                <w:bCs/>
                <w:sz w:val="24"/>
                <w:szCs w:val="24"/>
                <w:shd w:val="clear" w:color="auto" w:fill="FFFFFF"/>
                <w:lang w:val="ky-KG"/>
              </w:rPr>
              <w:t>П</w:t>
            </w:r>
            <w:proofErr w:type="spellStart"/>
            <w:r w:rsidR="00A02BAD" w:rsidRPr="007B63C7">
              <w:rPr>
                <w:bCs/>
                <w:sz w:val="24"/>
                <w:szCs w:val="24"/>
                <w:shd w:val="clear" w:color="auto" w:fill="FFFFFF"/>
              </w:rPr>
              <w:t>риказ</w:t>
            </w:r>
            <w:proofErr w:type="spellEnd"/>
            <w:r w:rsidR="00A02BAD" w:rsidRPr="007B63C7">
              <w:rPr>
                <w:bCs/>
                <w:sz w:val="24"/>
                <w:szCs w:val="24"/>
                <w:shd w:val="clear" w:color="auto" w:fill="FFFFFF"/>
              </w:rPr>
              <w:t xml:space="preserve"> на прохождение практики</w:t>
            </w:r>
          </w:p>
          <w:p w14:paraId="6527676E" w14:textId="0334FC12" w:rsidR="00A02BAD" w:rsidRPr="007B63C7" w:rsidRDefault="0079211E" w:rsidP="008B2414">
            <w:pPr>
              <w:pStyle w:val="aa"/>
              <w:numPr>
                <w:ilvl w:val="0"/>
                <w:numId w:val="26"/>
              </w:numPr>
              <w:ind w:left="885" w:hanging="284"/>
              <w:jc w:val="both"/>
              <w:rPr>
                <w:bCs/>
                <w:sz w:val="24"/>
                <w:szCs w:val="24"/>
              </w:rPr>
            </w:pPr>
            <w:hyperlink r:id="rId226" w:history="1">
              <w:r w:rsidR="00A02BAD" w:rsidRPr="007B63C7">
                <w:rPr>
                  <w:rStyle w:val="a4"/>
                  <w:bCs/>
                  <w:sz w:val="24"/>
                  <w:szCs w:val="24"/>
                </w:rPr>
                <w:t>Приложение 2.4.4</w:t>
              </w:r>
            </w:hyperlink>
            <w:r w:rsidR="00A02BAD" w:rsidRPr="007B63C7">
              <w:rPr>
                <w:bCs/>
                <w:color w:val="4472C4"/>
                <w:sz w:val="24"/>
                <w:szCs w:val="24"/>
              </w:rPr>
              <w:t xml:space="preserve"> </w:t>
            </w:r>
            <w:r w:rsidR="00A02BAD" w:rsidRPr="007B63C7">
              <w:rPr>
                <w:bCs/>
                <w:sz w:val="24"/>
                <w:szCs w:val="24"/>
              </w:rPr>
              <w:t>Договора с клиническими базами</w:t>
            </w:r>
          </w:p>
          <w:p w14:paraId="33B7D4F5" w14:textId="22B6FA09" w:rsidR="00A02BAD" w:rsidRPr="007B63C7" w:rsidRDefault="0079211E" w:rsidP="008B2414">
            <w:pPr>
              <w:pStyle w:val="aa"/>
              <w:numPr>
                <w:ilvl w:val="0"/>
                <w:numId w:val="26"/>
              </w:numPr>
              <w:tabs>
                <w:tab w:val="left" w:pos="567"/>
              </w:tabs>
              <w:ind w:left="885" w:hanging="284"/>
              <w:rPr>
                <w:bCs/>
                <w:sz w:val="24"/>
                <w:szCs w:val="24"/>
              </w:rPr>
            </w:pPr>
            <w:hyperlink r:id="rId227" w:history="1">
              <w:r w:rsidR="00A02BAD" w:rsidRPr="007B63C7">
                <w:rPr>
                  <w:rStyle w:val="a4"/>
                  <w:bCs/>
                  <w:sz w:val="24"/>
                  <w:szCs w:val="24"/>
                </w:rPr>
                <w:t>Приложение 2.4.5</w:t>
              </w:r>
            </w:hyperlink>
            <w:r w:rsidR="00A02BAD" w:rsidRPr="007B63C7">
              <w:rPr>
                <w:bCs/>
                <w:color w:val="4472C4"/>
                <w:sz w:val="24"/>
                <w:szCs w:val="24"/>
              </w:rPr>
              <w:t xml:space="preserve"> </w:t>
            </w:r>
            <w:r w:rsidR="00A02BAD" w:rsidRPr="007B63C7">
              <w:rPr>
                <w:bCs/>
                <w:sz w:val="24"/>
                <w:szCs w:val="24"/>
              </w:rPr>
              <w:t>Приказ о практике</w:t>
            </w:r>
          </w:p>
          <w:p w14:paraId="19D4F241" w14:textId="0C62B2C0" w:rsidR="00A02BAD" w:rsidRPr="007B63C7" w:rsidRDefault="0079211E" w:rsidP="008B2414">
            <w:pPr>
              <w:pStyle w:val="aa"/>
              <w:numPr>
                <w:ilvl w:val="0"/>
                <w:numId w:val="26"/>
              </w:numPr>
              <w:tabs>
                <w:tab w:val="left" w:pos="567"/>
              </w:tabs>
              <w:ind w:left="885" w:hanging="284"/>
              <w:rPr>
                <w:bCs/>
                <w:sz w:val="24"/>
                <w:szCs w:val="24"/>
                <w:shd w:val="clear" w:color="auto" w:fill="FFFFFF"/>
              </w:rPr>
            </w:pPr>
            <w:hyperlink r:id="rId228" w:history="1">
              <w:r w:rsidR="00A02BAD" w:rsidRPr="007B63C7">
                <w:rPr>
                  <w:rStyle w:val="a4"/>
                  <w:bCs/>
                  <w:sz w:val="24"/>
                  <w:szCs w:val="24"/>
                  <w:shd w:val="clear" w:color="auto" w:fill="FFFFFF"/>
                </w:rPr>
                <w:t>Приложение 2.4.6</w:t>
              </w:r>
            </w:hyperlink>
            <w:r w:rsidR="00A02BAD" w:rsidRPr="007B63C7">
              <w:rPr>
                <w:bCs/>
                <w:sz w:val="24"/>
                <w:szCs w:val="24"/>
                <w:shd w:val="clear" w:color="auto" w:fill="FFFFFF"/>
              </w:rPr>
              <w:t xml:space="preserve"> Дневники практик</w:t>
            </w:r>
          </w:p>
          <w:p w14:paraId="12325E3B" w14:textId="41701883" w:rsidR="00A02BAD" w:rsidRPr="007B63C7" w:rsidRDefault="0079211E" w:rsidP="008B2414">
            <w:pPr>
              <w:pStyle w:val="aa"/>
              <w:numPr>
                <w:ilvl w:val="0"/>
                <w:numId w:val="26"/>
              </w:numPr>
              <w:tabs>
                <w:tab w:val="left" w:pos="567"/>
              </w:tabs>
              <w:ind w:left="885" w:hanging="284"/>
              <w:rPr>
                <w:bCs/>
                <w:sz w:val="24"/>
                <w:szCs w:val="24"/>
                <w:shd w:val="clear" w:color="auto" w:fill="FFFFFF"/>
              </w:rPr>
            </w:pPr>
            <w:hyperlink r:id="rId229" w:history="1">
              <w:r w:rsidR="00A02BAD" w:rsidRPr="007B63C7">
                <w:rPr>
                  <w:rStyle w:val="a4"/>
                  <w:bCs/>
                  <w:sz w:val="24"/>
                  <w:szCs w:val="24"/>
                </w:rPr>
                <w:t>Приложение 2.4.7</w:t>
              </w:r>
            </w:hyperlink>
            <w:r w:rsidR="00A02BAD" w:rsidRPr="007B63C7">
              <w:rPr>
                <w:color w:val="4472C4"/>
                <w:sz w:val="24"/>
                <w:szCs w:val="24"/>
              </w:rPr>
              <w:t xml:space="preserve"> </w:t>
            </w:r>
            <w:r w:rsidR="00A02BAD" w:rsidRPr="007B63C7">
              <w:rPr>
                <w:sz w:val="24"/>
                <w:szCs w:val="24"/>
              </w:rPr>
              <w:t>Оценочные формы практик мини-КОФ, ННПН</w:t>
            </w:r>
          </w:p>
        </w:tc>
        <w:tc>
          <w:tcPr>
            <w:tcW w:w="1617" w:type="dxa"/>
          </w:tcPr>
          <w:p w14:paraId="2F484F2E" w14:textId="77777777" w:rsidR="00A02BAD" w:rsidRDefault="00A02BAD" w:rsidP="007B63C7">
            <w:pPr>
              <w:ind w:firstLine="567"/>
              <w:contextualSpacing/>
              <w:rPr>
                <w:sz w:val="24"/>
                <w:szCs w:val="24"/>
              </w:rPr>
            </w:pPr>
          </w:p>
          <w:p w14:paraId="4F45464E" w14:textId="77777777" w:rsidR="003A3742" w:rsidRDefault="003A3742" w:rsidP="007B63C7">
            <w:pPr>
              <w:ind w:firstLine="567"/>
              <w:contextualSpacing/>
              <w:rPr>
                <w:sz w:val="24"/>
                <w:szCs w:val="24"/>
              </w:rPr>
            </w:pPr>
          </w:p>
          <w:p w14:paraId="32ED8F22" w14:textId="77777777" w:rsidR="003A3742" w:rsidRDefault="003A3742" w:rsidP="007B63C7">
            <w:pPr>
              <w:ind w:firstLine="567"/>
              <w:contextualSpacing/>
              <w:rPr>
                <w:sz w:val="24"/>
                <w:szCs w:val="24"/>
              </w:rPr>
            </w:pPr>
          </w:p>
          <w:p w14:paraId="3155BEC6" w14:textId="495D61AF" w:rsidR="003A3742" w:rsidRPr="003A3742" w:rsidRDefault="003A3742" w:rsidP="003A3742">
            <w:pPr>
              <w:ind w:right="-103"/>
              <w:contextualSpacing/>
              <w:rPr>
                <w:b/>
                <w:sz w:val="24"/>
                <w:szCs w:val="24"/>
              </w:rPr>
            </w:pPr>
            <w:r w:rsidRPr="003A3742">
              <w:rPr>
                <w:b/>
                <w:sz w:val="24"/>
                <w:szCs w:val="24"/>
              </w:rPr>
              <w:lastRenderedPageBreak/>
              <w:t>Выполняется</w:t>
            </w:r>
          </w:p>
        </w:tc>
      </w:tr>
      <w:tr w:rsidR="00A02BAD" w:rsidRPr="007B63C7" w14:paraId="23FA7B93" w14:textId="77777777" w:rsidTr="00DF143B">
        <w:tc>
          <w:tcPr>
            <w:tcW w:w="9293" w:type="dxa"/>
          </w:tcPr>
          <w:p w14:paraId="4AFC25C7" w14:textId="0477E7B5" w:rsidR="00A02BAD" w:rsidRDefault="00A02BAD" w:rsidP="007B63C7">
            <w:pPr>
              <w:ind w:firstLine="601"/>
              <w:contextualSpacing/>
              <w:rPr>
                <w:rFonts w:eastAsia="Times New Roman"/>
                <w:b/>
                <w:sz w:val="24"/>
                <w:szCs w:val="24"/>
                <w:lang w:eastAsia="ru-RU"/>
              </w:rPr>
            </w:pPr>
            <w:r w:rsidRPr="007B63C7">
              <w:rPr>
                <w:b/>
                <w:sz w:val="24"/>
                <w:szCs w:val="24"/>
              </w:rPr>
              <w:lastRenderedPageBreak/>
              <w:t>Критерий 2.5</w:t>
            </w:r>
            <w:r w:rsidR="00974D4F" w:rsidRPr="007B63C7">
              <w:rPr>
                <w:b/>
                <w:sz w:val="24"/>
                <w:szCs w:val="24"/>
              </w:rPr>
              <w:t xml:space="preserve"> </w:t>
            </w:r>
            <w:r w:rsidRPr="007B63C7">
              <w:rPr>
                <w:rFonts w:eastAsia="Times New Roman"/>
                <w:b/>
                <w:sz w:val="24"/>
                <w:szCs w:val="24"/>
                <w:lang w:eastAsia="ru-RU"/>
              </w:rPr>
              <w:t>Мониторинг по образовательной программе: успеваемости и выпуска обучающихся (студентов); эффективности процедур их оценивания; ожиданий, потребностей и удовлетворенности обучающихся (студентов) и работодателей обучением по образовательной программе; образовательной среды и служб поддержки и их соответствия целям образовательной программы; трудоустройства выпускников с целью установления адекватности и повышения эффективности предоставляемых образовательных услуг; выработка мероприятий по дальнейшему улучшению образовательной программы</w:t>
            </w:r>
          </w:p>
          <w:p w14:paraId="0700C4D4" w14:textId="77777777" w:rsidR="00081E31" w:rsidRPr="007B63C7" w:rsidRDefault="00081E31" w:rsidP="007B63C7">
            <w:pPr>
              <w:ind w:firstLine="601"/>
              <w:contextualSpacing/>
              <w:rPr>
                <w:b/>
                <w:sz w:val="24"/>
                <w:szCs w:val="24"/>
              </w:rPr>
            </w:pPr>
          </w:p>
          <w:p w14:paraId="1A57F448" w14:textId="438BA3BA" w:rsidR="00A02BAD" w:rsidRPr="007B63C7" w:rsidRDefault="00A02BAD" w:rsidP="007B63C7">
            <w:pPr>
              <w:adjustRightInd w:val="0"/>
              <w:ind w:firstLine="601"/>
              <w:contextualSpacing/>
              <w:jc w:val="both"/>
              <w:rPr>
                <w:bCs/>
                <w:sz w:val="24"/>
                <w:szCs w:val="24"/>
                <w:lang w:val="ky-KG"/>
              </w:rPr>
            </w:pPr>
            <w:r w:rsidRPr="007B63C7">
              <w:rPr>
                <w:bCs/>
                <w:sz w:val="24"/>
                <w:szCs w:val="24"/>
                <w:lang w:val="ky-KG"/>
              </w:rPr>
              <w:t xml:space="preserve">Оценка качества реализации ОП осуществляется в рамках общей системы мониторинга качества образования </w:t>
            </w:r>
            <w:r w:rsidR="00081E31">
              <w:rPr>
                <w:bCs/>
                <w:sz w:val="24"/>
                <w:szCs w:val="24"/>
                <w:lang w:val="ky-KG"/>
              </w:rPr>
              <w:t>в</w:t>
            </w:r>
            <w:r w:rsidRPr="007B63C7">
              <w:rPr>
                <w:bCs/>
                <w:sz w:val="24"/>
                <w:szCs w:val="24"/>
                <w:lang w:val="ky-KG"/>
              </w:rPr>
              <w:t>:</w:t>
            </w:r>
          </w:p>
          <w:p w14:paraId="3B432D52" w14:textId="0A31EA94" w:rsidR="00A02BAD" w:rsidRPr="007B63C7" w:rsidRDefault="00081E31" w:rsidP="008B2414">
            <w:pPr>
              <w:numPr>
                <w:ilvl w:val="0"/>
                <w:numId w:val="27"/>
              </w:numPr>
              <w:adjustRightInd w:val="0"/>
              <w:ind w:left="0" w:firstLine="601"/>
              <w:contextualSpacing/>
              <w:jc w:val="both"/>
              <w:rPr>
                <w:bCs/>
                <w:sz w:val="24"/>
                <w:szCs w:val="24"/>
                <w:lang w:val="ky-KG"/>
              </w:rPr>
            </w:pPr>
            <w:r>
              <w:rPr>
                <w:bCs/>
                <w:sz w:val="24"/>
                <w:szCs w:val="24"/>
                <w:lang w:val="ky-KG"/>
              </w:rPr>
              <w:t xml:space="preserve"> о</w:t>
            </w:r>
            <w:r w:rsidR="00A02BAD" w:rsidRPr="007B63C7">
              <w:rPr>
                <w:bCs/>
                <w:sz w:val="24"/>
                <w:szCs w:val="24"/>
                <w:lang w:val="ky-KG"/>
              </w:rPr>
              <w:t>ценке</w:t>
            </w:r>
            <w:r>
              <w:rPr>
                <w:bCs/>
                <w:sz w:val="24"/>
                <w:szCs w:val="24"/>
                <w:lang w:val="ky-KG"/>
              </w:rPr>
              <w:t xml:space="preserve"> </w:t>
            </w:r>
            <w:r w:rsidR="00A02BAD" w:rsidRPr="007B63C7">
              <w:rPr>
                <w:bCs/>
                <w:sz w:val="24"/>
                <w:szCs w:val="24"/>
                <w:lang w:val="ky-KG"/>
              </w:rPr>
              <w:t>менеджмента ОП (уровень ППС, организация учебного процесса, регулярная оценка уровня достижения целей программы, востребованность выпускников);</w:t>
            </w:r>
          </w:p>
          <w:p w14:paraId="1B2E815A" w14:textId="4FC776EF" w:rsidR="00A02BAD" w:rsidRPr="007B63C7" w:rsidRDefault="00A07504" w:rsidP="008B2414">
            <w:pPr>
              <w:numPr>
                <w:ilvl w:val="0"/>
                <w:numId w:val="27"/>
              </w:numPr>
              <w:adjustRightInd w:val="0"/>
              <w:ind w:left="34" w:firstLine="567"/>
              <w:contextualSpacing/>
              <w:jc w:val="both"/>
              <w:rPr>
                <w:bCs/>
                <w:sz w:val="24"/>
                <w:szCs w:val="24"/>
                <w:lang w:val="ky-KG"/>
              </w:rPr>
            </w:pPr>
            <w:r>
              <w:rPr>
                <w:bCs/>
                <w:sz w:val="24"/>
                <w:szCs w:val="24"/>
                <w:lang w:val="ky-KG"/>
              </w:rPr>
              <w:t xml:space="preserve"> р</w:t>
            </w:r>
            <w:r w:rsidR="00A02BAD" w:rsidRPr="007B63C7">
              <w:rPr>
                <w:bCs/>
                <w:sz w:val="24"/>
                <w:szCs w:val="24"/>
                <w:lang w:val="ky-KG"/>
              </w:rPr>
              <w:t>еализации</w:t>
            </w:r>
            <w:r>
              <w:rPr>
                <w:bCs/>
                <w:sz w:val="24"/>
                <w:szCs w:val="24"/>
                <w:lang w:val="ky-KG"/>
              </w:rPr>
              <w:t xml:space="preserve">  </w:t>
            </w:r>
            <w:r w:rsidR="00A02BAD" w:rsidRPr="007B63C7">
              <w:rPr>
                <w:bCs/>
                <w:sz w:val="24"/>
                <w:szCs w:val="24"/>
                <w:lang w:val="ky-KG"/>
              </w:rPr>
              <w:t>ОП (УП, УМКД, методическое и информационное обеспечение, инфраструктура, образовательные технологии, НИР);</w:t>
            </w:r>
          </w:p>
          <w:p w14:paraId="62251603" w14:textId="4505BBB4" w:rsidR="00A02BAD" w:rsidRPr="007B63C7" w:rsidRDefault="00A07504" w:rsidP="008B2414">
            <w:pPr>
              <w:numPr>
                <w:ilvl w:val="0"/>
                <w:numId w:val="27"/>
              </w:numPr>
              <w:adjustRightInd w:val="0"/>
              <w:ind w:left="34" w:firstLine="567"/>
              <w:contextualSpacing/>
              <w:jc w:val="both"/>
              <w:rPr>
                <w:bCs/>
                <w:sz w:val="24"/>
                <w:szCs w:val="24"/>
                <w:lang w:val="ky-KG"/>
              </w:rPr>
            </w:pPr>
            <w:r>
              <w:rPr>
                <w:bCs/>
                <w:sz w:val="24"/>
                <w:szCs w:val="24"/>
                <w:lang w:val="ky-KG"/>
              </w:rPr>
              <w:t xml:space="preserve"> </w:t>
            </w:r>
            <w:r w:rsidR="00A02BAD" w:rsidRPr="007B63C7">
              <w:rPr>
                <w:bCs/>
                <w:sz w:val="24"/>
                <w:szCs w:val="24"/>
                <w:lang w:val="ky-KG"/>
              </w:rPr>
              <w:t xml:space="preserve">результатах ОП (промежуточная аттестация, итоговая аттестация, рейтинг студентов). </w:t>
            </w:r>
          </w:p>
          <w:p w14:paraId="43CA5365" w14:textId="77777777" w:rsidR="00A02BAD" w:rsidRPr="007B63C7" w:rsidRDefault="00A02BAD" w:rsidP="007B63C7">
            <w:pPr>
              <w:adjustRightInd w:val="0"/>
              <w:ind w:firstLine="601"/>
              <w:contextualSpacing/>
              <w:jc w:val="both"/>
              <w:rPr>
                <w:bCs/>
                <w:sz w:val="24"/>
                <w:szCs w:val="24"/>
                <w:lang w:val="ky-KG"/>
              </w:rPr>
            </w:pPr>
            <w:r w:rsidRPr="007B63C7">
              <w:rPr>
                <w:bCs/>
                <w:sz w:val="24"/>
                <w:szCs w:val="24"/>
                <w:lang w:val="ky-KG"/>
              </w:rPr>
              <w:t xml:space="preserve">Процедуры мониторинга качества образовательного процесса включают в себя: </w:t>
            </w:r>
          </w:p>
          <w:p w14:paraId="43EE2F85" w14:textId="78A4D333" w:rsidR="00A02BAD" w:rsidRPr="007B63C7" w:rsidRDefault="00A07504" w:rsidP="008B2414">
            <w:pPr>
              <w:numPr>
                <w:ilvl w:val="0"/>
                <w:numId w:val="28"/>
              </w:numPr>
              <w:tabs>
                <w:tab w:val="left" w:pos="720"/>
              </w:tabs>
              <w:adjustRightInd w:val="0"/>
              <w:ind w:left="0" w:firstLine="601"/>
              <w:contextualSpacing/>
              <w:jc w:val="both"/>
              <w:rPr>
                <w:bCs/>
                <w:sz w:val="24"/>
                <w:szCs w:val="24"/>
                <w:lang w:val="ky-KG"/>
              </w:rPr>
            </w:pPr>
            <w:r>
              <w:rPr>
                <w:bCs/>
                <w:sz w:val="24"/>
                <w:szCs w:val="24"/>
                <w:lang w:val="ky-KG"/>
              </w:rPr>
              <w:t xml:space="preserve"> </w:t>
            </w:r>
            <w:r w:rsidR="00A02BAD" w:rsidRPr="007B63C7">
              <w:rPr>
                <w:bCs/>
                <w:sz w:val="24"/>
                <w:szCs w:val="24"/>
                <w:lang w:val="ky-KG"/>
              </w:rPr>
              <w:t>внешний механизм оценки программы</w:t>
            </w:r>
            <w:r>
              <w:rPr>
                <w:bCs/>
                <w:sz w:val="24"/>
                <w:szCs w:val="24"/>
                <w:lang w:val="ky-KG"/>
              </w:rPr>
              <w:t>:</w:t>
            </w:r>
            <w:r w:rsidR="00A02BAD" w:rsidRPr="007B63C7">
              <w:rPr>
                <w:bCs/>
                <w:sz w:val="24"/>
                <w:szCs w:val="24"/>
                <w:lang w:val="ky-KG"/>
              </w:rPr>
              <w:t xml:space="preserve"> участие в международных рейтингах и аккредитациях (ААОПО);</w:t>
            </w:r>
          </w:p>
          <w:p w14:paraId="23A1D563" w14:textId="194EAE0C" w:rsidR="00A02BAD" w:rsidRPr="007B63C7" w:rsidRDefault="00A07504" w:rsidP="008B2414">
            <w:pPr>
              <w:numPr>
                <w:ilvl w:val="0"/>
                <w:numId w:val="28"/>
              </w:numPr>
              <w:tabs>
                <w:tab w:val="left" w:pos="720"/>
              </w:tabs>
              <w:adjustRightInd w:val="0"/>
              <w:ind w:left="34" w:firstLine="567"/>
              <w:contextualSpacing/>
              <w:jc w:val="both"/>
              <w:rPr>
                <w:bCs/>
                <w:sz w:val="24"/>
                <w:szCs w:val="24"/>
                <w:lang w:val="ky-KG"/>
              </w:rPr>
            </w:pPr>
            <w:r>
              <w:rPr>
                <w:bCs/>
                <w:sz w:val="24"/>
                <w:szCs w:val="24"/>
                <w:lang w:val="ky-KG"/>
              </w:rPr>
              <w:t xml:space="preserve"> </w:t>
            </w:r>
            <w:r w:rsidR="00A02BAD" w:rsidRPr="007B63C7">
              <w:rPr>
                <w:bCs/>
                <w:sz w:val="24"/>
                <w:szCs w:val="24"/>
                <w:lang w:val="ky-KG"/>
              </w:rPr>
              <w:t>внутренние механизмы оценки программы</w:t>
            </w:r>
            <w:r>
              <w:rPr>
                <w:bCs/>
                <w:sz w:val="24"/>
                <w:szCs w:val="24"/>
                <w:lang w:val="ky-KG"/>
              </w:rPr>
              <w:t>:</w:t>
            </w:r>
            <w:r w:rsidR="00A02BAD" w:rsidRPr="007B63C7">
              <w:rPr>
                <w:bCs/>
                <w:sz w:val="24"/>
                <w:szCs w:val="24"/>
                <w:lang w:val="ky-KG"/>
              </w:rPr>
              <w:t xml:space="preserve"> посещение занятий, анкетирование участников образовательного процесса и </w:t>
            </w:r>
            <w:r w:rsidR="00A02BAD" w:rsidRPr="007B63C7">
              <w:rPr>
                <w:bCs/>
                <w:sz w:val="24"/>
                <w:szCs w:val="24"/>
              </w:rPr>
              <w:t xml:space="preserve">внешних стейкхолдеров, качественный состав ППС, ежегодный мониторинг кафедральной работы, </w:t>
            </w:r>
            <w:r w:rsidR="00A02BAD" w:rsidRPr="007B63C7">
              <w:rPr>
                <w:bCs/>
                <w:sz w:val="24"/>
                <w:szCs w:val="24"/>
                <w:lang w:val="ky-KG"/>
              </w:rPr>
              <w:t xml:space="preserve">эффективность процедур оценивания знаний, анализ показателей успеваемости студентов, результаты внутреннего аудита.  </w:t>
            </w:r>
          </w:p>
          <w:p w14:paraId="1284092A" w14:textId="77777777" w:rsidR="00A02BAD" w:rsidRPr="007B63C7" w:rsidRDefault="00A02BAD" w:rsidP="007B63C7">
            <w:pPr>
              <w:adjustRightInd w:val="0"/>
              <w:ind w:firstLine="601"/>
              <w:contextualSpacing/>
              <w:jc w:val="both"/>
              <w:rPr>
                <w:bCs/>
                <w:sz w:val="24"/>
                <w:szCs w:val="24"/>
              </w:rPr>
            </w:pPr>
            <w:r w:rsidRPr="007B63C7">
              <w:rPr>
                <w:bCs/>
                <w:sz w:val="24"/>
                <w:szCs w:val="24"/>
              </w:rPr>
              <w:lastRenderedPageBreak/>
              <w:t>Все этапы и уровни обеспечения качества ОП регулируются Уставом ОММУ и стратегическим планом ОММУ и ООП ОММУ.</w:t>
            </w:r>
          </w:p>
          <w:p w14:paraId="6E604DB2" w14:textId="0B1E654B" w:rsidR="00A02BAD" w:rsidRPr="007B63C7" w:rsidRDefault="00A02BAD" w:rsidP="007B63C7">
            <w:pPr>
              <w:ind w:firstLine="601"/>
              <w:contextualSpacing/>
              <w:jc w:val="both"/>
              <w:rPr>
                <w:bCs/>
                <w:sz w:val="24"/>
                <w:szCs w:val="24"/>
              </w:rPr>
            </w:pPr>
            <w:r w:rsidRPr="007B63C7">
              <w:rPr>
                <w:bCs/>
                <w:sz w:val="24"/>
                <w:szCs w:val="24"/>
              </w:rPr>
              <w:t>Основную ответственность за содержание, мониторинг и оценку учебных программ нес</w:t>
            </w:r>
            <w:r w:rsidRPr="007B63C7">
              <w:rPr>
                <w:bCs/>
                <w:sz w:val="24"/>
                <w:szCs w:val="24"/>
                <w:lang w:val="ky-KG"/>
              </w:rPr>
              <w:t>е</w:t>
            </w:r>
            <w:r w:rsidRPr="007B63C7">
              <w:rPr>
                <w:bCs/>
                <w:sz w:val="24"/>
                <w:szCs w:val="24"/>
              </w:rPr>
              <w:t>т УМС университета. Учебная деятельность (преподавание), учебно-методическая деятельность и научная и научно-методическая деятельность осуществляется на основе Положения о мониторинге качества образовательных услуг ОММУ</w:t>
            </w:r>
            <w:r w:rsidR="00974D4F" w:rsidRPr="007B63C7">
              <w:rPr>
                <w:bCs/>
                <w:sz w:val="24"/>
                <w:szCs w:val="24"/>
              </w:rPr>
              <w:t>.</w:t>
            </w:r>
            <w:r w:rsidRPr="007B63C7">
              <w:rPr>
                <w:bCs/>
                <w:sz w:val="24"/>
                <w:szCs w:val="24"/>
              </w:rPr>
              <w:t xml:space="preserve"> (</w:t>
            </w:r>
            <w:hyperlink r:id="rId230" w:history="1">
              <w:r w:rsidRPr="007B63C7">
                <w:rPr>
                  <w:rStyle w:val="a4"/>
                  <w:bCs/>
                  <w:sz w:val="24"/>
                  <w:szCs w:val="24"/>
                </w:rPr>
                <w:t>Приложение 2.5.1</w:t>
              </w:r>
            </w:hyperlink>
            <w:r w:rsidRPr="007B63C7">
              <w:rPr>
                <w:bCs/>
                <w:sz w:val="24"/>
                <w:szCs w:val="24"/>
              </w:rPr>
              <w:t>)</w:t>
            </w:r>
          </w:p>
          <w:p w14:paraId="7F91A3C4" w14:textId="77777777" w:rsidR="00A02BAD" w:rsidRPr="007B63C7" w:rsidRDefault="00A02BAD" w:rsidP="007B63C7">
            <w:pPr>
              <w:ind w:firstLine="601"/>
              <w:contextualSpacing/>
              <w:jc w:val="both"/>
              <w:rPr>
                <w:bCs/>
                <w:sz w:val="24"/>
                <w:szCs w:val="24"/>
                <w:lang w:val="ky-KG"/>
              </w:rPr>
            </w:pPr>
            <w:r w:rsidRPr="007B63C7">
              <w:rPr>
                <w:bCs/>
                <w:sz w:val="24"/>
                <w:szCs w:val="24"/>
              </w:rPr>
              <w:t>Организация мониторинга и оценки учебных достижений студентов осуществляется деканатом, который подчиняется проректору по учебной работе. Оценка учебных достижений регламентируется «Положением о кредитной системе обучения студентов»</w:t>
            </w:r>
            <w:r w:rsidRPr="007B63C7">
              <w:rPr>
                <w:bCs/>
                <w:sz w:val="24"/>
                <w:szCs w:val="24"/>
                <w:lang w:val="ky-KG"/>
              </w:rPr>
              <w:t xml:space="preserve">. </w:t>
            </w:r>
          </w:p>
          <w:p w14:paraId="11448B05" w14:textId="0C6E595D" w:rsidR="00A02BAD" w:rsidRPr="007B63C7" w:rsidRDefault="00A02BAD" w:rsidP="007B63C7">
            <w:pPr>
              <w:ind w:firstLine="601"/>
              <w:contextualSpacing/>
              <w:jc w:val="both"/>
              <w:rPr>
                <w:bCs/>
                <w:sz w:val="24"/>
                <w:szCs w:val="24"/>
              </w:rPr>
            </w:pPr>
            <w:r w:rsidRPr="007B63C7">
              <w:rPr>
                <w:rFonts w:eastAsia="Times New Roman"/>
                <w:bCs/>
                <w:sz w:val="24"/>
                <w:szCs w:val="24"/>
              </w:rPr>
              <w:t>Мониторинг и оценка качества знаний, обучающихся осуществляются в соответствии с Положением СМК ОММУ, Положением об УМС (</w:t>
            </w:r>
            <w:hyperlink r:id="rId231" w:history="1">
              <w:r w:rsidRPr="007B63C7">
                <w:rPr>
                  <w:rStyle w:val="a4"/>
                  <w:bCs/>
                  <w:sz w:val="24"/>
                  <w:szCs w:val="24"/>
                </w:rPr>
                <w:t>Приложение 2.5.2</w:t>
              </w:r>
            </w:hyperlink>
            <w:r w:rsidRPr="007B63C7">
              <w:rPr>
                <w:bCs/>
                <w:sz w:val="24"/>
                <w:szCs w:val="24"/>
              </w:rPr>
              <w:t>)</w:t>
            </w:r>
            <w:r w:rsidR="00A07504">
              <w:rPr>
                <w:bCs/>
                <w:sz w:val="24"/>
                <w:szCs w:val="24"/>
              </w:rPr>
              <w:t>,</w:t>
            </w:r>
            <w:r w:rsidRPr="007B63C7">
              <w:rPr>
                <w:bCs/>
                <w:sz w:val="24"/>
                <w:szCs w:val="24"/>
              </w:rPr>
              <w:t xml:space="preserve"> разработанны</w:t>
            </w:r>
            <w:r w:rsidR="00A07504">
              <w:rPr>
                <w:bCs/>
                <w:sz w:val="24"/>
                <w:szCs w:val="24"/>
              </w:rPr>
              <w:t>м</w:t>
            </w:r>
            <w:r w:rsidRPr="007B63C7">
              <w:rPr>
                <w:bCs/>
                <w:sz w:val="24"/>
                <w:szCs w:val="24"/>
              </w:rPr>
              <w:t xml:space="preserve"> на основании постановления Правительства КР от 29.05.2012 г. №346 «Об утверждении нормативных актов, регулирующих деятельность образовательных организаций высшего и среднего профессионального образования», а также локальными актами университета. </w:t>
            </w:r>
          </w:p>
          <w:p w14:paraId="4D856D05" w14:textId="453CE372" w:rsidR="00A02BAD" w:rsidRPr="00A07504" w:rsidRDefault="00A07504" w:rsidP="007B63C7">
            <w:pPr>
              <w:shd w:val="clear" w:color="auto" w:fill="FFFFFF"/>
              <w:ind w:firstLine="601"/>
              <w:contextualSpacing/>
              <w:jc w:val="both"/>
              <w:rPr>
                <w:b/>
                <w:bCs/>
                <w:i/>
                <w:sz w:val="24"/>
                <w:szCs w:val="24"/>
              </w:rPr>
            </w:pPr>
            <w:r w:rsidRPr="00A07504">
              <w:rPr>
                <w:b/>
                <w:bCs/>
                <w:i/>
                <w:sz w:val="24"/>
                <w:szCs w:val="24"/>
              </w:rPr>
              <w:t>Мониторинг</w:t>
            </w:r>
            <w:r w:rsidR="00A02BAD" w:rsidRPr="00A07504">
              <w:rPr>
                <w:b/>
                <w:bCs/>
                <w:i/>
                <w:sz w:val="24"/>
                <w:szCs w:val="24"/>
              </w:rPr>
              <w:t xml:space="preserve"> успеваемости и выпуска обучающихся (студентов)</w:t>
            </w:r>
            <w:r>
              <w:rPr>
                <w:b/>
                <w:bCs/>
                <w:i/>
                <w:sz w:val="24"/>
                <w:szCs w:val="24"/>
              </w:rPr>
              <w:t>.</w:t>
            </w:r>
          </w:p>
          <w:p w14:paraId="26A361B9" w14:textId="776396D5" w:rsidR="00A02BAD" w:rsidRPr="007B63C7" w:rsidRDefault="00A02BAD" w:rsidP="007B63C7">
            <w:pPr>
              <w:ind w:firstLine="601"/>
              <w:contextualSpacing/>
              <w:jc w:val="both"/>
              <w:rPr>
                <w:bCs/>
                <w:color w:val="FF0000"/>
                <w:sz w:val="24"/>
                <w:szCs w:val="24"/>
              </w:rPr>
            </w:pPr>
            <w:r w:rsidRPr="007B63C7">
              <w:rPr>
                <w:bCs/>
                <w:sz w:val="24"/>
                <w:szCs w:val="24"/>
              </w:rPr>
              <w:t>Для получени</w:t>
            </w:r>
            <w:r w:rsidR="00A07504">
              <w:rPr>
                <w:bCs/>
                <w:sz w:val="24"/>
                <w:szCs w:val="24"/>
              </w:rPr>
              <w:t>я</w:t>
            </w:r>
            <w:r w:rsidRPr="007B63C7">
              <w:rPr>
                <w:bCs/>
                <w:sz w:val="24"/>
                <w:szCs w:val="24"/>
              </w:rPr>
              <w:t xml:space="preserve"> объективной информации о качестве обучения мониторинг качества преподавания учебных дисциплин и мониторинг эффективности оценивания результатов обучения осуществляется на основе Положени</w:t>
            </w:r>
            <w:r w:rsidR="00242FEE">
              <w:rPr>
                <w:bCs/>
                <w:sz w:val="24"/>
                <w:szCs w:val="24"/>
              </w:rPr>
              <w:t>я</w:t>
            </w:r>
            <w:r w:rsidRPr="007B63C7">
              <w:rPr>
                <w:bCs/>
                <w:sz w:val="24"/>
                <w:szCs w:val="24"/>
              </w:rPr>
              <w:t xml:space="preserve"> о срезе знаний обучающихся (</w:t>
            </w:r>
            <w:hyperlink r:id="rId232" w:history="1">
              <w:r w:rsidRPr="007B63C7">
                <w:rPr>
                  <w:rStyle w:val="a4"/>
                  <w:bCs/>
                  <w:sz w:val="24"/>
                  <w:szCs w:val="24"/>
                </w:rPr>
                <w:t>Приложение 2.5.3</w:t>
              </w:r>
            </w:hyperlink>
            <w:r w:rsidR="00467E0F" w:rsidRPr="007B63C7">
              <w:rPr>
                <w:rStyle w:val="a4"/>
                <w:bCs/>
                <w:sz w:val="24"/>
                <w:szCs w:val="24"/>
              </w:rPr>
              <w:t>)</w:t>
            </w:r>
            <w:r w:rsidRPr="007B63C7">
              <w:rPr>
                <w:bCs/>
                <w:sz w:val="24"/>
                <w:szCs w:val="24"/>
              </w:rPr>
              <w:t xml:space="preserve"> </w:t>
            </w:r>
            <w:r w:rsidRPr="007B63C7">
              <w:rPr>
                <w:bCs/>
                <w:sz w:val="24"/>
                <w:szCs w:val="24"/>
                <w:lang w:val="ky-KG"/>
              </w:rPr>
              <w:t xml:space="preserve">и </w:t>
            </w:r>
            <w:r w:rsidRPr="007B63C7">
              <w:rPr>
                <w:bCs/>
                <w:sz w:val="24"/>
                <w:szCs w:val="24"/>
                <w:shd w:val="clear" w:color="auto" w:fill="FFFFFF"/>
              </w:rPr>
              <w:t>Положени</w:t>
            </w:r>
            <w:r w:rsidR="00242FEE">
              <w:rPr>
                <w:bCs/>
                <w:sz w:val="24"/>
                <w:szCs w:val="24"/>
                <w:shd w:val="clear" w:color="auto" w:fill="FFFFFF"/>
              </w:rPr>
              <w:t>я</w:t>
            </w:r>
            <w:r w:rsidRPr="007B63C7">
              <w:rPr>
                <w:bCs/>
                <w:sz w:val="24"/>
                <w:szCs w:val="24"/>
                <w:shd w:val="clear" w:color="auto" w:fill="FFFFFF"/>
              </w:rPr>
              <w:t xml:space="preserve"> о контроле знаний студентов методом компьютерного тестирования</w:t>
            </w:r>
            <w:r w:rsidRPr="007B63C7">
              <w:rPr>
                <w:bCs/>
                <w:sz w:val="24"/>
                <w:szCs w:val="24"/>
              </w:rPr>
              <w:t xml:space="preserve"> </w:t>
            </w:r>
            <w:r w:rsidRPr="007B63C7">
              <w:rPr>
                <w:bCs/>
                <w:color w:val="4472C4"/>
                <w:sz w:val="24"/>
                <w:szCs w:val="24"/>
              </w:rPr>
              <w:t>(</w:t>
            </w:r>
            <w:hyperlink r:id="rId233" w:history="1">
              <w:r w:rsidRPr="007B63C7">
                <w:rPr>
                  <w:rStyle w:val="a4"/>
                  <w:bCs/>
                  <w:sz w:val="24"/>
                  <w:szCs w:val="24"/>
                </w:rPr>
                <w:t>Приложение 2.5.4</w:t>
              </w:r>
            </w:hyperlink>
            <w:r w:rsidRPr="007B63C7">
              <w:rPr>
                <w:bCs/>
                <w:sz w:val="24"/>
                <w:szCs w:val="24"/>
                <w:shd w:val="clear" w:color="auto" w:fill="FFFFFF"/>
              </w:rPr>
              <w:t>).</w:t>
            </w:r>
            <w:r w:rsidRPr="007B63C7">
              <w:rPr>
                <w:bCs/>
                <w:color w:val="4472C4"/>
                <w:sz w:val="24"/>
                <w:szCs w:val="24"/>
              </w:rPr>
              <w:t xml:space="preserve"> </w:t>
            </w:r>
            <w:r w:rsidRPr="007B63C7">
              <w:rPr>
                <w:bCs/>
                <w:sz w:val="24"/>
                <w:szCs w:val="24"/>
              </w:rPr>
              <w:t>Базовыми документами для мониторинга успеваемости являются журнал учета занятий (</w:t>
            </w:r>
            <w:hyperlink r:id="rId234" w:history="1">
              <w:r w:rsidRPr="007B63C7">
                <w:rPr>
                  <w:rStyle w:val="a4"/>
                  <w:bCs/>
                  <w:sz w:val="24"/>
                  <w:szCs w:val="24"/>
                </w:rPr>
                <w:t>Приложение 2.5.5</w:t>
              </w:r>
            </w:hyperlink>
            <w:r w:rsidRPr="007B63C7">
              <w:rPr>
                <w:bCs/>
                <w:sz w:val="24"/>
                <w:szCs w:val="24"/>
              </w:rPr>
              <w:t>)</w:t>
            </w:r>
            <w:r w:rsidRPr="007B63C7">
              <w:rPr>
                <w:bCs/>
                <w:sz w:val="24"/>
                <w:szCs w:val="24"/>
                <w:lang w:val="ky-KG"/>
              </w:rPr>
              <w:t xml:space="preserve">, </w:t>
            </w:r>
            <w:r w:rsidRPr="007B63C7">
              <w:rPr>
                <w:bCs/>
                <w:color w:val="FF0000"/>
                <w:sz w:val="24"/>
                <w:szCs w:val="24"/>
                <w:lang w:val="ky-KG"/>
              </w:rPr>
              <w:t xml:space="preserve"> </w:t>
            </w:r>
            <w:r w:rsidRPr="007B63C7">
              <w:rPr>
                <w:bCs/>
                <w:sz w:val="24"/>
                <w:szCs w:val="24"/>
              </w:rPr>
              <w:t>экзаменационные ведомости</w:t>
            </w:r>
            <w:r w:rsidR="00467E0F" w:rsidRPr="007B63C7">
              <w:rPr>
                <w:bCs/>
                <w:sz w:val="24"/>
                <w:szCs w:val="24"/>
              </w:rPr>
              <w:t xml:space="preserve">. </w:t>
            </w:r>
            <w:r w:rsidRPr="007B63C7">
              <w:rPr>
                <w:bCs/>
                <w:sz w:val="24"/>
                <w:szCs w:val="24"/>
              </w:rPr>
              <w:t>(</w:t>
            </w:r>
            <w:hyperlink r:id="rId235" w:history="1">
              <w:r w:rsidRPr="007B63C7">
                <w:rPr>
                  <w:rStyle w:val="a4"/>
                  <w:bCs/>
                  <w:sz w:val="24"/>
                  <w:szCs w:val="24"/>
                </w:rPr>
                <w:t>Приложение 2.5.6</w:t>
              </w:r>
            </w:hyperlink>
            <w:r w:rsidRPr="007B63C7">
              <w:rPr>
                <w:bCs/>
                <w:sz w:val="24"/>
                <w:szCs w:val="24"/>
              </w:rPr>
              <w:t>)</w:t>
            </w:r>
            <w:r w:rsidR="00467E0F" w:rsidRPr="007B63C7">
              <w:rPr>
                <w:bCs/>
                <w:sz w:val="24"/>
                <w:szCs w:val="24"/>
              </w:rPr>
              <w:t xml:space="preserve"> </w:t>
            </w:r>
            <w:r w:rsidRPr="007B63C7">
              <w:rPr>
                <w:bCs/>
                <w:sz w:val="24"/>
                <w:szCs w:val="24"/>
              </w:rPr>
              <w:t>Мониторинг отсева и восстановления осуществляется деканатом на основе Положения о порядке перевода, отчисления и восстановления студентов высших учебных заведений Кыргызской Республики. (</w:t>
            </w:r>
            <w:hyperlink r:id="rId236" w:history="1">
              <w:r w:rsidRPr="007B63C7">
                <w:rPr>
                  <w:rStyle w:val="a4"/>
                  <w:bCs/>
                  <w:sz w:val="24"/>
                  <w:szCs w:val="24"/>
                </w:rPr>
                <w:t>Приложение 2.5.7</w:t>
              </w:r>
            </w:hyperlink>
            <w:r w:rsidR="00467E0F" w:rsidRPr="007B63C7">
              <w:rPr>
                <w:rStyle w:val="a4"/>
                <w:bCs/>
                <w:sz w:val="24"/>
                <w:szCs w:val="24"/>
              </w:rPr>
              <w:t>)</w:t>
            </w:r>
            <w:r w:rsidR="00242FEE">
              <w:rPr>
                <w:rStyle w:val="a4"/>
                <w:bCs/>
                <w:sz w:val="24"/>
                <w:szCs w:val="24"/>
              </w:rPr>
              <w:t>.</w:t>
            </w:r>
            <w:r w:rsidRPr="007B63C7">
              <w:rPr>
                <w:bCs/>
                <w:sz w:val="24"/>
                <w:szCs w:val="24"/>
              </w:rPr>
              <w:t xml:space="preserve"> Деканат один раз в год проводит анализ успеваемости обучающихся по итогам сессии с обсуждением результатов на УС</w:t>
            </w:r>
            <w:r w:rsidR="00974D4F" w:rsidRPr="007B63C7">
              <w:rPr>
                <w:bCs/>
                <w:sz w:val="24"/>
                <w:szCs w:val="24"/>
              </w:rPr>
              <w:t>.</w:t>
            </w:r>
            <w:r w:rsidRPr="007B63C7">
              <w:rPr>
                <w:bCs/>
                <w:color w:val="FF0000"/>
                <w:sz w:val="24"/>
                <w:szCs w:val="24"/>
              </w:rPr>
              <w:t xml:space="preserve"> </w:t>
            </w:r>
            <w:r w:rsidRPr="007B63C7">
              <w:rPr>
                <w:rFonts w:eastAsia="Times New Roman"/>
                <w:bCs/>
                <w:sz w:val="24"/>
                <w:szCs w:val="24"/>
              </w:rPr>
              <w:t>(</w:t>
            </w:r>
            <w:hyperlink r:id="rId237" w:history="1">
              <w:r w:rsidRPr="007B63C7">
                <w:rPr>
                  <w:rStyle w:val="a4"/>
                  <w:bCs/>
                  <w:sz w:val="24"/>
                  <w:szCs w:val="24"/>
                </w:rPr>
                <w:t>Приложение 2.5.8</w:t>
              </w:r>
            </w:hyperlink>
            <w:r w:rsidRPr="007B63C7">
              <w:rPr>
                <w:rFonts w:eastAsia="Times New Roman"/>
                <w:bCs/>
                <w:sz w:val="24"/>
                <w:szCs w:val="24"/>
              </w:rPr>
              <w:t>)</w:t>
            </w:r>
          </w:p>
          <w:p w14:paraId="64E8B0E0" w14:textId="1D18C782" w:rsidR="00A02BAD" w:rsidRPr="00242FEE" w:rsidRDefault="00242FEE" w:rsidP="007B63C7">
            <w:pPr>
              <w:pStyle w:val="3"/>
              <w:tabs>
                <w:tab w:val="left" w:pos="0"/>
                <w:tab w:val="left" w:pos="743"/>
              </w:tabs>
              <w:spacing w:before="0"/>
              <w:ind w:firstLine="601"/>
              <w:contextualSpacing/>
              <w:outlineLvl w:val="2"/>
              <w:rPr>
                <w:rFonts w:ascii="Times New Roman" w:eastAsia="Calibri" w:hAnsi="Times New Roman" w:cs="Times New Roman"/>
                <w:b/>
                <w:bCs/>
                <w:i/>
                <w:color w:val="auto"/>
              </w:rPr>
            </w:pPr>
            <w:r w:rsidRPr="00242FEE">
              <w:rPr>
                <w:rFonts w:ascii="Times New Roman" w:eastAsia="Calibri" w:hAnsi="Times New Roman" w:cs="Times New Roman"/>
                <w:b/>
                <w:bCs/>
                <w:i/>
                <w:color w:val="auto"/>
              </w:rPr>
              <w:t xml:space="preserve">Мониторинг </w:t>
            </w:r>
            <w:r w:rsidR="00A02BAD" w:rsidRPr="00242FEE">
              <w:rPr>
                <w:rFonts w:ascii="Times New Roman" w:eastAsia="Calibri" w:hAnsi="Times New Roman" w:cs="Times New Roman"/>
                <w:b/>
                <w:bCs/>
                <w:i/>
                <w:color w:val="auto"/>
              </w:rPr>
              <w:t>эффективности процедур их оценивания</w:t>
            </w:r>
            <w:r>
              <w:rPr>
                <w:rFonts w:ascii="Times New Roman" w:eastAsia="Calibri" w:hAnsi="Times New Roman" w:cs="Times New Roman"/>
                <w:b/>
                <w:bCs/>
                <w:i/>
                <w:color w:val="auto"/>
              </w:rPr>
              <w:t>.</w:t>
            </w:r>
          </w:p>
          <w:p w14:paraId="76E5E368" w14:textId="69096141" w:rsidR="00857FBA" w:rsidRPr="007B63C7" w:rsidRDefault="00A02BAD" w:rsidP="007B63C7">
            <w:pPr>
              <w:ind w:firstLine="601"/>
              <w:contextualSpacing/>
              <w:jc w:val="both"/>
              <w:rPr>
                <w:bCs/>
                <w:sz w:val="24"/>
                <w:szCs w:val="24"/>
              </w:rPr>
            </w:pPr>
            <w:r w:rsidRPr="007B63C7">
              <w:rPr>
                <w:bCs/>
                <w:sz w:val="24"/>
                <w:szCs w:val="24"/>
              </w:rPr>
              <w:t>Для определения эффективности процедур оценивания использу</w:t>
            </w:r>
            <w:r w:rsidR="00242FEE">
              <w:rPr>
                <w:bCs/>
                <w:sz w:val="24"/>
                <w:szCs w:val="24"/>
              </w:rPr>
              <w:t>ю</w:t>
            </w:r>
            <w:r w:rsidRPr="007B63C7">
              <w:rPr>
                <w:bCs/>
                <w:sz w:val="24"/>
                <w:szCs w:val="24"/>
              </w:rPr>
              <w:t>тся различные методы, ориентированные, в первую очередь, на анализ технологий оценивания, применяемых преподавателями в ходе как обучения, так и проведения РК и ИК</w:t>
            </w:r>
            <w:proofErr w:type="gramStart"/>
            <w:r w:rsidR="00242FEE">
              <w:rPr>
                <w:bCs/>
                <w:sz w:val="24"/>
                <w:szCs w:val="24"/>
              </w:rPr>
              <w:t>.</w:t>
            </w:r>
            <w:proofErr w:type="gramEnd"/>
            <w:r w:rsidRPr="007B63C7">
              <w:rPr>
                <w:bCs/>
                <w:sz w:val="24"/>
                <w:szCs w:val="24"/>
              </w:rPr>
              <w:t xml:space="preserve"> </w:t>
            </w:r>
            <w:r w:rsidR="00242FEE">
              <w:rPr>
                <w:bCs/>
                <w:sz w:val="24"/>
                <w:szCs w:val="24"/>
              </w:rPr>
              <w:t xml:space="preserve">Они </w:t>
            </w:r>
            <w:r w:rsidRPr="007B63C7">
              <w:rPr>
                <w:bCs/>
                <w:sz w:val="24"/>
                <w:szCs w:val="24"/>
              </w:rPr>
              <w:t>представлены в УМКД. Разработаны критерии балльных оценок, соответствующие определенному уровню знаний, согласно «Положению об организации учебного процесса на основе кредитной технологии обучения в ОММУ» (</w:t>
            </w:r>
            <w:hyperlink r:id="rId238" w:history="1">
              <w:r w:rsidRPr="007B63C7">
                <w:rPr>
                  <w:rStyle w:val="a4"/>
                  <w:bCs/>
                  <w:sz w:val="24"/>
                  <w:szCs w:val="24"/>
                </w:rPr>
                <w:t>Приложение 2.5.9</w:t>
              </w:r>
            </w:hyperlink>
            <w:r w:rsidR="00974D4F" w:rsidRPr="007B63C7">
              <w:rPr>
                <w:bCs/>
                <w:sz w:val="24"/>
                <w:szCs w:val="24"/>
              </w:rPr>
              <w:t>)</w:t>
            </w:r>
            <w:r w:rsidR="00242FEE">
              <w:rPr>
                <w:bCs/>
                <w:sz w:val="24"/>
                <w:szCs w:val="24"/>
              </w:rPr>
              <w:t>,</w:t>
            </w:r>
            <w:r w:rsidRPr="007B63C7">
              <w:rPr>
                <w:bCs/>
                <w:sz w:val="24"/>
                <w:szCs w:val="24"/>
              </w:rPr>
              <w:t xml:space="preserve"> «Положени</w:t>
            </w:r>
            <w:r w:rsidR="00242FEE">
              <w:rPr>
                <w:bCs/>
                <w:sz w:val="24"/>
                <w:szCs w:val="24"/>
              </w:rPr>
              <w:t>ю</w:t>
            </w:r>
            <w:r w:rsidRPr="007B63C7">
              <w:rPr>
                <w:bCs/>
                <w:sz w:val="24"/>
                <w:szCs w:val="24"/>
              </w:rPr>
              <w:t xml:space="preserve"> о модульно-рейтинговой системе для оценки знаний студентов»</w:t>
            </w:r>
            <w:r w:rsidR="00974D4F" w:rsidRPr="007B63C7">
              <w:rPr>
                <w:bCs/>
                <w:sz w:val="24"/>
                <w:szCs w:val="24"/>
              </w:rPr>
              <w:t>.</w:t>
            </w:r>
            <w:r w:rsidRPr="007B63C7">
              <w:rPr>
                <w:bCs/>
                <w:sz w:val="24"/>
                <w:szCs w:val="24"/>
              </w:rPr>
              <w:t xml:space="preserve"> (</w:t>
            </w:r>
            <w:hyperlink r:id="rId239" w:history="1">
              <w:r w:rsidRPr="007B63C7">
                <w:rPr>
                  <w:rStyle w:val="a4"/>
                  <w:bCs/>
                  <w:sz w:val="24"/>
                  <w:szCs w:val="24"/>
                </w:rPr>
                <w:t>Приложение 2.5.10</w:t>
              </w:r>
            </w:hyperlink>
            <w:r w:rsidRPr="007B63C7">
              <w:rPr>
                <w:bCs/>
                <w:sz w:val="24"/>
                <w:szCs w:val="24"/>
              </w:rPr>
              <w:t>) Анализ удовлетворенности студентов проводится поэтапно</w:t>
            </w:r>
            <w:r w:rsidR="00242FEE">
              <w:rPr>
                <w:bCs/>
                <w:sz w:val="24"/>
                <w:szCs w:val="24"/>
              </w:rPr>
              <w:t>,</w:t>
            </w:r>
            <w:r w:rsidRPr="007B63C7">
              <w:rPr>
                <w:bCs/>
                <w:sz w:val="24"/>
                <w:szCs w:val="24"/>
              </w:rPr>
              <w:t xml:space="preserve"> используя анкеты </w:t>
            </w:r>
            <w:r w:rsidR="00242FEE">
              <w:rPr>
                <w:bCs/>
                <w:sz w:val="24"/>
                <w:szCs w:val="24"/>
              </w:rPr>
              <w:t>в</w:t>
            </w:r>
            <w:r w:rsidRPr="007B63C7">
              <w:rPr>
                <w:bCs/>
                <w:sz w:val="24"/>
                <w:szCs w:val="24"/>
              </w:rPr>
              <w:t xml:space="preserve"> разрезе 1-го занятия (</w:t>
            </w:r>
            <w:hyperlink r:id="rId240" w:history="1">
              <w:r w:rsidRPr="007B63C7">
                <w:rPr>
                  <w:rStyle w:val="a4"/>
                  <w:bCs/>
                  <w:sz w:val="24"/>
                  <w:szCs w:val="24"/>
                </w:rPr>
                <w:t>Приложение 2.5.11.</w:t>
              </w:r>
            </w:hyperlink>
            <w:r w:rsidRPr="007B63C7">
              <w:rPr>
                <w:bCs/>
                <w:sz w:val="24"/>
                <w:szCs w:val="24"/>
              </w:rPr>
              <w:t xml:space="preserve"> Анкета студентов </w:t>
            </w:r>
            <w:r w:rsidR="00242FEE">
              <w:rPr>
                <w:bCs/>
                <w:sz w:val="24"/>
                <w:szCs w:val="24"/>
              </w:rPr>
              <w:t>в</w:t>
            </w:r>
            <w:r w:rsidRPr="007B63C7">
              <w:rPr>
                <w:bCs/>
                <w:sz w:val="24"/>
                <w:szCs w:val="24"/>
              </w:rPr>
              <w:t xml:space="preserve"> разрезе 1-го занятия), </w:t>
            </w:r>
            <w:r w:rsidR="00242FEE">
              <w:rPr>
                <w:bCs/>
                <w:sz w:val="24"/>
                <w:szCs w:val="24"/>
              </w:rPr>
              <w:t>в</w:t>
            </w:r>
            <w:r w:rsidRPr="007B63C7">
              <w:rPr>
                <w:bCs/>
                <w:sz w:val="24"/>
                <w:szCs w:val="24"/>
              </w:rPr>
              <w:t xml:space="preserve"> разрезе дисциплины (</w:t>
            </w:r>
            <w:hyperlink r:id="rId241" w:history="1">
              <w:r w:rsidRPr="007B63C7">
                <w:rPr>
                  <w:rStyle w:val="a4"/>
                  <w:bCs/>
                  <w:sz w:val="24"/>
                  <w:szCs w:val="24"/>
                </w:rPr>
                <w:t>Приложение 2.5.12</w:t>
              </w:r>
            </w:hyperlink>
            <w:r w:rsidRPr="007B63C7">
              <w:rPr>
                <w:bCs/>
                <w:sz w:val="24"/>
                <w:szCs w:val="24"/>
              </w:rPr>
              <w:t xml:space="preserve">), а также </w:t>
            </w:r>
            <w:r w:rsidR="00242FEE">
              <w:rPr>
                <w:bCs/>
                <w:sz w:val="24"/>
                <w:szCs w:val="24"/>
              </w:rPr>
              <w:t>в</w:t>
            </w:r>
            <w:r w:rsidRPr="007B63C7">
              <w:rPr>
                <w:bCs/>
                <w:sz w:val="24"/>
                <w:szCs w:val="24"/>
              </w:rPr>
              <w:t xml:space="preserve">  разрезе модуля</w:t>
            </w:r>
            <w:r w:rsidR="00974D4F" w:rsidRPr="007B63C7">
              <w:rPr>
                <w:bCs/>
                <w:sz w:val="24"/>
                <w:szCs w:val="24"/>
              </w:rPr>
              <w:t>.</w:t>
            </w:r>
            <w:r w:rsidRPr="007B63C7">
              <w:rPr>
                <w:bCs/>
                <w:sz w:val="24"/>
                <w:szCs w:val="24"/>
              </w:rPr>
              <w:t xml:space="preserve"> (</w:t>
            </w:r>
            <w:hyperlink r:id="rId242" w:history="1">
              <w:r w:rsidRPr="007B63C7">
                <w:rPr>
                  <w:rStyle w:val="a4"/>
                  <w:bCs/>
                  <w:sz w:val="24"/>
                  <w:szCs w:val="24"/>
                </w:rPr>
                <w:t>Приложение 2.5.13</w:t>
              </w:r>
            </w:hyperlink>
            <w:r w:rsidRPr="007B63C7">
              <w:rPr>
                <w:bCs/>
                <w:sz w:val="24"/>
                <w:szCs w:val="24"/>
              </w:rPr>
              <w:t xml:space="preserve">) В конце каждого семестра среди студентов проводится анкетирование </w:t>
            </w:r>
            <w:r w:rsidR="00242FEE">
              <w:rPr>
                <w:bCs/>
                <w:sz w:val="24"/>
                <w:szCs w:val="24"/>
              </w:rPr>
              <w:t>«О</w:t>
            </w:r>
            <w:r w:rsidRPr="007B63C7">
              <w:rPr>
                <w:bCs/>
                <w:sz w:val="24"/>
                <w:szCs w:val="24"/>
              </w:rPr>
              <w:t>ценк</w:t>
            </w:r>
            <w:r w:rsidR="00242FEE">
              <w:rPr>
                <w:bCs/>
                <w:sz w:val="24"/>
                <w:szCs w:val="24"/>
              </w:rPr>
              <w:t>а</w:t>
            </w:r>
            <w:r w:rsidRPr="007B63C7">
              <w:rPr>
                <w:bCs/>
                <w:sz w:val="24"/>
                <w:szCs w:val="24"/>
              </w:rPr>
              <w:t xml:space="preserve"> содержания учебных дисциплин</w:t>
            </w:r>
            <w:r w:rsidR="00242FEE">
              <w:rPr>
                <w:bCs/>
                <w:sz w:val="24"/>
                <w:szCs w:val="24"/>
              </w:rPr>
              <w:t>»</w:t>
            </w:r>
            <w:r w:rsidRPr="007B63C7">
              <w:rPr>
                <w:bCs/>
                <w:sz w:val="24"/>
                <w:szCs w:val="24"/>
              </w:rPr>
              <w:t xml:space="preserve"> (</w:t>
            </w:r>
            <w:hyperlink r:id="rId243" w:history="1">
              <w:r w:rsidRPr="007B63C7">
                <w:rPr>
                  <w:rStyle w:val="a4"/>
                  <w:bCs/>
                  <w:sz w:val="24"/>
                  <w:szCs w:val="24"/>
                </w:rPr>
                <w:t>Приложение 2.5.14</w:t>
              </w:r>
            </w:hyperlink>
            <w:r w:rsidRPr="007B63C7">
              <w:rPr>
                <w:bCs/>
                <w:sz w:val="24"/>
                <w:szCs w:val="24"/>
              </w:rPr>
              <w:t xml:space="preserve">), а также </w:t>
            </w:r>
            <w:r w:rsidR="00242FEE">
              <w:rPr>
                <w:bCs/>
                <w:sz w:val="24"/>
                <w:szCs w:val="24"/>
              </w:rPr>
              <w:t>«П</w:t>
            </w:r>
            <w:r w:rsidRPr="007B63C7">
              <w:rPr>
                <w:bCs/>
                <w:sz w:val="24"/>
                <w:szCs w:val="24"/>
              </w:rPr>
              <w:t>реподаватель глазами студентов</w:t>
            </w:r>
            <w:r w:rsidR="00242FEE">
              <w:rPr>
                <w:bCs/>
                <w:sz w:val="24"/>
                <w:szCs w:val="24"/>
              </w:rPr>
              <w:t>»</w:t>
            </w:r>
            <w:r w:rsidR="00974D4F" w:rsidRPr="007B63C7">
              <w:rPr>
                <w:bCs/>
                <w:sz w:val="24"/>
                <w:szCs w:val="24"/>
              </w:rPr>
              <w:t>.</w:t>
            </w:r>
            <w:r w:rsidRPr="007B63C7">
              <w:rPr>
                <w:bCs/>
                <w:sz w:val="24"/>
                <w:szCs w:val="24"/>
              </w:rPr>
              <w:t xml:space="preserve"> (</w:t>
            </w:r>
            <w:hyperlink r:id="rId244" w:history="1">
              <w:r w:rsidRPr="007B63C7">
                <w:rPr>
                  <w:rStyle w:val="a4"/>
                  <w:bCs/>
                  <w:sz w:val="24"/>
                  <w:szCs w:val="24"/>
                </w:rPr>
                <w:t>Приложение 2.5.15</w:t>
              </w:r>
            </w:hyperlink>
            <w:r w:rsidRPr="007B63C7">
              <w:rPr>
                <w:bCs/>
                <w:sz w:val="24"/>
                <w:szCs w:val="24"/>
              </w:rPr>
              <w:t>)</w:t>
            </w:r>
            <w:r w:rsidR="00974D4F" w:rsidRPr="007B63C7">
              <w:rPr>
                <w:bCs/>
                <w:sz w:val="24"/>
                <w:szCs w:val="24"/>
              </w:rPr>
              <w:t xml:space="preserve"> </w:t>
            </w:r>
            <w:r w:rsidRPr="007B63C7">
              <w:rPr>
                <w:bCs/>
                <w:sz w:val="24"/>
                <w:szCs w:val="24"/>
              </w:rPr>
              <w:t xml:space="preserve">Преподаватели кафедры </w:t>
            </w:r>
            <w:r w:rsidRPr="007B63C7">
              <w:rPr>
                <w:bCs/>
                <w:sz w:val="24"/>
                <w:szCs w:val="24"/>
                <w:lang w:val="ky-KG"/>
              </w:rPr>
              <w:t>оценивают эффективность преподавания,</w:t>
            </w:r>
            <w:r w:rsidRPr="007B63C7">
              <w:rPr>
                <w:bCs/>
                <w:sz w:val="24"/>
                <w:szCs w:val="24"/>
              </w:rPr>
              <w:t xml:space="preserve"> посещая открытые занятия</w:t>
            </w:r>
            <w:r w:rsidR="00974D4F" w:rsidRPr="007B63C7">
              <w:rPr>
                <w:bCs/>
                <w:sz w:val="24"/>
                <w:szCs w:val="24"/>
              </w:rPr>
              <w:t xml:space="preserve"> (</w:t>
            </w:r>
            <w:hyperlink r:id="rId245" w:history="1">
              <w:r w:rsidR="00974D4F" w:rsidRPr="007B63C7">
                <w:rPr>
                  <w:rStyle w:val="a4"/>
                  <w:bCs/>
                  <w:sz w:val="24"/>
                  <w:szCs w:val="24"/>
                </w:rPr>
                <w:t>Приложение 2.5.16</w:t>
              </w:r>
            </w:hyperlink>
            <w:r w:rsidR="00974D4F" w:rsidRPr="007B63C7">
              <w:rPr>
                <w:rStyle w:val="a4"/>
                <w:bCs/>
                <w:sz w:val="24"/>
                <w:szCs w:val="24"/>
              </w:rPr>
              <w:t>)</w:t>
            </w:r>
            <w:r w:rsidRPr="007B63C7">
              <w:rPr>
                <w:bCs/>
                <w:sz w:val="24"/>
                <w:szCs w:val="24"/>
              </w:rPr>
              <w:t xml:space="preserve"> и </w:t>
            </w:r>
            <w:proofErr w:type="spellStart"/>
            <w:r w:rsidRPr="007B63C7">
              <w:rPr>
                <w:bCs/>
                <w:sz w:val="24"/>
                <w:szCs w:val="24"/>
              </w:rPr>
              <w:t>взаимопосещения</w:t>
            </w:r>
            <w:proofErr w:type="spellEnd"/>
            <w:r w:rsidRPr="007B63C7">
              <w:rPr>
                <w:bCs/>
                <w:sz w:val="24"/>
                <w:szCs w:val="24"/>
              </w:rPr>
              <w:t xml:space="preserve"> занятий</w:t>
            </w:r>
            <w:r w:rsidR="00974D4F" w:rsidRPr="007B63C7">
              <w:rPr>
                <w:bCs/>
                <w:sz w:val="24"/>
                <w:szCs w:val="24"/>
              </w:rPr>
              <w:t xml:space="preserve"> </w:t>
            </w:r>
            <w:r w:rsidR="00974D4F" w:rsidRPr="007B63C7">
              <w:rPr>
                <w:rStyle w:val="a4"/>
                <w:bCs/>
                <w:sz w:val="24"/>
                <w:szCs w:val="24"/>
              </w:rPr>
              <w:t>(</w:t>
            </w:r>
            <w:hyperlink r:id="rId246" w:history="1">
              <w:r w:rsidR="00974D4F" w:rsidRPr="007B63C7">
                <w:rPr>
                  <w:rStyle w:val="a4"/>
                  <w:bCs/>
                  <w:sz w:val="24"/>
                  <w:szCs w:val="24"/>
                </w:rPr>
                <w:t>Приложение 2.5.17</w:t>
              </w:r>
            </w:hyperlink>
            <w:r w:rsidR="00974D4F" w:rsidRPr="007B63C7">
              <w:rPr>
                <w:rStyle w:val="a4"/>
                <w:bCs/>
                <w:sz w:val="24"/>
                <w:szCs w:val="24"/>
              </w:rPr>
              <w:t>)</w:t>
            </w:r>
            <w:r w:rsidRPr="007B63C7">
              <w:rPr>
                <w:bCs/>
                <w:sz w:val="24"/>
                <w:szCs w:val="24"/>
              </w:rPr>
              <w:t xml:space="preserve"> согласно утвержденному графику</w:t>
            </w:r>
            <w:r w:rsidR="00974D4F" w:rsidRPr="007B63C7">
              <w:rPr>
                <w:bCs/>
                <w:sz w:val="24"/>
                <w:szCs w:val="24"/>
              </w:rPr>
              <w:t xml:space="preserve">. </w:t>
            </w:r>
            <w:r w:rsidRPr="007B63C7">
              <w:rPr>
                <w:bCs/>
                <w:sz w:val="24"/>
                <w:szCs w:val="24"/>
              </w:rPr>
              <w:t>Результаты мониторинга (</w:t>
            </w:r>
            <w:hyperlink r:id="rId247" w:history="1">
              <w:r w:rsidRPr="007B63C7">
                <w:rPr>
                  <w:rStyle w:val="a4"/>
                  <w:bCs/>
                  <w:sz w:val="24"/>
                  <w:szCs w:val="24"/>
                </w:rPr>
                <w:t>Приложение 2.5.18</w:t>
              </w:r>
            </w:hyperlink>
            <w:r w:rsidRPr="007B63C7">
              <w:rPr>
                <w:bCs/>
                <w:sz w:val="24"/>
                <w:szCs w:val="24"/>
              </w:rPr>
              <w:t xml:space="preserve"> и оценки) анализируются и обсуждаются на заседаниях </w:t>
            </w:r>
            <w:r w:rsidRPr="007B63C7">
              <w:rPr>
                <w:bCs/>
                <w:sz w:val="24"/>
                <w:szCs w:val="24"/>
                <w:lang w:val="ky-KG"/>
              </w:rPr>
              <w:t>кафедр и УМС (</w:t>
            </w:r>
            <w:r w:rsidR="002A4F5E" w:rsidRPr="007B63C7">
              <w:rPr>
                <w:sz w:val="24"/>
                <w:szCs w:val="24"/>
              </w:rPr>
              <w:fldChar w:fldCharType="begin"/>
            </w:r>
            <w:r w:rsidR="002A4F5E" w:rsidRPr="007B63C7">
              <w:rPr>
                <w:sz w:val="24"/>
                <w:szCs w:val="24"/>
              </w:rPr>
              <w:instrText xml:space="preserve"> HYPERLINK "https://oimu.kg/storage/uploads/files/11758698059_OEAMUnun_komplekstuu_zhyldyk_ish_plany,_2025-2026.PDF" </w:instrText>
            </w:r>
            <w:r w:rsidR="002A4F5E" w:rsidRPr="007B63C7">
              <w:rPr>
                <w:sz w:val="24"/>
                <w:szCs w:val="24"/>
              </w:rPr>
              <w:fldChar w:fldCharType="separate"/>
            </w:r>
            <w:r w:rsidRPr="007B63C7">
              <w:rPr>
                <w:rStyle w:val="a4"/>
                <w:bCs/>
                <w:sz w:val="24"/>
                <w:szCs w:val="24"/>
                <w:lang w:val="ky-KG"/>
              </w:rPr>
              <w:t>Приложение 2.5.20</w:t>
            </w:r>
            <w:r w:rsidR="002A4F5E" w:rsidRPr="007B63C7">
              <w:rPr>
                <w:rStyle w:val="a4"/>
                <w:bCs/>
                <w:sz w:val="24"/>
                <w:szCs w:val="24"/>
                <w:lang w:val="ky-KG"/>
              </w:rPr>
              <w:fldChar w:fldCharType="end"/>
            </w:r>
            <w:r w:rsidRPr="007B63C7">
              <w:rPr>
                <w:bCs/>
                <w:sz w:val="24"/>
                <w:szCs w:val="24"/>
                <w:lang w:val="ky-KG"/>
              </w:rPr>
              <w:t>)</w:t>
            </w:r>
            <w:r w:rsidRPr="007B63C7">
              <w:rPr>
                <w:bCs/>
                <w:sz w:val="24"/>
                <w:szCs w:val="24"/>
              </w:rPr>
              <w:t xml:space="preserve"> и принимаются решения по улучшению качества программ и организации учебного процесса. Контроль реализации принятых решений отслеживается секретарем УС. По результатам года анализируется эффективность принятых мер.</w:t>
            </w:r>
          </w:p>
          <w:p w14:paraId="72CF50B9" w14:textId="1271E3E6" w:rsidR="002E0C7C" w:rsidRDefault="002E0C7C" w:rsidP="007B63C7">
            <w:pPr>
              <w:ind w:firstLine="601"/>
              <w:contextualSpacing/>
              <w:jc w:val="both"/>
              <w:rPr>
                <w:rStyle w:val="a4"/>
                <w:rFonts w:eastAsia="Times New Roman"/>
                <w:sz w:val="24"/>
                <w:szCs w:val="24"/>
              </w:rPr>
            </w:pPr>
            <w:r w:rsidRPr="007B63C7">
              <w:rPr>
                <w:rFonts w:eastAsia="Times New Roman"/>
                <w:sz w:val="24"/>
                <w:szCs w:val="24"/>
              </w:rPr>
              <w:t xml:space="preserve">На основе анализа результатов анкетирования студентов и показателей успеваемости за 2024–2025 учебный год был выявлен ряд проблемных аспектов, которые были </w:t>
            </w:r>
            <w:hyperlink r:id="rId248" w:history="1">
              <w:r w:rsidRPr="007B63C7">
                <w:rPr>
                  <w:rStyle w:val="a4"/>
                  <w:rFonts w:eastAsia="Times New Roman"/>
                  <w:sz w:val="24"/>
                  <w:szCs w:val="24"/>
                </w:rPr>
                <w:t>обсуждены деканатом на встрече со студентами</w:t>
              </w:r>
            </w:hyperlink>
            <w:r w:rsidRPr="007B63C7">
              <w:rPr>
                <w:rFonts w:eastAsia="Times New Roman"/>
                <w:sz w:val="24"/>
                <w:szCs w:val="24"/>
              </w:rPr>
              <w:t xml:space="preserve">. В частности, отмечалась </w:t>
            </w:r>
            <w:r w:rsidRPr="007B63C7">
              <w:rPr>
                <w:rFonts w:eastAsia="Times New Roman"/>
                <w:sz w:val="24"/>
                <w:szCs w:val="24"/>
              </w:rPr>
              <w:lastRenderedPageBreak/>
              <w:t>недостаточная объективность оценивания: в ряде случаев фиксировалось несоответствие между фактическим уровнем знаний студентов и итоговыми оценками, недостаточная практико-ориентированность системы оценки, а именно преобладание теоретических форм контроля над практическими навыками, недостаточная прозрачность критериев оценивания — не все студенты были в полной мере информированы о принципах выставления баллов. В целях устранения выявленных недостатков были разработаны и внедрены комплексные меры. В первую очередь</w:t>
            </w:r>
            <w:r w:rsidR="00242FEE">
              <w:rPr>
                <w:rFonts w:eastAsia="Times New Roman"/>
                <w:sz w:val="24"/>
                <w:szCs w:val="24"/>
              </w:rPr>
              <w:t>,</w:t>
            </w:r>
            <w:r w:rsidRPr="007B63C7">
              <w:rPr>
                <w:rFonts w:eastAsia="Times New Roman"/>
                <w:sz w:val="24"/>
                <w:szCs w:val="24"/>
              </w:rPr>
              <w:t xml:space="preserve"> усилены требования к соблюдению академической честности: ужесточён контроль во время экзаменов, включая рациональную рассадку студентов и усиленный надзор со стороны преподавателей. Проведена оптимизация формата тестирования с акцентом на практико-ориентированные методы оценки. Расширено использование клинических ситуационных задач и анализа кейсов, что позволяет более объективно оценивать уровень клинического мышления студентов. Активно внедряются практические формы контроля в условиях </w:t>
            </w:r>
            <w:r w:rsidRPr="007B63C7">
              <w:rPr>
                <w:rFonts w:eastAsia="Times New Roman"/>
                <w:sz w:val="24"/>
                <w:szCs w:val="24"/>
                <w:lang w:val="en-US"/>
              </w:rPr>
              <w:t>OSCE</w:t>
            </w:r>
            <w:r w:rsidRPr="007B63C7">
              <w:rPr>
                <w:rFonts w:eastAsia="Times New Roman"/>
                <w:sz w:val="24"/>
                <w:szCs w:val="24"/>
              </w:rPr>
              <w:t>-центра, а также введена стандартизированная оценка практических навыков с использованием чек-листов. Для повышения прозрачности и объективности оценивания разработаны и внедрены единые критерии и шкалы оценивания. Данные критерии доводятся до сведения студентов в начале изучения каждой дисциплины, что способствует формированию понимания требований и повышает доверие к образовательному процессу. (</w:t>
            </w:r>
            <w:hyperlink r:id="rId249" w:history="1">
              <w:r w:rsidRPr="007B63C7">
                <w:rPr>
                  <w:rStyle w:val="a4"/>
                  <w:rFonts w:eastAsia="Times New Roman"/>
                  <w:sz w:val="24"/>
                  <w:szCs w:val="24"/>
                </w:rPr>
                <w:t>Протокол обсуждения со студентами результатов мониторинга).</w:t>
              </w:r>
            </w:hyperlink>
          </w:p>
          <w:p w14:paraId="5F24577B" w14:textId="05B90890" w:rsidR="00A02BAD" w:rsidRPr="007B63C7" w:rsidRDefault="00242FEE" w:rsidP="00242FEE">
            <w:pPr>
              <w:ind w:firstLine="601"/>
              <w:contextualSpacing/>
              <w:jc w:val="both"/>
              <w:rPr>
                <w:rFonts w:eastAsia="Times New Roman"/>
                <w:bCs/>
                <w:sz w:val="24"/>
                <w:szCs w:val="24"/>
              </w:rPr>
            </w:pPr>
            <w:r w:rsidRPr="00242FEE">
              <w:rPr>
                <w:rStyle w:val="a4"/>
                <w:rFonts w:eastAsia="Times New Roman"/>
                <w:b/>
                <w:i/>
                <w:color w:val="auto"/>
                <w:sz w:val="24"/>
                <w:szCs w:val="24"/>
                <w:u w:val="none"/>
              </w:rPr>
              <w:t xml:space="preserve">Мониторинг </w:t>
            </w:r>
            <w:r w:rsidR="00136DCC" w:rsidRPr="00242FEE">
              <w:rPr>
                <w:rFonts w:eastAsia="Times New Roman"/>
                <w:b/>
                <w:bCs/>
                <w:i/>
                <w:sz w:val="24"/>
                <w:szCs w:val="24"/>
              </w:rPr>
              <w:t>образовательной</w:t>
            </w:r>
            <w:r w:rsidRPr="00242FEE">
              <w:rPr>
                <w:rFonts w:eastAsia="Times New Roman"/>
                <w:b/>
                <w:bCs/>
                <w:i/>
                <w:sz w:val="24"/>
                <w:szCs w:val="24"/>
              </w:rPr>
              <w:t xml:space="preserve"> среды и служб поддержки и их соответствия целям образовательной программы</w:t>
            </w:r>
            <w:r>
              <w:rPr>
                <w:rFonts w:eastAsia="Times New Roman"/>
                <w:b/>
                <w:bCs/>
                <w:i/>
                <w:sz w:val="24"/>
                <w:szCs w:val="24"/>
              </w:rPr>
              <w:t>.</w:t>
            </w:r>
          </w:p>
          <w:p w14:paraId="0FA8A70A" w14:textId="76EF0455" w:rsidR="00A02BAD" w:rsidRPr="007B63C7" w:rsidRDefault="00A02BAD" w:rsidP="007B63C7">
            <w:pPr>
              <w:pStyle w:val="a8"/>
              <w:widowControl w:val="0"/>
              <w:spacing w:before="0" w:beforeAutospacing="0" w:after="0" w:afterAutospacing="0"/>
              <w:ind w:firstLine="601"/>
              <w:contextualSpacing/>
              <w:jc w:val="both"/>
              <w:rPr>
                <w:bCs/>
              </w:rPr>
            </w:pPr>
            <w:r w:rsidRPr="007B63C7">
              <w:rPr>
                <w:bCs/>
              </w:rPr>
              <w:t xml:space="preserve">Учебные помещения соответствуют типу занятий и количеству студентов: имеются </w:t>
            </w:r>
            <w:hyperlink r:id="rId250" w:history="1">
              <w:r w:rsidRPr="007B63C7">
                <w:rPr>
                  <w:rStyle w:val="a4"/>
                  <w:bCs/>
                </w:rPr>
                <w:t>лаборатории по химии, физике, микробиологии, гигиене, гистологии</w:t>
              </w:r>
            </w:hyperlink>
            <w:r w:rsidRPr="007B63C7">
              <w:rPr>
                <w:bCs/>
              </w:rPr>
              <w:t xml:space="preserve">, </w:t>
            </w:r>
            <w:hyperlink r:id="rId251" w:history="1">
              <w:r w:rsidRPr="007B63C7">
                <w:rPr>
                  <w:rStyle w:val="a4"/>
                  <w:bCs/>
                </w:rPr>
                <w:t>музей анатомических органов</w:t>
              </w:r>
            </w:hyperlink>
            <w:r w:rsidRPr="007B63C7">
              <w:rPr>
                <w:bCs/>
              </w:rPr>
              <w:t xml:space="preserve">, </w:t>
            </w:r>
            <w:hyperlink r:id="rId252" w:history="1">
              <w:r w:rsidRPr="007B63C7">
                <w:rPr>
                  <w:rStyle w:val="a4"/>
                  <w:bCs/>
                </w:rPr>
                <w:t>клиника (медпункт</w:t>
              </w:r>
            </w:hyperlink>
            <w:r w:rsidRPr="007B63C7">
              <w:rPr>
                <w:bCs/>
              </w:rPr>
              <w:t xml:space="preserve">), </w:t>
            </w:r>
            <w:hyperlink r:id="rId253" w:history="1">
              <w:r w:rsidRPr="007B63C7">
                <w:rPr>
                  <w:rStyle w:val="a4"/>
                  <w:bCs/>
                </w:rPr>
                <w:t>компьютерный класс</w:t>
              </w:r>
            </w:hyperlink>
            <w:r w:rsidRPr="007B63C7">
              <w:rPr>
                <w:bCs/>
              </w:rPr>
              <w:t xml:space="preserve">, </w:t>
            </w:r>
            <w:hyperlink r:id="rId254" w:history="1">
              <w:r w:rsidRPr="007B63C7">
                <w:rPr>
                  <w:rStyle w:val="a4"/>
                  <w:bCs/>
                </w:rPr>
                <w:t>столовая,</w:t>
              </w:r>
            </w:hyperlink>
            <w:r w:rsidRPr="007B63C7">
              <w:rPr>
                <w:bCs/>
              </w:rPr>
              <w:t xml:space="preserve"> </w:t>
            </w:r>
            <w:hyperlink r:id="rId255" w:history="1">
              <w:r w:rsidRPr="007B63C7">
                <w:rPr>
                  <w:rStyle w:val="a4"/>
                  <w:bCs/>
                </w:rPr>
                <w:t>спортивная площадка</w:t>
              </w:r>
            </w:hyperlink>
            <w:r w:rsidRPr="007B63C7">
              <w:rPr>
                <w:bCs/>
              </w:rPr>
              <w:t xml:space="preserve">, лекционные аудитории оборудованы современными мультимедийными средствами, практические кабинеты и лаборатории оснащены необходимым оборудованием для формирования профессиональных компетенций. </w:t>
            </w:r>
            <w:hyperlink r:id="rId256" w:history="1">
              <w:proofErr w:type="spellStart"/>
              <w:r w:rsidRPr="007B63C7">
                <w:rPr>
                  <w:rStyle w:val="a4"/>
                  <w:bCs/>
                </w:rPr>
                <w:t>Симуляционные</w:t>
              </w:r>
              <w:proofErr w:type="spellEnd"/>
              <w:r w:rsidRPr="007B63C7">
                <w:rPr>
                  <w:rStyle w:val="a4"/>
                  <w:bCs/>
                </w:rPr>
                <w:t xml:space="preserve"> центр и </w:t>
              </w:r>
            </w:hyperlink>
            <w:hyperlink r:id="rId257" w:history="1">
              <w:r w:rsidRPr="007B63C7">
                <w:rPr>
                  <w:rStyle w:val="a4"/>
                  <w:bCs/>
                </w:rPr>
                <w:t>ОСКЭ</w:t>
              </w:r>
              <w:r w:rsidR="00242FEE">
                <w:rPr>
                  <w:rStyle w:val="a4"/>
                  <w:bCs/>
                </w:rPr>
                <w:t>-</w:t>
              </w:r>
              <w:r w:rsidRPr="007B63C7">
                <w:rPr>
                  <w:rStyle w:val="a4"/>
                  <w:bCs/>
                </w:rPr>
                <w:t>центр</w:t>
              </w:r>
            </w:hyperlink>
            <w:r w:rsidRPr="007B63C7">
              <w:rPr>
                <w:bCs/>
              </w:rPr>
              <w:t xml:space="preserve"> позволяют отрабатывать клинические навыки в безопасных условиях, а также </w:t>
            </w:r>
            <w:hyperlink r:id="rId258" w:history="1">
              <w:r w:rsidRPr="007B63C7">
                <w:rPr>
                  <w:rStyle w:val="a4"/>
                  <w:bCs/>
                </w:rPr>
                <w:t>Кыргызско-Индийская клиника</w:t>
              </w:r>
            </w:hyperlink>
            <w:r w:rsidR="00242FEE">
              <w:rPr>
                <w:rStyle w:val="a4"/>
                <w:bCs/>
              </w:rPr>
              <w:t>,</w:t>
            </w:r>
            <w:r w:rsidRPr="007B63C7">
              <w:rPr>
                <w:bCs/>
              </w:rPr>
              <w:t xml:space="preserve"> которая предоставляет возможность студентам осматривать пациентов, выполнять процедуры и манипуляции под руководством наставников, развивая критическое мышление. Предоставлен для студентов и ППС </w:t>
            </w:r>
            <w:hyperlink r:id="rId259" w:history="1">
              <w:r w:rsidRPr="007B63C7">
                <w:rPr>
                  <w:rStyle w:val="a4"/>
                  <w:bCs/>
                </w:rPr>
                <w:t>кабинет психолога</w:t>
              </w:r>
            </w:hyperlink>
            <w:r w:rsidRPr="007B63C7">
              <w:rPr>
                <w:bCs/>
              </w:rPr>
              <w:t xml:space="preserve"> на базе университета.</w:t>
            </w:r>
          </w:p>
          <w:p w14:paraId="541CD92A" w14:textId="417F286B" w:rsidR="00A02BAD" w:rsidRPr="007B63C7" w:rsidRDefault="00A02BAD" w:rsidP="007B63C7">
            <w:pPr>
              <w:ind w:firstLine="601"/>
              <w:contextualSpacing/>
              <w:jc w:val="both"/>
              <w:rPr>
                <w:bCs/>
                <w:sz w:val="24"/>
                <w:szCs w:val="24"/>
              </w:rPr>
            </w:pPr>
            <w:r w:rsidRPr="007B63C7">
              <w:rPr>
                <w:bCs/>
                <w:sz w:val="24"/>
                <w:szCs w:val="24"/>
              </w:rPr>
              <w:t>Образовательные ресурсы включают библиотеку с соответствующими учебно-методическим обеспечением (</w:t>
            </w:r>
            <w:hyperlink r:id="rId260" w:history="1">
              <w:r w:rsidRPr="007B63C7">
                <w:rPr>
                  <w:rStyle w:val="a4"/>
                  <w:bCs/>
                  <w:sz w:val="24"/>
                  <w:szCs w:val="24"/>
                </w:rPr>
                <w:t>Приложение 2.5.21</w:t>
              </w:r>
            </w:hyperlink>
            <w:r w:rsidRPr="007B63C7">
              <w:rPr>
                <w:bCs/>
                <w:sz w:val="24"/>
                <w:szCs w:val="24"/>
              </w:rPr>
              <w:t xml:space="preserve">) и платформу дистанционного обучения, </w:t>
            </w:r>
            <w:hyperlink r:id="rId261" w:history="1">
              <w:r w:rsidRPr="007B63C7">
                <w:rPr>
                  <w:rStyle w:val="a4"/>
                  <w:bCs/>
                  <w:sz w:val="24"/>
                  <w:szCs w:val="24"/>
                </w:rPr>
                <w:t>доступ к электронной библиотеке,</w:t>
              </w:r>
            </w:hyperlink>
            <w:r w:rsidRPr="007B63C7">
              <w:rPr>
                <w:bCs/>
                <w:sz w:val="24"/>
                <w:szCs w:val="24"/>
              </w:rPr>
              <w:t xml:space="preserve"> базам данных и научным журналам, что способствует развитию самостоятельной работы, исследовательских навыков и критического мышления. Интерактивные курсы и тестовые материалы позволяют студентам контролировать уровень освоения дисциплин. Так</w:t>
            </w:r>
            <w:r w:rsidR="00136DCC">
              <w:rPr>
                <w:bCs/>
                <w:sz w:val="24"/>
                <w:szCs w:val="24"/>
              </w:rPr>
              <w:t>,</w:t>
            </w:r>
            <w:r w:rsidRPr="007B63C7">
              <w:rPr>
                <w:bCs/>
                <w:sz w:val="24"/>
                <w:szCs w:val="24"/>
              </w:rPr>
              <w:t xml:space="preserve"> для мониторинга потребностей в материально-техническом обеспечении ООП разработана и внедрена система сбора заявок, утвержденная приказом ректора «Об организации сбора заявок по обеспечению подразделений необходимыми товарами, работами, услугами»  (</w:t>
            </w:r>
            <w:hyperlink r:id="rId262" w:history="1">
              <w:r w:rsidRPr="007B63C7">
                <w:rPr>
                  <w:rStyle w:val="a4"/>
                  <w:bCs/>
                  <w:sz w:val="24"/>
                  <w:szCs w:val="24"/>
                </w:rPr>
                <w:t>Приложение 2.5.22</w:t>
              </w:r>
            </w:hyperlink>
            <w:r w:rsidRPr="007B63C7">
              <w:rPr>
                <w:bCs/>
                <w:sz w:val="24"/>
                <w:szCs w:val="24"/>
              </w:rPr>
              <w:t xml:space="preserve"> согласно плану</w:t>
            </w:r>
            <w:r w:rsidRPr="007B63C7">
              <w:rPr>
                <w:bCs/>
                <w:color w:val="FF0000"/>
                <w:sz w:val="24"/>
                <w:szCs w:val="24"/>
              </w:rPr>
              <w:t xml:space="preserve"> </w:t>
            </w:r>
            <w:r w:rsidRPr="007B63C7">
              <w:rPr>
                <w:bCs/>
                <w:sz w:val="24"/>
                <w:szCs w:val="24"/>
              </w:rPr>
              <w:t>Финансовому плану ОММУ</w:t>
            </w:r>
            <w:r w:rsidRPr="007B63C7">
              <w:rPr>
                <w:bCs/>
                <w:color w:val="FF0000"/>
                <w:sz w:val="24"/>
                <w:szCs w:val="24"/>
              </w:rPr>
              <w:t xml:space="preserve"> </w:t>
            </w:r>
            <w:r w:rsidRPr="007B63C7">
              <w:rPr>
                <w:bCs/>
                <w:sz w:val="24"/>
                <w:szCs w:val="24"/>
              </w:rPr>
              <w:t>(</w:t>
            </w:r>
            <w:hyperlink r:id="rId263" w:history="1">
              <w:r w:rsidRPr="007B63C7">
                <w:rPr>
                  <w:rStyle w:val="a4"/>
                  <w:bCs/>
                  <w:sz w:val="24"/>
                  <w:szCs w:val="24"/>
                </w:rPr>
                <w:t>Приложение 2.5.23</w:t>
              </w:r>
            </w:hyperlink>
            <w:r w:rsidRPr="007B63C7">
              <w:rPr>
                <w:bCs/>
                <w:sz w:val="24"/>
                <w:szCs w:val="24"/>
              </w:rPr>
              <w:t>).</w:t>
            </w:r>
            <w:r w:rsidRPr="007B63C7">
              <w:rPr>
                <w:bCs/>
                <w:sz w:val="24"/>
                <w:szCs w:val="24"/>
                <w:lang w:val="ky-KG"/>
              </w:rPr>
              <w:t xml:space="preserve"> В </w:t>
            </w:r>
            <w:r w:rsidRPr="007B63C7">
              <w:rPr>
                <w:bCs/>
                <w:sz w:val="24"/>
                <w:szCs w:val="24"/>
              </w:rPr>
              <w:t>соответствии с данным приказом все структурные подразделения ежегодно в конце года подают заявки в соответствии с потребностями. Заявки сводятся и анализируются бухгалтерией. Сводная информация по заявкам представляется в АС, где определяется и утверждается приоритетность и объемы закупок. На основании принятых решений формируется план закупок составленный  согласно положению «Правила составления и подачи заявок на приобретение товаров, технических работ и услуг, а также отпуска товаров со склада»</w:t>
            </w:r>
            <w:r w:rsidRPr="007B63C7">
              <w:rPr>
                <w:bCs/>
                <w:color w:val="0070C0"/>
                <w:sz w:val="24"/>
                <w:szCs w:val="24"/>
              </w:rPr>
              <w:t xml:space="preserve"> </w:t>
            </w:r>
            <w:r w:rsidRPr="007B63C7">
              <w:rPr>
                <w:bCs/>
                <w:sz w:val="24"/>
                <w:szCs w:val="24"/>
              </w:rPr>
              <w:t>(</w:t>
            </w:r>
            <w:hyperlink r:id="rId264" w:history="1">
              <w:r w:rsidRPr="007B63C7">
                <w:rPr>
                  <w:rStyle w:val="a4"/>
                  <w:bCs/>
                  <w:sz w:val="24"/>
                  <w:szCs w:val="24"/>
                </w:rPr>
                <w:t>Приложение 2.5.24</w:t>
              </w:r>
            </w:hyperlink>
            <w:r w:rsidRPr="007B63C7">
              <w:rPr>
                <w:bCs/>
                <w:sz w:val="24"/>
                <w:szCs w:val="24"/>
              </w:rPr>
              <w:t>).</w:t>
            </w:r>
          </w:p>
          <w:p w14:paraId="05365014" w14:textId="772BCA85" w:rsidR="00A02BAD" w:rsidRPr="00136DCC" w:rsidRDefault="00136DCC" w:rsidP="00136DCC">
            <w:pPr>
              <w:pStyle w:val="3"/>
              <w:keepNext w:val="0"/>
              <w:keepLines w:val="0"/>
              <w:tabs>
                <w:tab w:val="left" w:pos="743"/>
              </w:tabs>
              <w:spacing w:before="0"/>
              <w:ind w:right="-1" w:firstLine="601"/>
              <w:contextualSpacing/>
              <w:jc w:val="both"/>
              <w:outlineLvl w:val="2"/>
              <w:rPr>
                <w:rFonts w:ascii="Times New Roman" w:hAnsi="Times New Roman" w:cs="Times New Roman"/>
                <w:b/>
                <w:bCs/>
                <w:i/>
                <w:color w:val="auto"/>
              </w:rPr>
            </w:pPr>
            <w:r w:rsidRPr="00136DCC">
              <w:rPr>
                <w:rFonts w:ascii="Times New Roman" w:hAnsi="Times New Roman" w:cs="Times New Roman"/>
                <w:b/>
                <w:bCs/>
                <w:i/>
                <w:color w:val="auto"/>
              </w:rPr>
              <w:t xml:space="preserve">Мониторинг </w:t>
            </w:r>
            <w:r w:rsidR="00A02BAD" w:rsidRPr="00136DCC">
              <w:rPr>
                <w:rFonts w:ascii="Times New Roman" w:hAnsi="Times New Roman" w:cs="Times New Roman"/>
                <w:b/>
                <w:bCs/>
                <w:i/>
                <w:color w:val="auto"/>
              </w:rPr>
              <w:t>ожиданий, потребностей и удовлетворенности обучающихся и работодателей обучением по образовательной</w:t>
            </w:r>
            <w:r w:rsidR="00A02BAD" w:rsidRPr="00136DCC">
              <w:rPr>
                <w:rFonts w:ascii="Times New Roman" w:hAnsi="Times New Roman" w:cs="Times New Roman"/>
                <w:b/>
                <w:bCs/>
                <w:i/>
                <w:color w:val="auto"/>
                <w:spacing w:val="-8"/>
              </w:rPr>
              <w:t xml:space="preserve"> </w:t>
            </w:r>
            <w:r w:rsidR="00A02BAD" w:rsidRPr="00136DCC">
              <w:rPr>
                <w:rFonts w:ascii="Times New Roman" w:hAnsi="Times New Roman" w:cs="Times New Roman"/>
                <w:b/>
                <w:bCs/>
                <w:i/>
                <w:color w:val="auto"/>
              </w:rPr>
              <w:t>программе</w:t>
            </w:r>
            <w:r w:rsidRPr="00136DCC">
              <w:rPr>
                <w:rFonts w:ascii="Times New Roman" w:hAnsi="Times New Roman" w:cs="Times New Roman"/>
                <w:b/>
                <w:bCs/>
                <w:i/>
                <w:color w:val="auto"/>
              </w:rPr>
              <w:t>.</w:t>
            </w:r>
          </w:p>
          <w:p w14:paraId="254E4113" w14:textId="4D3AE5D7" w:rsidR="00A02BAD" w:rsidRPr="007B63C7" w:rsidRDefault="00A02BAD" w:rsidP="00136DCC">
            <w:pPr>
              <w:pStyle w:val="a6"/>
              <w:tabs>
                <w:tab w:val="left" w:pos="0"/>
                <w:tab w:val="left" w:pos="180"/>
              </w:tabs>
              <w:ind w:left="0" w:firstLine="601"/>
              <w:contextualSpacing/>
              <w:rPr>
                <w:bCs/>
              </w:rPr>
            </w:pPr>
            <w:r w:rsidRPr="007B63C7">
              <w:rPr>
                <w:rFonts w:eastAsia="Times New Roman"/>
                <w:bCs/>
                <w:lang w:eastAsia="ru-RU"/>
              </w:rPr>
              <w:tab/>
            </w:r>
            <w:r w:rsidRPr="007B63C7">
              <w:rPr>
                <w:bCs/>
              </w:rPr>
              <w:t xml:space="preserve">На сайте вуза вывешены результаты опроса и анкетирование </w:t>
            </w:r>
            <w:r w:rsidR="00136DCC">
              <w:rPr>
                <w:bCs/>
              </w:rPr>
              <w:t>«</w:t>
            </w:r>
            <w:r w:rsidRPr="007B63C7">
              <w:rPr>
                <w:bCs/>
              </w:rPr>
              <w:t xml:space="preserve">Удовлетворенность </w:t>
            </w:r>
            <w:r w:rsidRPr="007B63C7">
              <w:rPr>
                <w:bCs/>
              </w:rPr>
              <w:lastRenderedPageBreak/>
              <w:t>качеством образовательных программ и услуг» различных категорий лиц, заинтересованных в качестве образовательных услуг</w:t>
            </w:r>
            <w:r w:rsidR="00974D4F" w:rsidRPr="007B63C7">
              <w:rPr>
                <w:bCs/>
              </w:rPr>
              <w:t>.</w:t>
            </w:r>
            <w:r w:rsidRPr="007B63C7">
              <w:rPr>
                <w:bCs/>
              </w:rPr>
              <w:t xml:space="preserve"> (</w:t>
            </w:r>
            <w:hyperlink r:id="rId265" w:history="1">
              <w:r w:rsidRPr="007B63C7">
                <w:rPr>
                  <w:rStyle w:val="a4"/>
                  <w:bCs/>
                </w:rPr>
                <w:t>Приложения 2.5.25</w:t>
              </w:r>
            </w:hyperlink>
            <w:r w:rsidRPr="007B63C7">
              <w:rPr>
                <w:bCs/>
              </w:rPr>
              <w:t xml:space="preserve">), </w:t>
            </w:r>
            <w:hyperlink r:id="rId266" w:history="1">
              <w:r w:rsidRPr="007B63C7">
                <w:rPr>
                  <w:rStyle w:val="a4"/>
                  <w:bCs/>
                  <w:lang w:val="ky-KG"/>
                </w:rPr>
                <w:t>Приложение 2.5.26</w:t>
              </w:r>
            </w:hyperlink>
            <w:r w:rsidR="00974D4F" w:rsidRPr="007B63C7">
              <w:rPr>
                <w:bCs/>
              </w:rPr>
              <w:t>)</w:t>
            </w:r>
          </w:p>
          <w:p w14:paraId="5F6F4C25" w14:textId="71AB003A" w:rsidR="00A02BAD" w:rsidRPr="00136DCC" w:rsidRDefault="00136DCC" w:rsidP="007B63C7">
            <w:pPr>
              <w:pStyle w:val="3"/>
              <w:tabs>
                <w:tab w:val="left" w:pos="0"/>
                <w:tab w:val="left" w:pos="180"/>
                <w:tab w:val="left" w:pos="1815"/>
              </w:tabs>
              <w:spacing w:before="0"/>
              <w:ind w:firstLine="601"/>
              <w:contextualSpacing/>
              <w:outlineLvl w:val="2"/>
              <w:rPr>
                <w:rFonts w:ascii="Times New Roman" w:hAnsi="Times New Roman" w:cs="Times New Roman"/>
                <w:b/>
                <w:bCs/>
                <w:i/>
                <w:color w:val="auto"/>
              </w:rPr>
            </w:pPr>
            <w:r w:rsidRPr="00136DCC">
              <w:rPr>
                <w:rFonts w:ascii="Times New Roman" w:hAnsi="Times New Roman" w:cs="Times New Roman"/>
                <w:b/>
                <w:bCs/>
                <w:i/>
                <w:color w:val="auto"/>
              </w:rPr>
              <w:t xml:space="preserve">Мониторинг </w:t>
            </w:r>
            <w:r w:rsidR="00A02BAD" w:rsidRPr="00136DCC">
              <w:rPr>
                <w:rFonts w:ascii="Times New Roman" w:hAnsi="Times New Roman" w:cs="Times New Roman"/>
                <w:b/>
                <w:bCs/>
                <w:i/>
                <w:color w:val="auto"/>
              </w:rPr>
              <w:t>трудоустройств</w:t>
            </w:r>
            <w:r w:rsidRPr="00136DCC">
              <w:rPr>
                <w:rFonts w:ascii="Times New Roman" w:hAnsi="Times New Roman" w:cs="Times New Roman"/>
                <w:b/>
                <w:bCs/>
                <w:i/>
                <w:color w:val="auto"/>
              </w:rPr>
              <w:t>а</w:t>
            </w:r>
            <w:r w:rsidR="00A02BAD" w:rsidRPr="00136DCC">
              <w:rPr>
                <w:rFonts w:ascii="Times New Roman" w:hAnsi="Times New Roman" w:cs="Times New Roman"/>
                <w:b/>
                <w:bCs/>
                <w:i/>
                <w:color w:val="auto"/>
              </w:rPr>
              <w:t xml:space="preserve"> выпускников с целью установления адекватности и увеличения эффективности предоставляемых образовательных</w:t>
            </w:r>
            <w:r w:rsidR="00A02BAD" w:rsidRPr="00136DCC">
              <w:rPr>
                <w:rFonts w:ascii="Times New Roman" w:hAnsi="Times New Roman" w:cs="Times New Roman"/>
                <w:b/>
                <w:bCs/>
                <w:i/>
                <w:color w:val="auto"/>
                <w:spacing w:val="1"/>
              </w:rPr>
              <w:t xml:space="preserve"> </w:t>
            </w:r>
            <w:r w:rsidR="00A02BAD" w:rsidRPr="00136DCC">
              <w:rPr>
                <w:rFonts w:ascii="Times New Roman" w:hAnsi="Times New Roman" w:cs="Times New Roman"/>
                <w:b/>
                <w:bCs/>
                <w:i/>
                <w:color w:val="auto"/>
              </w:rPr>
              <w:t>услуг</w:t>
            </w:r>
            <w:r w:rsidRPr="00136DCC">
              <w:rPr>
                <w:rFonts w:ascii="Times New Roman" w:hAnsi="Times New Roman" w:cs="Times New Roman"/>
                <w:b/>
                <w:bCs/>
                <w:i/>
                <w:color w:val="auto"/>
              </w:rPr>
              <w:t>.</w:t>
            </w:r>
            <w:r w:rsidR="00A02BAD" w:rsidRPr="00136DCC">
              <w:rPr>
                <w:rFonts w:ascii="Times New Roman" w:hAnsi="Times New Roman" w:cs="Times New Roman"/>
                <w:b/>
                <w:bCs/>
                <w:i/>
                <w:color w:val="auto"/>
              </w:rPr>
              <w:t xml:space="preserve"> </w:t>
            </w:r>
          </w:p>
          <w:p w14:paraId="4BC91848" w14:textId="2B85A2A5" w:rsidR="00A02BAD" w:rsidRPr="007B63C7" w:rsidRDefault="00A02BAD" w:rsidP="00136DCC">
            <w:pPr>
              <w:pStyle w:val="3"/>
              <w:tabs>
                <w:tab w:val="left" w:pos="0"/>
                <w:tab w:val="left" w:pos="567"/>
              </w:tabs>
              <w:spacing w:before="0"/>
              <w:ind w:firstLine="601"/>
              <w:contextualSpacing/>
              <w:jc w:val="both"/>
              <w:outlineLvl w:val="2"/>
              <w:rPr>
                <w:rFonts w:ascii="Times New Roman" w:hAnsi="Times New Roman" w:cs="Times New Roman"/>
                <w:bCs/>
                <w:color w:val="auto"/>
              </w:rPr>
            </w:pPr>
            <w:r w:rsidRPr="007B63C7">
              <w:rPr>
                <w:rFonts w:ascii="Times New Roman" w:hAnsi="Times New Roman" w:cs="Times New Roman"/>
                <w:bCs/>
                <w:color w:val="auto"/>
              </w:rPr>
              <w:tab/>
              <w:t>Первый выпуск по ООП был 2025 году, выпускники готовятся сдавать национальный экзамен (</w:t>
            </w:r>
            <w:r w:rsidRPr="007B63C7">
              <w:rPr>
                <w:rFonts w:ascii="Times New Roman" w:hAnsi="Times New Roman" w:cs="Times New Roman"/>
                <w:bCs/>
                <w:color w:val="auto"/>
                <w:lang w:val="en-US"/>
              </w:rPr>
              <w:t>FMGE</w:t>
            </w:r>
            <w:r w:rsidRPr="007B63C7">
              <w:rPr>
                <w:rFonts w:ascii="Times New Roman" w:hAnsi="Times New Roman" w:cs="Times New Roman"/>
                <w:bCs/>
                <w:color w:val="auto"/>
              </w:rPr>
              <w:t xml:space="preserve">, </w:t>
            </w:r>
            <w:r w:rsidRPr="007B63C7">
              <w:rPr>
                <w:rFonts w:ascii="Times New Roman" w:hAnsi="Times New Roman" w:cs="Times New Roman"/>
                <w:bCs/>
                <w:color w:val="auto"/>
                <w:lang w:val="en-US"/>
              </w:rPr>
              <w:t>PMDC</w:t>
            </w:r>
            <w:r w:rsidRPr="007B63C7">
              <w:rPr>
                <w:rFonts w:ascii="Times New Roman" w:hAnsi="Times New Roman" w:cs="Times New Roman"/>
                <w:bCs/>
                <w:color w:val="auto"/>
              </w:rPr>
              <w:t>).</w:t>
            </w:r>
          </w:p>
          <w:p w14:paraId="57C1B2D6" w14:textId="345DAD69" w:rsidR="00A02BAD" w:rsidRPr="00136DCC" w:rsidRDefault="00136DCC" w:rsidP="007B63C7">
            <w:pPr>
              <w:pStyle w:val="a6"/>
              <w:tabs>
                <w:tab w:val="left" w:pos="0"/>
              </w:tabs>
              <w:ind w:left="0" w:right="6" w:firstLine="601"/>
              <w:contextualSpacing/>
              <w:rPr>
                <w:b/>
                <w:bCs/>
                <w:i/>
              </w:rPr>
            </w:pPr>
            <w:r w:rsidRPr="00136DCC">
              <w:rPr>
                <w:rFonts w:eastAsia="Times New Roman"/>
                <w:b/>
                <w:bCs/>
                <w:i/>
                <w:lang w:eastAsia="ru-RU"/>
              </w:rPr>
              <w:t>В</w:t>
            </w:r>
            <w:r w:rsidR="00A02BAD" w:rsidRPr="00136DCC">
              <w:rPr>
                <w:rFonts w:eastAsia="Times New Roman"/>
                <w:b/>
                <w:bCs/>
                <w:i/>
                <w:lang w:eastAsia="ru-RU"/>
              </w:rPr>
              <w:t>ыработка мероприятий по дальнейшему улучшению образовательной программы</w:t>
            </w:r>
            <w:r>
              <w:rPr>
                <w:b/>
                <w:bCs/>
                <w:i/>
              </w:rPr>
              <w:t>.</w:t>
            </w:r>
            <w:r w:rsidR="00A02BAD" w:rsidRPr="00136DCC">
              <w:rPr>
                <w:b/>
                <w:bCs/>
                <w:i/>
              </w:rPr>
              <w:t xml:space="preserve"> </w:t>
            </w:r>
          </w:p>
          <w:p w14:paraId="5ED498C2" w14:textId="6AFFB67A" w:rsidR="00A02BAD" w:rsidRPr="007B63C7" w:rsidRDefault="00A02BAD" w:rsidP="007B63C7">
            <w:pPr>
              <w:pStyle w:val="a6"/>
              <w:tabs>
                <w:tab w:val="left" w:pos="0"/>
                <w:tab w:val="left" w:pos="180"/>
              </w:tabs>
              <w:ind w:left="0" w:right="6" w:firstLine="601"/>
              <w:contextualSpacing/>
              <w:rPr>
                <w:bCs/>
              </w:rPr>
            </w:pPr>
            <w:r w:rsidRPr="007B63C7">
              <w:rPr>
                <w:bCs/>
              </w:rPr>
              <w:t>Анализ результатов мониторинга и оценки реализации ОП осуществляется по критериям, установленным соответствующими нормативными положениями, регламентирующими деятельность вузов, требованиями ГОС и внутренними нормативными положениями. Результаты проведенного мониторинга и оценки обсуждаются на заседаниях кафедры, УМС и УС</w:t>
            </w:r>
            <w:r w:rsidR="005F1F85" w:rsidRPr="007B63C7">
              <w:rPr>
                <w:bCs/>
              </w:rPr>
              <w:t>.</w:t>
            </w:r>
            <w:r w:rsidRPr="007B63C7">
              <w:rPr>
                <w:bCs/>
              </w:rPr>
              <w:t xml:space="preserve"> (</w:t>
            </w:r>
            <w:hyperlink r:id="rId267" w:history="1">
              <w:r w:rsidRPr="007B63C7">
                <w:rPr>
                  <w:rStyle w:val="a4"/>
                  <w:bCs/>
                </w:rPr>
                <w:t>Приложение 2.5.27</w:t>
              </w:r>
            </w:hyperlink>
            <w:r w:rsidRPr="007B63C7">
              <w:rPr>
                <w:bCs/>
              </w:rPr>
              <w:t>)</w:t>
            </w:r>
          </w:p>
          <w:p w14:paraId="1CF540F1" w14:textId="0E6008C1" w:rsidR="00A02BAD" w:rsidRPr="007B63C7" w:rsidRDefault="00A02BAD" w:rsidP="007B63C7">
            <w:pPr>
              <w:pStyle w:val="a6"/>
              <w:tabs>
                <w:tab w:val="left" w:pos="0"/>
                <w:tab w:val="left" w:pos="180"/>
              </w:tabs>
              <w:ind w:left="0" w:right="9" w:firstLine="601"/>
              <w:contextualSpacing/>
              <w:rPr>
                <w:bCs/>
                <w:color w:val="FF0000"/>
              </w:rPr>
            </w:pPr>
            <w:r w:rsidRPr="007B63C7">
              <w:rPr>
                <w:bCs/>
                <w:spacing w:val="-3"/>
              </w:rPr>
              <w:t xml:space="preserve">По </w:t>
            </w:r>
            <w:r w:rsidRPr="007B63C7">
              <w:rPr>
                <w:bCs/>
              </w:rPr>
              <w:t xml:space="preserve">результатам анкетирования и проведенных открытых занятий и </w:t>
            </w:r>
            <w:proofErr w:type="spellStart"/>
            <w:r w:rsidRPr="007B63C7">
              <w:rPr>
                <w:bCs/>
              </w:rPr>
              <w:t>взаимопосещений</w:t>
            </w:r>
            <w:proofErr w:type="spellEnd"/>
            <w:r w:rsidRPr="007B63C7">
              <w:rPr>
                <w:bCs/>
              </w:rPr>
              <w:t xml:space="preserve"> вносятся изменения в содержание рабочих программ, а также корректировка форм и методов обучения с учетом последних достижений </w:t>
            </w:r>
            <w:r w:rsidRPr="007B63C7">
              <w:rPr>
                <w:bCs/>
                <w:spacing w:val="-3"/>
              </w:rPr>
              <w:t xml:space="preserve">науки </w:t>
            </w:r>
            <w:r w:rsidRPr="007B63C7">
              <w:rPr>
                <w:bCs/>
              </w:rPr>
              <w:t>и технологий</w:t>
            </w:r>
            <w:r w:rsidR="005F1F85" w:rsidRPr="007B63C7">
              <w:rPr>
                <w:bCs/>
              </w:rPr>
              <w:t>.</w:t>
            </w:r>
            <w:r w:rsidRPr="007B63C7">
              <w:rPr>
                <w:bCs/>
                <w:color w:val="FF0000"/>
              </w:rPr>
              <w:t xml:space="preserve"> </w:t>
            </w:r>
            <w:r w:rsidRPr="007B63C7">
              <w:rPr>
                <w:bCs/>
              </w:rPr>
              <w:t>(</w:t>
            </w:r>
            <w:hyperlink r:id="rId268" w:history="1">
              <w:r w:rsidRPr="007B63C7">
                <w:rPr>
                  <w:rStyle w:val="a4"/>
                  <w:bCs/>
                </w:rPr>
                <w:t>Приложение 2.5.28</w:t>
              </w:r>
            </w:hyperlink>
            <w:r w:rsidRPr="007B63C7">
              <w:rPr>
                <w:bCs/>
              </w:rPr>
              <w:t xml:space="preserve">) </w:t>
            </w:r>
          </w:p>
          <w:p w14:paraId="07C917B3" w14:textId="0A9F9ABE" w:rsidR="00A02BAD" w:rsidRPr="007B63C7" w:rsidRDefault="00A02BAD" w:rsidP="00136DCC">
            <w:pPr>
              <w:pStyle w:val="3"/>
              <w:tabs>
                <w:tab w:val="left" w:pos="0"/>
                <w:tab w:val="left" w:pos="180"/>
                <w:tab w:val="left" w:pos="610"/>
                <w:tab w:val="left" w:pos="1017"/>
              </w:tabs>
              <w:spacing w:before="0"/>
              <w:ind w:firstLine="601"/>
              <w:contextualSpacing/>
              <w:jc w:val="both"/>
              <w:outlineLvl w:val="2"/>
              <w:rPr>
                <w:rFonts w:ascii="Times New Roman" w:hAnsi="Times New Roman" w:cs="Times New Roman"/>
                <w:bCs/>
                <w:color w:val="auto"/>
              </w:rPr>
            </w:pPr>
            <w:r w:rsidRPr="007B63C7">
              <w:rPr>
                <w:rFonts w:ascii="Times New Roman" w:hAnsi="Times New Roman" w:cs="Times New Roman"/>
                <w:bCs/>
                <w:color w:val="auto"/>
              </w:rPr>
              <w:t>В целях совершенствования ООП проводится ежегодная оценка ожиданий, потребностей и удовлетворенности стейкхолдеров. По результатам проведения мониторинга качества реализации ОП отделом СМК проводится анализ результатов удовлетворенности обучающихся, ППС и работодателей, путем анкетирования 1 раз в год</w:t>
            </w:r>
            <w:r w:rsidR="00136DCC">
              <w:rPr>
                <w:rFonts w:ascii="Times New Roman" w:hAnsi="Times New Roman" w:cs="Times New Roman"/>
                <w:bCs/>
                <w:color w:val="auto"/>
              </w:rPr>
              <w:t>;</w:t>
            </w:r>
            <w:r w:rsidRPr="007B63C7">
              <w:rPr>
                <w:rFonts w:ascii="Times New Roman" w:hAnsi="Times New Roman" w:cs="Times New Roman"/>
                <w:bCs/>
                <w:color w:val="auto"/>
              </w:rPr>
              <w:t xml:space="preserve"> по итогам мониторинга разрабатываются рекомендации. </w:t>
            </w:r>
          </w:p>
          <w:p w14:paraId="11F8E6A4" w14:textId="272F241C" w:rsidR="00A02BAD" w:rsidRPr="007B63C7" w:rsidRDefault="00A02BAD" w:rsidP="007B63C7">
            <w:pPr>
              <w:ind w:firstLine="601"/>
              <w:contextualSpacing/>
              <w:jc w:val="both"/>
              <w:rPr>
                <w:bCs/>
                <w:sz w:val="24"/>
                <w:szCs w:val="24"/>
              </w:rPr>
            </w:pPr>
            <w:r w:rsidRPr="007B63C7">
              <w:rPr>
                <w:bCs/>
                <w:sz w:val="24"/>
                <w:szCs w:val="24"/>
              </w:rPr>
              <w:t>Результаты мониторинга обсуждаются на заседаниях УМС, встречах со стейкхолдерами, где рассматриваются и принимаются соответствующие решения по совершенствованию программ. ООП проходят обязательное внешнее и внутреннее рецензирование</w:t>
            </w:r>
            <w:r w:rsidR="005F1F85" w:rsidRPr="007B63C7">
              <w:rPr>
                <w:bCs/>
                <w:sz w:val="24"/>
                <w:szCs w:val="24"/>
              </w:rPr>
              <w:t>.</w:t>
            </w:r>
            <w:r w:rsidRPr="007B63C7">
              <w:rPr>
                <w:bCs/>
                <w:sz w:val="24"/>
                <w:szCs w:val="24"/>
              </w:rPr>
              <w:t xml:space="preserve"> (</w:t>
            </w:r>
            <w:hyperlink r:id="rId269" w:history="1">
              <w:r w:rsidRPr="007B63C7">
                <w:rPr>
                  <w:rStyle w:val="a4"/>
                  <w:bCs/>
                  <w:sz w:val="24"/>
                  <w:szCs w:val="24"/>
                </w:rPr>
                <w:t>Приложение 2.5.29</w:t>
              </w:r>
            </w:hyperlink>
            <w:r w:rsidRPr="007B63C7">
              <w:rPr>
                <w:bCs/>
                <w:sz w:val="24"/>
                <w:szCs w:val="24"/>
              </w:rPr>
              <w:t>)</w:t>
            </w:r>
          </w:p>
          <w:p w14:paraId="14B4EAC9" w14:textId="16A249C1" w:rsidR="00A02BAD" w:rsidRPr="007B63C7" w:rsidRDefault="00A02BAD" w:rsidP="007B63C7">
            <w:pPr>
              <w:widowControl/>
              <w:autoSpaceDE/>
              <w:ind w:firstLine="601"/>
              <w:contextualSpacing/>
              <w:jc w:val="both"/>
              <w:rPr>
                <w:bCs/>
                <w:color w:val="FF0000"/>
                <w:sz w:val="24"/>
                <w:szCs w:val="24"/>
              </w:rPr>
            </w:pPr>
            <w:r w:rsidRPr="007B63C7">
              <w:rPr>
                <w:bCs/>
                <w:sz w:val="24"/>
                <w:szCs w:val="24"/>
              </w:rPr>
              <w:t xml:space="preserve">Процессы и ответственные лица за проведение мониторинга и оценки определены в утвержденном Реестре процессов </w:t>
            </w:r>
            <w:proofErr w:type="gramStart"/>
            <w:r w:rsidRPr="007B63C7">
              <w:rPr>
                <w:bCs/>
                <w:sz w:val="24"/>
                <w:szCs w:val="24"/>
              </w:rPr>
              <w:t>ВСОКО  (</w:t>
            </w:r>
            <w:proofErr w:type="gramEnd"/>
            <w:r w:rsidR="00490773" w:rsidRPr="007B63C7">
              <w:rPr>
                <w:sz w:val="24"/>
                <w:szCs w:val="24"/>
              </w:rPr>
              <w:fldChar w:fldCharType="begin"/>
            </w:r>
            <w:r w:rsidR="00490773" w:rsidRPr="007B63C7">
              <w:rPr>
                <w:sz w:val="24"/>
                <w:szCs w:val="24"/>
              </w:rPr>
              <w:instrText xml:space="preserve"> HYPERLINK "https://oimu.kg/ru/page/78" </w:instrText>
            </w:r>
            <w:r w:rsidR="00490773" w:rsidRPr="007B63C7">
              <w:rPr>
                <w:sz w:val="24"/>
                <w:szCs w:val="24"/>
              </w:rPr>
              <w:fldChar w:fldCharType="separate"/>
            </w:r>
            <w:r w:rsidRPr="007B63C7">
              <w:rPr>
                <w:rStyle w:val="a4"/>
                <w:bCs/>
                <w:sz w:val="24"/>
                <w:szCs w:val="24"/>
              </w:rPr>
              <w:t>Приложение 2.5.31</w:t>
            </w:r>
            <w:r w:rsidR="00490773" w:rsidRPr="007B63C7">
              <w:rPr>
                <w:rStyle w:val="a4"/>
                <w:bCs/>
                <w:sz w:val="24"/>
                <w:szCs w:val="24"/>
              </w:rPr>
              <w:fldChar w:fldCharType="end"/>
            </w:r>
            <w:r w:rsidRPr="007B63C7">
              <w:rPr>
                <w:bCs/>
                <w:sz w:val="24"/>
                <w:szCs w:val="24"/>
              </w:rPr>
              <w:t>) и отделом  согласно Положению о ВСОКО</w:t>
            </w:r>
            <w:r w:rsidR="005F1F85" w:rsidRPr="007B63C7">
              <w:rPr>
                <w:bCs/>
                <w:sz w:val="24"/>
                <w:szCs w:val="24"/>
              </w:rPr>
              <w:t>.</w:t>
            </w:r>
            <w:r w:rsidRPr="007B63C7">
              <w:rPr>
                <w:bCs/>
                <w:sz w:val="24"/>
                <w:szCs w:val="24"/>
                <w:lang w:val="ky-KG"/>
              </w:rPr>
              <w:t xml:space="preserve"> (</w:t>
            </w:r>
            <w:r w:rsidR="002A4F5E" w:rsidRPr="007B63C7">
              <w:rPr>
                <w:sz w:val="24"/>
                <w:szCs w:val="24"/>
              </w:rPr>
              <w:fldChar w:fldCharType="begin"/>
            </w:r>
            <w:r w:rsidR="002A4F5E" w:rsidRPr="007B63C7">
              <w:rPr>
                <w:sz w:val="24"/>
                <w:szCs w:val="24"/>
              </w:rPr>
              <w:instrText xml:space="preserve"> HYPERLINK "https://oimu.kg/storage/uploads/files/11773202624_Polozhenie_o_VSOKO_OMMU.PDF" </w:instrText>
            </w:r>
            <w:r w:rsidR="002A4F5E" w:rsidRPr="007B63C7">
              <w:rPr>
                <w:sz w:val="24"/>
                <w:szCs w:val="24"/>
              </w:rPr>
              <w:fldChar w:fldCharType="separate"/>
            </w:r>
            <w:r w:rsidRPr="007B63C7">
              <w:rPr>
                <w:rStyle w:val="a4"/>
                <w:bCs/>
                <w:sz w:val="24"/>
                <w:szCs w:val="24"/>
              </w:rPr>
              <w:t>Приложение 2.5.32</w:t>
            </w:r>
            <w:r w:rsidR="002A4F5E" w:rsidRPr="007B63C7">
              <w:rPr>
                <w:rStyle w:val="a4"/>
                <w:bCs/>
                <w:sz w:val="24"/>
                <w:szCs w:val="24"/>
              </w:rPr>
              <w:fldChar w:fldCharType="end"/>
            </w:r>
            <w:r w:rsidRPr="007B63C7">
              <w:rPr>
                <w:rFonts w:eastAsia="Times New Roman"/>
                <w:bCs/>
                <w:sz w:val="24"/>
                <w:szCs w:val="24"/>
                <w:lang w:val="ky-KG"/>
              </w:rPr>
              <w:t>)</w:t>
            </w:r>
          </w:p>
          <w:p w14:paraId="334C251B" w14:textId="64A852BA" w:rsidR="005F1F85" w:rsidRPr="007B63C7" w:rsidRDefault="005F1F85" w:rsidP="007B63C7">
            <w:pPr>
              <w:shd w:val="clear" w:color="auto" w:fill="FFFFFF"/>
              <w:ind w:firstLine="601"/>
              <w:contextualSpacing/>
              <w:jc w:val="both"/>
              <w:rPr>
                <w:bCs/>
                <w:i/>
                <w:iCs/>
                <w:sz w:val="24"/>
                <w:szCs w:val="24"/>
              </w:rPr>
            </w:pPr>
            <w:r w:rsidRPr="007B63C7">
              <w:rPr>
                <w:bCs/>
                <w:i/>
                <w:iCs/>
                <w:sz w:val="24"/>
                <w:szCs w:val="24"/>
              </w:rPr>
              <w:t>Список приложений критерия 2.5:</w:t>
            </w:r>
          </w:p>
          <w:p w14:paraId="40511F29" w14:textId="77777777" w:rsidR="00A02BAD" w:rsidRPr="007B63C7" w:rsidRDefault="0079211E" w:rsidP="008B2414">
            <w:pPr>
              <w:pStyle w:val="aa"/>
              <w:numPr>
                <w:ilvl w:val="0"/>
                <w:numId w:val="29"/>
              </w:numPr>
              <w:ind w:left="1026" w:hanging="425"/>
              <w:jc w:val="both"/>
              <w:rPr>
                <w:bCs/>
                <w:sz w:val="24"/>
                <w:szCs w:val="24"/>
              </w:rPr>
            </w:pPr>
            <w:hyperlink r:id="rId270" w:history="1">
              <w:r w:rsidR="00A02BAD" w:rsidRPr="007B63C7">
                <w:rPr>
                  <w:rStyle w:val="a4"/>
                  <w:bCs/>
                  <w:sz w:val="24"/>
                  <w:szCs w:val="24"/>
                </w:rPr>
                <w:t>Приложение 2.5.1.</w:t>
              </w:r>
            </w:hyperlink>
            <w:r w:rsidR="00A02BAD" w:rsidRPr="007B63C7">
              <w:rPr>
                <w:bCs/>
                <w:sz w:val="24"/>
                <w:szCs w:val="24"/>
              </w:rPr>
              <w:t xml:space="preserve"> Положения о мониторинге качества образовательных услуг ОММУ</w:t>
            </w:r>
          </w:p>
          <w:p w14:paraId="03252FC1" w14:textId="77777777" w:rsidR="00A02BAD" w:rsidRPr="007B63C7" w:rsidRDefault="0079211E" w:rsidP="008B2414">
            <w:pPr>
              <w:pStyle w:val="aa"/>
              <w:numPr>
                <w:ilvl w:val="0"/>
                <w:numId w:val="29"/>
              </w:numPr>
              <w:shd w:val="clear" w:color="auto" w:fill="FFFFFF"/>
              <w:ind w:left="1026" w:hanging="425"/>
              <w:jc w:val="both"/>
              <w:rPr>
                <w:rFonts w:eastAsia="Times New Roman"/>
                <w:bCs/>
                <w:sz w:val="24"/>
                <w:szCs w:val="24"/>
              </w:rPr>
            </w:pPr>
            <w:hyperlink r:id="rId271" w:history="1">
              <w:r w:rsidR="00A02BAD" w:rsidRPr="007B63C7">
                <w:rPr>
                  <w:rStyle w:val="a4"/>
                  <w:bCs/>
                  <w:sz w:val="24"/>
                  <w:szCs w:val="24"/>
                </w:rPr>
                <w:t>Приложение 2.5.2.</w:t>
              </w:r>
            </w:hyperlink>
            <w:r w:rsidR="00A02BAD" w:rsidRPr="007B63C7">
              <w:rPr>
                <w:bCs/>
                <w:sz w:val="24"/>
                <w:szCs w:val="24"/>
              </w:rPr>
              <w:t xml:space="preserve"> </w:t>
            </w:r>
            <w:r w:rsidR="00A02BAD" w:rsidRPr="007B63C7">
              <w:rPr>
                <w:rFonts w:eastAsia="Times New Roman"/>
                <w:bCs/>
                <w:sz w:val="24"/>
                <w:szCs w:val="24"/>
              </w:rPr>
              <w:t>Положением об УМС</w:t>
            </w:r>
          </w:p>
          <w:p w14:paraId="44A5BA02" w14:textId="77777777" w:rsidR="00A02BAD" w:rsidRPr="007B63C7" w:rsidRDefault="0079211E" w:rsidP="008B2414">
            <w:pPr>
              <w:pStyle w:val="aa"/>
              <w:numPr>
                <w:ilvl w:val="0"/>
                <w:numId w:val="29"/>
              </w:numPr>
              <w:ind w:left="1026" w:hanging="425"/>
              <w:jc w:val="both"/>
              <w:rPr>
                <w:bCs/>
                <w:sz w:val="24"/>
                <w:szCs w:val="24"/>
                <w:shd w:val="clear" w:color="auto" w:fill="FFFFFF"/>
              </w:rPr>
            </w:pPr>
            <w:hyperlink r:id="rId272" w:history="1">
              <w:r w:rsidR="00A02BAD" w:rsidRPr="007B63C7">
                <w:rPr>
                  <w:rStyle w:val="a4"/>
                  <w:bCs/>
                  <w:sz w:val="24"/>
                  <w:szCs w:val="24"/>
                </w:rPr>
                <w:t>Приложение 2.5.3.</w:t>
              </w:r>
            </w:hyperlink>
            <w:r w:rsidR="00A02BAD" w:rsidRPr="007B63C7">
              <w:rPr>
                <w:bCs/>
                <w:sz w:val="24"/>
                <w:szCs w:val="24"/>
              </w:rPr>
              <w:t xml:space="preserve"> Положение о срезе знаний обучающихся </w:t>
            </w:r>
            <w:proofErr w:type="spellStart"/>
            <w:r w:rsidR="00A02BAD" w:rsidRPr="007B63C7">
              <w:rPr>
                <w:bCs/>
                <w:sz w:val="24"/>
                <w:szCs w:val="24"/>
              </w:rPr>
              <w:t>ошского</w:t>
            </w:r>
            <w:proofErr w:type="spellEnd"/>
            <w:r w:rsidR="00A02BAD" w:rsidRPr="007B63C7">
              <w:rPr>
                <w:bCs/>
                <w:sz w:val="24"/>
                <w:szCs w:val="24"/>
              </w:rPr>
              <w:t xml:space="preserve"> международного медицинского университета) </w:t>
            </w:r>
          </w:p>
          <w:p w14:paraId="24DDAFBA" w14:textId="77777777" w:rsidR="00A02BAD" w:rsidRPr="007B63C7" w:rsidRDefault="0079211E" w:rsidP="008B2414">
            <w:pPr>
              <w:pStyle w:val="aa"/>
              <w:numPr>
                <w:ilvl w:val="0"/>
                <w:numId w:val="29"/>
              </w:numPr>
              <w:ind w:left="1026" w:hanging="425"/>
              <w:jc w:val="both"/>
              <w:rPr>
                <w:bCs/>
                <w:sz w:val="24"/>
                <w:szCs w:val="24"/>
                <w:shd w:val="clear" w:color="auto" w:fill="FFFFFF"/>
              </w:rPr>
            </w:pPr>
            <w:hyperlink r:id="rId273" w:history="1">
              <w:r w:rsidR="00A02BAD" w:rsidRPr="007B63C7">
                <w:rPr>
                  <w:rStyle w:val="a4"/>
                  <w:bCs/>
                  <w:sz w:val="24"/>
                  <w:szCs w:val="24"/>
                </w:rPr>
                <w:t>Приложение 2.5.4.</w:t>
              </w:r>
            </w:hyperlink>
            <w:r w:rsidR="00A02BAD" w:rsidRPr="007B63C7">
              <w:rPr>
                <w:bCs/>
                <w:color w:val="4472C4"/>
                <w:sz w:val="24"/>
                <w:szCs w:val="24"/>
              </w:rPr>
              <w:t xml:space="preserve"> </w:t>
            </w:r>
            <w:r w:rsidR="00A02BAD" w:rsidRPr="007B63C7">
              <w:rPr>
                <w:bCs/>
                <w:sz w:val="24"/>
                <w:szCs w:val="24"/>
                <w:shd w:val="clear" w:color="auto" w:fill="FFFFFF"/>
              </w:rPr>
              <w:t>Положения о контроле знаний студентов методом компьютерного тестирования</w:t>
            </w:r>
          </w:p>
          <w:p w14:paraId="67AB4A9C" w14:textId="77777777" w:rsidR="00A02BAD" w:rsidRPr="007B63C7" w:rsidRDefault="0079211E" w:rsidP="008B2414">
            <w:pPr>
              <w:pStyle w:val="aa"/>
              <w:numPr>
                <w:ilvl w:val="0"/>
                <w:numId w:val="29"/>
              </w:numPr>
              <w:ind w:left="1026" w:hanging="425"/>
              <w:jc w:val="both"/>
              <w:rPr>
                <w:bCs/>
                <w:sz w:val="24"/>
                <w:szCs w:val="24"/>
              </w:rPr>
            </w:pPr>
            <w:hyperlink r:id="rId274" w:history="1">
              <w:r w:rsidR="00A02BAD" w:rsidRPr="007B63C7">
                <w:rPr>
                  <w:rStyle w:val="a4"/>
                  <w:bCs/>
                  <w:sz w:val="24"/>
                  <w:szCs w:val="24"/>
                </w:rPr>
                <w:t>Приложение 2.5.5.</w:t>
              </w:r>
            </w:hyperlink>
            <w:r w:rsidR="00A02BAD" w:rsidRPr="007B63C7">
              <w:rPr>
                <w:bCs/>
                <w:sz w:val="24"/>
                <w:szCs w:val="24"/>
              </w:rPr>
              <w:t xml:space="preserve"> Журнал учета занятий</w:t>
            </w:r>
          </w:p>
          <w:p w14:paraId="315A2CEC" w14:textId="77777777" w:rsidR="00A02BAD" w:rsidRPr="007B63C7" w:rsidRDefault="0079211E" w:rsidP="008B2414">
            <w:pPr>
              <w:pStyle w:val="aa"/>
              <w:numPr>
                <w:ilvl w:val="0"/>
                <w:numId w:val="29"/>
              </w:numPr>
              <w:ind w:left="1026" w:hanging="425"/>
              <w:jc w:val="both"/>
              <w:rPr>
                <w:bCs/>
                <w:sz w:val="24"/>
                <w:szCs w:val="24"/>
              </w:rPr>
            </w:pPr>
            <w:hyperlink r:id="rId275" w:history="1">
              <w:r w:rsidR="00A02BAD" w:rsidRPr="007B63C7">
                <w:rPr>
                  <w:rStyle w:val="a4"/>
                  <w:bCs/>
                  <w:sz w:val="24"/>
                  <w:szCs w:val="24"/>
                </w:rPr>
                <w:t>Приложение 2.5.6.</w:t>
              </w:r>
            </w:hyperlink>
            <w:r w:rsidR="00A02BAD" w:rsidRPr="007B63C7">
              <w:rPr>
                <w:bCs/>
                <w:sz w:val="24"/>
                <w:szCs w:val="24"/>
              </w:rPr>
              <w:t xml:space="preserve"> Копия экзаменационной ведомости</w:t>
            </w:r>
          </w:p>
          <w:p w14:paraId="6B7A22F0" w14:textId="77777777" w:rsidR="00A02BAD" w:rsidRPr="007B63C7" w:rsidRDefault="0079211E" w:rsidP="008B2414">
            <w:pPr>
              <w:pStyle w:val="aa"/>
              <w:numPr>
                <w:ilvl w:val="0"/>
                <w:numId w:val="29"/>
              </w:numPr>
              <w:ind w:left="1026" w:hanging="425"/>
              <w:jc w:val="both"/>
              <w:rPr>
                <w:bCs/>
                <w:sz w:val="24"/>
                <w:szCs w:val="24"/>
              </w:rPr>
            </w:pPr>
            <w:hyperlink r:id="rId276" w:history="1">
              <w:r w:rsidR="00A02BAD" w:rsidRPr="007B63C7">
                <w:rPr>
                  <w:rStyle w:val="a4"/>
                  <w:bCs/>
                  <w:sz w:val="24"/>
                  <w:szCs w:val="24"/>
                </w:rPr>
                <w:t>Приложение 2.5.7.</w:t>
              </w:r>
            </w:hyperlink>
            <w:r w:rsidR="00A02BAD" w:rsidRPr="007B63C7">
              <w:rPr>
                <w:bCs/>
                <w:sz w:val="24"/>
                <w:szCs w:val="24"/>
              </w:rPr>
              <w:t xml:space="preserve"> Положения о порядке перевода, отчисления и восстановления студентов высших учебных заведений Кыргызской Республики</w:t>
            </w:r>
          </w:p>
          <w:p w14:paraId="479B3CC9" w14:textId="77777777" w:rsidR="00A02BAD" w:rsidRPr="007B63C7" w:rsidRDefault="0079211E" w:rsidP="008B2414">
            <w:pPr>
              <w:pStyle w:val="aa"/>
              <w:numPr>
                <w:ilvl w:val="0"/>
                <w:numId w:val="29"/>
              </w:numPr>
              <w:ind w:left="1026" w:hanging="425"/>
              <w:jc w:val="both"/>
              <w:rPr>
                <w:rFonts w:eastAsia="Times New Roman"/>
                <w:bCs/>
                <w:sz w:val="24"/>
                <w:szCs w:val="24"/>
              </w:rPr>
            </w:pPr>
            <w:hyperlink r:id="rId277" w:history="1">
              <w:r w:rsidR="00A02BAD" w:rsidRPr="007B63C7">
                <w:rPr>
                  <w:rStyle w:val="a4"/>
                  <w:bCs/>
                  <w:sz w:val="24"/>
                  <w:szCs w:val="24"/>
                </w:rPr>
                <w:t>Приложение 2.5.8.</w:t>
              </w:r>
            </w:hyperlink>
            <w:r w:rsidR="00A02BAD" w:rsidRPr="007B63C7">
              <w:rPr>
                <w:rFonts w:eastAsia="Times New Roman"/>
                <w:bCs/>
                <w:sz w:val="24"/>
                <w:szCs w:val="24"/>
              </w:rPr>
              <w:t xml:space="preserve"> </w:t>
            </w:r>
            <w:r w:rsidR="00A02BAD" w:rsidRPr="007B63C7">
              <w:rPr>
                <w:bCs/>
                <w:color w:val="FF0000"/>
                <w:sz w:val="24"/>
                <w:szCs w:val="24"/>
              </w:rPr>
              <w:t xml:space="preserve"> </w:t>
            </w:r>
            <w:r w:rsidR="00A02BAD" w:rsidRPr="007B63C7">
              <w:rPr>
                <w:rFonts w:eastAsia="Times New Roman"/>
                <w:bCs/>
                <w:sz w:val="24"/>
                <w:szCs w:val="24"/>
              </w:rPr>
              <w:t>Отчет деканата</w:t>
            </w:r>
          </w:p>
          <w:p w14:paraId="2977BE91" w14:textId="77777777" w:rsidR="00A02BAD" w:rsidRPr="007B63C7" w:rsidRDefault="0079211E" w:rsidP="008B2414">
            <w:pPr>
              <w:pStyle w:val="aa"/>
              <w:numPr>
                <w:ilvl w:val="0"/>
                <w:numId w:val="29"/>
              </w:numPr>
              <w:ind w:left="1026" w:hanging="425"/>
              <w:jc w:val="both"/>
              <w:rPr>
                <w:bCs/>
                <w:sz w:val="24"/>
                <w:szCs w:val="24"/>
              </w:rPr>
            </w:pPr>
            <w:hyperlink r:id="rId278" w:history="1">
              <w:r w:rsidR="00A02BAD" w:rsidRPr="007B63C7">
                <w:rPr>
                  <w:rStyle w:val="a4"/>
                  <w:bCs/>
                  <w:sz w:val="24"/>
                  <w:szCs w:val="24"/>
                </w:rPr>
                <w:t>Приложение 2.5.9.</w:t>
              </w:r>
            </w:hyperlink>
            <w:r w:rsidR="00A02BAD" w:rsidRPr="007B63C7">
              <w:rPr>
                <w:bCs/>
                <w:sz w:val="24"/>
                <w:szCs w:val="24"/>
              </w:rPr>
              <w:t xml:space="preserve"> Положение об организации учебного процесса на основе кредитной технологии обучения в ОММУ</w:t>
            </w:r>
          </w:p>
          <w:p w14:paraId="71D68874" w14:textId="77777777" w:rsidR="00A02BAD" w:rsidRPr="007B63C7" w:rsidRDefault="0079211E" w:rsidP="008B2414">
            <w:pPr>
              <w:pStyle w:val="aa"/>
              <w:numPr>
                <w:ilvl w:val="0"/>
                <w:numId w:val="29"/>
              </w:numPr>
              <w:ind w:left="1026" w:hanging="425"/>
              <w:jc w:val="both"/>
              <w:rPr>
                <w:bCs/>
                <w:sz w:val="24"/>
                <w:szCs w:val="24"/>
              </w:rPr>
            </w:pPr>
            <w:hyperlink r:id="rId279" w:history="1">
              <w:r w:rsidR="00A02BAD" w:rsidRPr="007B63C7">
                <w:rPr>
                  <w:rStyle w:val="a4"/>
                  <w:bCs/>
                  <w:sz w:val="24"/>
                  <w:szCs w:val="24"/>
                </w:rPr>
                <w:t>Приложение 2.5.10.</w:t>
              </w:r>
            </w:hyperlink>
            <w:r w:rsidR="00A02BAD" w:rsidRPr="007B63C7">
              <w:rPr>
                <w:bCs/>
                <w:sz w:val="24"/>
                <w:szCs w:val="24"/>
              </w:rPr>
              <w:t xml:space="preserve"> Положение о модульно-рейтинговой системе для оценки знаний студентов). </w:t>
            </w:r>
          </w:p>
          <w:p w14:paraId="4E3DCACB" w14:textId="77777777" w:rsidR="00A02BAD" w:rsidRPr="007B63C7" w:rsidRDefault="0079211E" w:rsidP="008B2414">
            <w:pPr>
              <w:pStyle w:val="aa"/>
              <w:numPr>
                <w:ilvl w:val="0"/>
                <w:numId w:val="29"/>
              </w:numPr>
              <w:ind w:left="1026" w:hanging="425"/>
              <w:jc w:val="both"/>
              <w:rPr>
                <w:bCs/>
                <w:sz w:val="24"/>
                <w:szCs w:val="24"/>
              </w:rPr>
            </w:pPr>
            <w:hyperlink r:id="rId280" w:history="1">
              <w:r w:rsidR="00A02BAD" w:rsidRPr="007B63C7">
                <w:rPr>
                  <w:rStyle w:val="a4"/>
                  <w:bCs/>
                  <w:sz w:val="24"/>
                  <w:szCs w:val="24"/>
                </w:rPr>
                <w:t>Приложение 2.5.11.</w:t>
              </w:r>
            </w:hyperlink>
            <w:r w:rsidR="00A02BAD" w:rsidRPr="007B63C7">
              <w:rPr>
                <w:bCs/>
                <w:sz w:val="24"/>
                <w:szCs w:val="24"/>
              </w:rPr>
              <w:t xml:space="preserve"> Анкета студентов на разрезе 1-го занятия</w:t>
            </w:r>
          </w:p>
          <w:p w14:paraId="3399A2F1" w14:textId="77777777" w:rsidR="00A02BAD" w:rsidRPr="007B63C7" w:rsidRDefault="0079211E" w:rsidP="008B2414">
            <w:pPr>
              <w:pStyle w:val="aa"/>
              <w:numPr>
                <w:ilvl w:val="0"/>
                <w:numId w:val="29"/>
              </w:numPr>
              <w:ind w:left="1026" w:hanging="425"/>
              <w:jc w:val="both"/>
              <w:rPr>
                <w:bCs/>
                <w:sz w:val="24"/>
                <w:szCs w:val="24"/>
              </w:rPr>
            </w:pPr>
            <w:hyperlink r:id="rId281" w:history="1">
              <w:r w:rsidR="00A02BAD" w:rsidRPr="007B63C7">
                <w:rPr>
                  <w:rStyle w:val="a4"/>
                  <w:bCs/>
                  <w:sz w:val="24"/>
                  <w:szCs w:val="24"/>
                </w:rPr>
                <w:t>Приложение 2.5.12.</w:t>
              </w:r>
            </w:hyperlink>
            <w:r w:rsidR="00A02BAD" w:rsidRPr="007B63C7">
              <w:rPr>
                <w:bCs/>
                <w:sz w:val="24"/>
                <w:szCs w:val="24"/>
              </w:rPr>
              <w:t xml:space="preserve"> Анкета студентов на разрезе дисциплины </w:t>
            </w:r>
          </w:p>
          <w:p w14:paraId="280CBF2F" w14:textId="422E24AB" w:rsidR="00A02BAD" w:rsidRPr="007B63C7" w:rsidRDefault="0079211E" w:rsidP="008B2414">
            <w:pPr>
              <w:pStyle w:val="aa"/>
              <w:numPr>
                <w:ilvl w:val="0"/>
                <w:numId w:val="29"/>
              </w:numPr>
              <w:ind w:left="1026" w:hanging="425"/>
              <w:jc w:val="both"/>
              <w:rPr>
                <w:bCs/>
                <w:sz w:val="24"/>
                <w:szCs w:val="24"/>
              </w:rPr>
            </w:pPr>
            <w:hyperlink r:id="rId282" w:history="1">
              <w:r w:rsidR="00A02BAD" w:rsidRPr="007B63C7">
                <w:rPr>
                  <w:rStyle w:val="a4"/>
                  <w:bCs/>
                  <w:sz w:val="24"/>
                  <w:szCs w:val="24"/>
                </w:rPr>
                <w:t>Приложение 2.5.13.</w:t>
              </w:r>
            </w:hyperlink>
            <w:r w:rsidR="00A02BAD" w:rsidRPr="007B63C7">
              <w:rPr>
                <w:bCs/>
                <w:sz w:val="24"/>
                <w:szCs w:val="24"/>
              </w:rPr>
              <w:t xml:space="preserve">  Анкета студентов </w:t>
            </w:r>
            <w:proofErr w:type="gramStart"/>
            <w:r w:rsidR="00A02BAD" w:rsidRPr="007B63C7">
              <w:rPr>
                <w:bCs/>
                <w:sz w:val="24"/>
                <w:szCs w:val="24"/>
              </w:rPr>
              <w:t>на  разрезе</w:t>
            </w:r>
            <w:proofErr w:type="gramEnd"/>
            <w:r w:rsidR="00A02BAD" w:rsidRPr="007B63C7">
              <w:rPr>
                <w:bCs/>
                <w:sz w:val="24"/>
                <w:szCs w:val="24"/>
              </w:rPr>
              <w:t xml:space="preserve"> модуля </w:t>
            </w:r>
          </w:p>
          <w:p w14:paraId="0C0F3A6E" w14:textId="77777777" w:rsidR="00A02BAD" w:rsidRPr="007B63C7" w:rsidRDefault="0079211E" w:rsidP="008B2414">
            <w:pPr>
              <w:pStyle w:val="aa"/>
              <w:numPr>
                <w:ilvl w:val="0"/>
                <w:numId w:val="29"/>
              </w:numPr>
              <w:ind w:left="1026" w:hanging="425"/>
              <w:jc w:val="both"/>
              <w:rPr>
                <w:bCs/>
                <w:sz w:val="24"/>
                <w:szCs w:val="24"/>
              </w:rPr>
            </w:pPr>
            <w:hyperlink r:id="rId283" w:history="1">
              <w:r w:rsidR="00A02BAD" w:rsidRPr="007B63C7">
                <w:rPr>
                  <w:rStyle w:val="a4"/>
                  <w:bCs/>
                  <w:sz w:val="24"/>
                  <w:szCs w:val="24"/>
                </w:rPr>
                <w:t>Приложение 2.5.14</w:t>
              </w:r>
            </w:hyperlink>
            <w:r w:rsidR="00A02BAD" w:rsidRPr="007B63C7">
              <w:rPr>
                <w:bCs/>
                <w:sz w:val="24"/>
                <w:szCs w:val="24"/>
              </w:rPr>
              <w:t xml:space="preserve">. Оценка содержания учебных дисциплин), а также анкетой преподаватель глазами студентов </w:t>
            </w:r>
          </w:p>
          <w:p w14:paraId="3F4144F5" w14:textId="77777777" w:rsidR="00A02BAD" w:rsidRPr="007B63C7" w:rsidRDefault="0079211E" w:rsidP="008B2414">
            <w:pPr>
              <w:pStyle w:val="aa"/>
              <w:numPr>
                <w:ilvl w:val="0"/>
                <w:numId w:val="29"/>
              </w:numPr>
              <w:ind w:left="1026" w:hanging="425"/>
              <w:jc w:val="both"/>
              <w:rPr>
                <w:bCs/>
                <w:sz w:val="24"/>
                <w:szCs w:val="24"/>
              </w:rPr>
            </w:pPr>
            <w:hyperlink r:id="rId284" w:history="1">
              <w:r w:rsidR="00A02BAD" w:rsidRPr="007B63C7">
                <w:rPr>
                  <w:rStyle w:val="a4"/>
                  <w:bCs/>
                  <w:sz w:val="24"/>
                  <w:szCs w:val="24"/>
                </w:rPr>
                <w:t>Приложение 2.5.15.</w:t>
              </w:r>
            </w:hyperlink>
            <w:r w:rsidR="00A02BAD" w:rsidRPr="007B63C7">
              <w:rPr>
                <w:bCs/>
                <w:sz w:val="24"/>
                <w:szCs w:val="24"/>
              </w:rPr>
              <w:t xml:space="preserve"> Анкета преподаватель глазами студентов </w:t>
            </w:r>
          </w:p>
          <w:p w14:paraId="45FF5148" w14:textId="77777777" w:rsidR="00A02BAD" w:rsidRPr="007B63C7" w:rsidRDefault="0079211E" w:rsidP="008B2414">
            <w:pPr>
              <w:pStyle w:val="aa"/>
              <w:numPr>
                <w:ilvl w:val="0"/>
                <w:numId w:val="29"/>
              </w:numPr>
              <w:ind w:left="1026" w:hanging="425"/>
              <w:jc w:val="both"/>
              <w:rPr>
                <w:bCs/>
                <w:sz w:val="24"/>
                <w:szCs w:val="24"/>
              </w:rPr>
            </w:pPr>
            <w:hyperlink r:id="rId285" w:history="1">
              <w:r w:rsidR="00A02BAD" w:rsidRPr="007B63C7">
                <w:rPr>
                  <w:rStyle w:val="a4"/>
                  <w:bCs/>
                  <w:sz w:val="24"/>
                  <w:szCs w:val="24"/>
                </w:rPr>
                <w:t>Приложение 2.5.16.</w:t>
              </w:r>
            </w:hyperlink>
            <w:r w:rsidR="00A02BAD" w:rsidRPr="007B63C7">
              <w:rPr>
                <w:bCs/>
                <w:sz w:val="24"/>
                <w:szCs w:val="24"/>
              </w:rPr>
              <w:t xml:space="preserve"> График открытых занятий</w:t>
            </w:r>
          </w:p>
          <w:p w14:paraId="6EDE0EAC" w14:textId="77777777" w:rsidR="00A02BAD" w:rsidRPr="007B63C7" w:rsidRDefault="0079211E" w:rsidP="008B2414">
            <w:pPr>
              <w:pStyle w:val="aa"/>
              <w:numPr>
                <w:ilvl w:val="0"/>
                <w:numId w:val="29"/>
              </w:numPr>
              <w:ind w:left="1026" w:hanging="425"/>
              <w:jc w:val="both"/>
              <w:rPr>
                <w:bCs/>
                <w:sz w:val="24"/>
                <w:szCs w:val="24"/>
              </w:rPr>
            </w:pPr>
            <w:hyperlink r:id="rId286" w:history="1">
              <w:r w:rsidR="00A02BAD" w:rsidRPr="007B63C7">
                <w:rPr>
                  <w:rStyle w:val="a4"/>
                  <w:bCs/>
                  <w:sz w:val="24"/>
                  <w:szCs w:val="24"/>
                </w:rPr>
                <w:t>Приложение 2.5.17.</w:t>
              </w:r>
            </w:hyperlink>
            <w:r w:rsidR="00A02BAD" w:rsidRPr="007B63C7">
              <w:rPr>
                <w:bCs/>
                <w:color w:val="FF0000"/>
                <w:sz w:val="24"/>
                <w:szCs w:val="24"/>
              </w:rPr>
              <w:t xml:space="preserve"> </w:t>
            </w:r>
            <w:r w:rsidR="00A02BAD" w:rsidRPr="007B63C7">
              <w:rPr>
                <w:bCs/>
                <w:sz w:val="24"/>
                <w:szCs w:val="24"/>
              </w:rPr>
              <w:t xml:space="preserve">График </w:t>
            </w:r>
            <w:proofErr w:type="spellStart"/>
            <w:r w:rsidR="00A02BAD" w:rsidRPr="007B63C7">
              <w:rPr>
                <w:bCs/>
                <w:sz w:val="24"/>
                <w:szCs w:val="24"/>
              </w:rPr>
              <w:t>взаимопосещений</w:t>
            </w:r>
            <w:proofErr w:type="spellEnd"/>
            <w:r w:rsidR="00A02BAD" w:rsidRPr="007B63C7">
              <w:rPr>
                <w:bCs/>
                <w:sz w:val="24"/>
                <w:szCs w:val="24"/>
              </w:rPr>
              <w:t xml:space="preserve"> кафедр </w:t>
            </w:r>
          </w:p>
          <w:p w14:paraId="57E5BC51" w14:textId="77777777" w:rsidR="00A02BAD" w:rsidRPr="007B63C7" w:rsidRDefault="0079211E" w:rsidP="008B2414">
            <w:pPr>
              <w:pStyle w:val="aa"/>
              <w:numPr>
                <w:ilvl w:val="0"/>
                <w:numId w:val="29"/>
              </w:numPr>
              <w:ind w:left="1026" w:hanging="425"/>
              <w:jc w:val="both"/>
              <w:rPr>
                <w:bCs/>
                <w:sz w:val="24"/>
                <w:szCs w:val="24"/>
              </w:rPr>
            </w:pPr>
            <w:hyperlink r:id="rId287" w:history="1">
              <w:r w:rsidR="00A02BAD" w:rsidRPr="007B63C7">
                <w:rPr>
                  <w:rStyle w:val="a4"/>
                  <w:bCs/>
                  <w:sz w:val="24"/>
                  <w:szCs w:val="24"/>
                </w:rPr>
                <w:t>Приложение 2.5.18.</w:t>
              </w:r>
            </w:hyperlink>
            <w:r w:rsidR="00A02BAD" w:rsidRPr="007B63C7">
              <w:rPr>
                <w:bCs/>
                <w:sz w:val="24"/>
                <w:szCs w:val="24"/>
              </w:rPr>
              <w:t xml:space="preserve"> Аналитические справки</w:t>
            </w:r>
          </w:p>
          <w:p w14:paraId="2376558E" w14:textId="77777777" w:rsidR="00A02BAD" w:rsidRPr="007B63C7" w:rsidRDefault="0079211E" w:rsidP="008B2414">
            <w:pPr>
              <w:pStyle w:val="aa"/>
              <w:numPr>
                <w:ilvl w:val="0"/>
                <w:numId w:val="29"/>
              </w:numPr>
              <w:ind w:left="1026" w:hanging="425"/>
              <w:jc w:val="both"/>
              <w:rPr>
                <w:bCs/>
                <w:sz w:val="24"/>
                <w:szCs w:val="24"/>
                <w:lang w:val="ky-KG"/>
              </w:rPr>
            </w:pPr>
            <w:hyperlink r:id="rId288" w:history="1">
              <w:hyperlink r:id="rId289" w:history="1">
                <w:r w:rsidR="00A02BAD" w:rsidRPr="007B63C7">
                  <w:rPr>
                    <w:rStyle w:val="a4"/>
                    <w:bCs/>
                    <w:sz w:val="24"/>
                    <w:szCs w:val="24"/>
                  </w:rPr>
                  <w:t>Приложения 2.5.19.</w:t>
                </w:r>
              </w:hyperlink>
              <w:r w:rsidR="00A02BAD" w:rsidRPr="007B63C7">
                <w:rPr>
                  <w:bCs/>
                  <w:sz w:val="24"/>
                  <w:szCs w:val="24"/>
                </w:rPr>
                <w:t xml:space="preserve"> Оценка справки (протоколы обсуждения)</w:t>
              </w:r>
            </w:hyperlink>
          </w:p>
          <w:p w14:paraId="0DBCF22B" w14:textId="77777777" w:rsidR="00A02BAD" w:rsidRPr="007B63C7" w:rsidRDefault="0079211E" w:rsidP="008B2414">
            <w:pPr>
              <w:pStyle w:val="aa"/>
              <w:numPr>
                <w:ilvl w:val="0"/>
                <w:numId w:val="29"/>
              </w:numPr>
              <w:ind w:left="1026" w:hanging="425"/>
              <w:jc w:val="both"/>
              <w:rPr>
                <w:bCs/>
                <w:sz w:val="24"/>
                <w:szCs w:val="24"/>
                <w:lang w:val="ky-KG"/>
              </w:rPr>
            </w:pPr>
            <w:hyperlink r:id="rId290" w:history="1">
              <w:r w:rsidR="00A02BAD" w:rsidRPr="007B63C7">
                <w:rPr>
                  <w:rStyle w:val="a4"/>
                  <w:bCs/>
                  <w:sz w:val="24"/>
                  <w:szCs w:val="24"/>
                  <w:lang w:val="ky-KG"/>
                </w:rPr>
                <w:t>Приложение 2.5.20.</w:t>
              </w:r>
            </w:hyperlink>
            <w:r w:rsidR="00A02BAD" w:rsidRPr="007B63C7">
              <w:rPr>
                <w:bCs/>
                <w:sz w:val="24"/>
                <w:szCs w:val="24"/>
                <w:lang w:val="ky-KG"/>
              </w:rPr>
              <w:t xml:space="preserve"> План работы УМС ОММУ</w:t>
            </w:r>
          </w:p>
          <w:p w14:paraId="24A31D56" w14:textId="77777777" w:rsidR="00A02BAD" w:rsidRPr="007B63C7" w:rsidRDefault="0079211E" w:rsidP="008B2414">
            <w:pPr>
              <w:pStyle w:val="aa"/>
              <w:numPr>
                <w:ilvl w:val="0"/>
                <w:numId w:val="29"/>
              </w:numPr>
              <w:ind w:left="1026" w:hanging="425"/>
              <w:jc w:val="both"/>
              <w:rPr>
                <w:bCs/>
                <w:sz w:val="24"/>
                <w:szCs w:val="24"/>
              </w:rPr>
            </w:pPr>
            <w:hyperlink r:id="rId291" w:history="1">
              <w:r w:rsidR="00A02BAD" w:rsidRPr="007B63C7">
                <w:rPr>
                  <w:rStyle w:val="a4"/>
                  <w:bCs/>
                  <w:sz w:val="24"/>
                  <w:szCs w:val="24"/>
                </w:rPr>
                <w:t>Приложение 2.5.21.</w:t>
              </w:r>
            </w:hyperlink>
            <w:r w:rsidR="00A02BAD" w:rsidRPr="007B63C7">
              <w:rPr>
                <w:bCs/>
                <w:sz w:val="24"/>
                <w:szCs w:val="24"/>
              </w:rPr>
              <w:t xml:space="preserve"> Учебно-методические обеспечение </w:t>
            </w:r>
          </w:p>
          <w:p w14:paraId="20A92B2F" w14:textId="77777777" w:rsidR="00A02BAD" w:rsidRPr="007B63C7" w:rsidRDefault="0079211E" w:rsidP="008B2414">
            <w:pPr>
              <w:pStyle w:val="aa"/>
              <w:numPr>
                <w:ilvl w:val="0"/>
                <w:numId w:val="29"/>
              </w:numPr>
              <w:ind w:left="1026" w:hanging="425"/>
              <w:jc w:val="both"/>
              <w:rPr>
                <w:bCs/>
                <w:sz w:val="24"/>
                <w:szCs w:val="24"/>
              </w:rPr>
            </w:pPr>
            <w:hyperlink r:id="rId292" w:history="1">
              <w:r w:rsidR="00A02BAD" w:rsidRPr="007B63C7">
                <w:rPr>
                  <w:rStyle w:val="a4"/>
                  <w:bCs/>
                  <w:sz w:val="24"/>
                  <w:szCs w:val="24"/>
                </w:rPr>
                <w:t>Приложение 2.5.22.</w:t>
              </w:r>
            </w:hyperlink>
            <w:r w:rsidR="00A02BAD" w:rsidRPr="007B63C7">
              <w:rPr>
                <w:bCs/>
                <w:color w:val="0070C0"/>
                <w:sz w:val="24"/>
                <w:szCs w:val="24"/>
              </w:rPr>
              <w:t xml:space="preserve"> </w:t>
            </w:r>
            <w:r w:rsidR="00A02BAD" w:rsidRPr="007B63C7">
              <w:rPr>
                <w:bCs/>
                <w:sz w:val="24"/>
                <w:szCs w:val="24"/>
              </w:rPr>
              <w:t xml:space="preserve">Положение о закупках и расходовании средств </w:t>
            </w:r>
          </w:p>
          <w:p w14:paraId="14EA73BB" w14:textId="77777777" w:rsidR="00A02BAD" w:rsidRPr="007B63C7" w:rsidRDefault="0079211E" w:rsidP="008B2414">
            <w:pPr>
              <w:pStyle w:val="aa"/>
              <w:numPr>
                <w:ilvl w:val="0"/>
                <w:numId w:val="29"/>
              </w:numPr>
              <w:ind w:left="1026" w:hanging="425"/>
              <w:jc w:val="both"/>
              <w:rPr>
                <w:bCs/>
                <w:sz w:val="24"/>
                <w:szCs w:val="24"/>
              </w:rPr>
            </w:pPr>
            <w:hyperlink r:id="rId293" w:history="1">
              <w:r w:rsidR="00A02BAD" w:rsidRPr="007B63C7">
                <w:rPr>
                  <w:rStyle w:val="a4"/>
                  <w:bCs/>
                  <w:sz w:val="24"/>
                  <w:szCs w:val="24"/>
                </w:rPr>
                <w:t>Приложение 2.5.23.</w:t>
              </w:r>
            </w:hyperlink>
            <w:r w:rsidR="00A02BAD" w:rsidRPr="007B63C7">
              <w:rPr>
                <w:bCs/>
                <w:sz w:val="24"/>
                <w:szCs w:val="24"/>
              </w:rPr>
              <w:t xml:space="preserve"> Финансовый план ОММУ</w:t>
            </w:r>
            <w:r w:rsidR="00A02BAD" w:rsidRPr="007B63C7">
              <w:rPr>
                <w:bCs/>
                <w:color w:val="FF0000"/>
                <w:sz w:val="24"/>
                <w:szCs w:val="24"/>
              </w:rPr>
              <w:t xml:space="preserve"> </w:t>
            </w:r>
            <w:r w:rsidR="00A02BAD" w:rsidRPr="007B63C7">
              <w:rPr>
                <w:bCs/>
                <w:sz w:val="24"/>
                <w:szCs w:val="24"/>
              </w:rPr>
              <w:t>на 2025-2026гг.</w:t>
            </w:r>
          </w:p>
          <w:p w14:paraId="0166959E" w14:textId="77777777" w:rsidR="00A02BAD" w:rsidRPr="007B63C7" w:rsidRDefault="0079211E" w:rsidP="008B2414">
            <w:pPr>
              <w:pStyle w:val="aa"/>
              <w:numPr>
                <w:ilvl w:val="0"/>
                <w:numId w:val="29"/>
              </w:numPr>
              <w:ind w:left="1026" w:hanging="425"/>
              <w:jc w:val="both"/>
              <w:rPr>
                <w:bCs/>
                <w:color w:val="0070C0"/>
                <w:sz w:val="24"/>
                <w:szCs w:val="24"/>
              </w:rPr>
            </w:pPr>
            <w:hyperlink r:id="rId294" w:history="1">
              <w:r w:rsidR="00A02BAD" w:rsidRPr="007B63C7">
                <w:rPr>
                  <w:rStyle w:val="a4"/>
                  <w:bCs/>
                  <w:sz w:val="24"/>
                  <w:szCs w:val="24"/>
                </w:rPr>
                <w:t>Приложение 2.5.24.</w:t>
              </w:r>
            </w:hyperlink>
            <w:r w:rsidR="00A02BAD" w:rsidRPr="007B63C7">
              <w:rPr>
                <w:bCs/>
                <w:color w:val="0070C0"/>
                <w:sz w:val="24"/>
                <w:szCs w:val="24"/>
              </w:rPr>
              <w:t xml:space="preserve"> </w:t>
            </w:r>
            <w:r w:rsidR="00A02BAD" w:rsidRPr="007B63C7">
              <w:rPr>
                <w:bCs/>
                <w:sz w:val="24"/>
                <w:szCs w:val="24"/>
              </w:rPr>
              <w:t>Правила составления и подачи заявок на приобретение товаров, технических работ и услуг, а также отпуска товаров со склада»</w:t>
            </w:r>
          </w:p>
          <w:p w14:paraId="57868937" w14:textId="77777777" w:rsidR="00A02BAD" w:rsidRPr="007B63C7" w:rsidRDefault="0079211E" w:rsidP="008B2414">
            <w:pPr>
              <w:pStyle w:val="aa"/>
              <w:numPr>
                <w:ilvl w:val="0"/>
                <w:numId w:val="29"/>
              </w:numPr>
              <w:ind w:left="1026" w:hanging="425"/>
              <w:jc w:val="both"/>
              <w:rPr>
                <w:bCs/>
                <w:sz w:val="24"/>
                <w:szCs w:val="24"/>
              </w:rPr>
            </w:pPr>
            <w:hyperlink r:id="rId295" w:history="1">
              <w:r w:rsidR="00A02BAD" w:rsidRPr="007B63C7">
                <w:rPr>
                  <w:rStyle w:val="a4"/>
                  <w:bCs/>
                  <w:sz w:val="24"/>
                  <w:szCs w:val="24"/>
                </w:rPr>
                <w:t>Приложения 2.5.25.</w:t>
              </w:r>
            </w:hyperlink>
            <w:r w:rsidR="00A02BAD" w:rsidRPr="007B63C7">
              <w:rPr>
                <w:bCs/>
                <w:color w:val="0070C0"/>
                <w:sz w:val="24"/>
                <w:szCs w:val="24"/>
              </w:rPr>
              <w:t xml:space="preserve"> </w:t>
            </w:r>
            <w:r w:rsidR="00A02BAD" w:rsidRPr="007B63C7">
              <w:rPr>
                <w:bCs/>
                <w:sz w:val="24"/>
                <w:szCs w:val="24"/>
              </w:rPr>
              <w:t>Мониторинга удовлетворенности ППС за 2024-2025гг.</w:t>
            </w:r>
          </w:p>
          <w:p w14:paraId="5F4AF35F" w14:textId="77777777" w:rsidR="00A02BAD" w:rsidRPr="007B63C7" w:rsidRDefault="0079211E" w:rsidP="008B2414">
            <w:pPr>
              <w:pStyle w:val="aa"/>
              <w:numPr>
                <w:ilvl w:val="0"/>
                <w:numId w:val="29"/>
              </w:numPr>
              <w:spacing w:after="0"/>
              <w:ind w:left="1026" w:hanging="425"/>
              <w:jc w:val="both"/>
              <w:rPr>
                <w:bCs/>
                <w:sz w:val="24"/>
                <w:szCs w:val="24"/>
              </w:rPr>
            </w:pPr>
            <w:hyperlink r:id="rId296" w:history="1">
              <w:r w:rsidR="00A02BAD" w:rsidRPr="007B63C7">
                <w:rPr>
                  <w:rStyle w:val="a4"/>
                  <w:bCs/>
                  <w:sz w:val="24"/>
                  <w:szCs w:val="24"/>
                  <w:lang w:val="ky-KG"/>
                </w:rPr>
                <w:t>Приложение 2.5.26.</w:t>
              </w:r>
            </w:hyperlink>
            <w:r w:rsidR="00A02BAD" w:rsidRPr="007B63C7">
              <w:rPr>
                <w:bCs/>
                <w:sz w:val="24"/>
                <w:szCs w:val="24"/>
              </w:rPr>
              <w:t xml:space="preserve"> Анализ удовлетворенности студентов за 2025-2026гг.</w:t>
            </w:r>
          </w:p>
          <w:p w14:paraId="59677A7F" w14:textId="77777777" w:rsidR="00A02BAD" w:rsidRPr="007B63C7" w:rsidRDefault="0079211E" w:rsidP="008B2414">
            <w:pPr>
              <w:pStyle w:val="a6"/>
              <w:numPr>
                <w:ilvl w:val="0"/>
                <w:numId w:val="29"/>
              </w:numPr>
              <w:tabs>
                <w:tab w:val="left" w:pos="0"/>
                <w:tab w:val="left" w:pos="180"/>
              </w:tabs>
              <w:ind w:left="1026" w:right="6" w:hanging="425"/>
              <w:contextualSpacing/>
              <w:rPr>
                <w:bCs/>
              </w:rPr>
            </w:pPr>
            <w:hyperlink r:id="rId297" w:history="1">
              <w:r w:rsidR="00A02BAD" w:rsidRPr="007B63C7">
                <w:rPr>
                  <w:rStyle w:val="a4"/>
                  <w:bCs/>
                </w:rPr>
                <w:t>Приложение 2.5.27.</w:t>
              </w:r>
            </w:hyperlink>
            <w:r w:rsidR="00A02BAD" w:rsidRPr="007B63C7">
              <w:rPr>
                <w:bCs/>
                <w:color w:val="0070C0"/>
              </w:rPr>
              <w:t xml:space="preserve"> </w:t>
            </w:r>
            <w:r w:rsidR="00A02BAD" w:rsidRPr="007B63C7">
              <w:rPr>
                <w:bCs/>
              </w:rPr>
              <w:t>Протоколы заседаний УМС</w:t>
            </w:r>
          </w:p>
          <w:p w14:paraId="71D3450F" w14:textId="77777777" w:rsidR="00A02BAD" w:rsidRPr="007B63C7" w:rsidRDefault="0079211E" w:rsidP="008B2414">
            <w:pPr>
              <w:pStyle w:val="aa"/>
              <w:numPr>
                <w:ilvl w:val="0"/>
                <w:numId w:val="29"/>
              </w:numPr>
              <w:ind w:left="1026" w:hanging="425"/>
              <w:jc w:val="both"/>
              <w:rPr>
                <w:bCs/>
                <w:sz w:val="24"/>
                <w:szCs w:val="24"/>
              </w:rPr>
            </w:pPr>
            <w:hyperlink r:id="rId298" w:history="1">
              <w:r w:rsidR="00A02BAD" w:rsidRPr="007B63C7">
                <w:rPr>
                  <w:rStyle w:val="a4"/>
                  <w:bCs/>
                  <w:sz w:val="24"/>
                  <w:szCs w:val="24"/>
                </w:rPr>
                <w:t>Приложение 2.5.28.</w:t>
              </w:r>
            </w:hyperlink>
            <w:r w:rsidR="00A02BAD" w:rsidRPr="007B63C7">
              <w:rPr>
                <w:bCs/>
                <w:sz w:val="24"/>
                <w:szCs w:val="24"/>
              </w:rPr>
              <w:t xml:space="preserve"> Протокол встречи с выпускниками</w:t>
            </w:r>
          </w:p>
          <w:p w14:paraId="510D3201" w14:textId="77777777" w:rsidR="00A02BAD" w:rsidRPr="007B63C7" w:rsidRDefault="0079211E" w:rsidP="008B2414">
            <w:pPr>
              <w:pStyle w:val="aa"/>
              <w:numPr>
                <w:ilvl w:val="0"/>
                <w:numId w:val="29"/>
              </w:numPr>
              <w:ind w:left="1026" w:hanging="425"/>
              <w:jc w:val="both"/>
              <w:rPr>
                <w:bCs/>
                <w:sz w:val="24"/>
                <w:szCs w:val="24"/>
              </w:rPr>
            </w:pPr>
            <w:hyperlink r:id="rId299" w:history="1">
              <w:r w:rsidR="00A02BAD" w:rsidRPr="007B63C7">
                <w:rPr>
                  <w:rStyle w:val="a4"/>
                  <w:bCs/>
                  <w:sz w:val="24"/>
                  <w:szCs w:val="24"/>
                </w:rPr>
                <w:t>Приложение 2.5.29.</w:t>
              </w:r>
            </w:hyperlink>
            <w:r w:rsidR="00A02BAD" w:rsidRPr="007B63C7">
              <w:rPr>
                <w:bCs/>
                <w:sz w:val="24"/>
                <w:szCs w:val="24"/>
              </w:rPr>
              <w:t xml:space="preserve"> Внешние внутренние рецензии ООП</w:t>
            </w:r>
          </w:p>
          <w:p w14:paraId="02443D63" w14:textId="77777777" w:rsidR="00A02BAD" w:rsidRPr="007B63C7" w:rsidRDefault="0079211E" w:rsidP="008B2414">
            <w:pPr>
              <w:pStyle w:val="aa"/>
              <w:numPr>
                <w:ilvl w:val="0"/>
                <w:numId w:val="29"/>
              </w:numPr>
              <w:ind w:left="1026" w:hanging="425"/>
              <w:jc w:val="both"/>
              <w:rPr>
                <w:bCs/>
                <w:sz w:val="24"/>
                <w:szCs w:val="24"/>
              </w:rPr>
            </w:pPr>
            <w:hyperlink r:id="rId300" w:history="1">
              <w:r w:rsidR="00A02BAD" w:rsidRPr="007B63C7">
                <w:rPr>
                  <w:rStyle w:val="a4"/>
                  <w:bCs/>
                  <w:sz w:val="24"/>
                  <w:szCs w:val="24"/>
                </w:rPr>
                <w:t>Приложение 2.5.30.</w:t>
              </w:r>
            </w:hyperlink>
            <w:r w:rsidR="00A02BAD" w:rsidRPr="007B63C7">
              <w:rPr>
                <w:bCs/>
                <w:sz w:val="24"/>
                <w:szCs w:val="24"/>
              </w:rPr>
              <w:t xml:space="preserve"> Внутренние рецензии ООП</w:t>
            </w:r>
          </w:p>
          <w:p w14:paraId="7906902F" w14:textId="77777777" w:rsidR="005F1F85" w:rsidRPr="007B63C7" w:rsidRDefault="0079211E" w:rsidP="008B2414">
            <w:pPr>
              <w:pStyle w:val="aa"/>
              <w:numPr>
                <w:ilvl w:val="0"/>
                <w:numId w:val="29"/>
              </w:numPr>
              <w:ind w:left="1026" w:hanging="425"/>
              <w:jc w:val="both"/>
              <w:rPr>
                <w:bCs/>
                <w:sz w:val="24"/>
                <w:szCs w:val="24"/>
              </w:rPr>
            </w:pPr>
            <w:hyperlink r:id="rId301" w:history="1">
              <w:r w:rsidR="00A02BAD" w:rsidRPr="007B63C7">
                <w:rPr>
                  <w:rStyle w:val="a4"/>
                  <w:bCs/>
                  <w:sz w:val="24"/>
                  <w:szCs w:val="24"/>
                </w:rPr>
                <w:t>Приложение 2.5.31.</w:t>
              </w:r>
            </w:hyperlink>
            <w:r w:rsidR="00A02BAD" w:rsidRPr="007B63C7">
              <w:rPr>
                <w:bCs/>
                <w:sz w:val="24"/>
                <w:szCs w:val="24"/>
              </w:rPr>
              <w:t xml:space="preserve"> Реестре процессов ВСОКО</w:t>
            </w:r>
          </w:p>
          <w:p w14:paraId="15531F30" w14:textId="529D565A" w:rsidR="00A02BAD" w:rsidRPr="007B63C7" w:rsidRDefault="0079211E" w:rsidP="008B2414">
            <w:pPr>
              <w:pStyle w:val="aa"/>
              <w:numPr>
                <w:ilvl w:val="0"/>
                <w:numId w:val="29"/>
              </w:numPr>
              <w:ind w:left="1026" w:hanging="425"/>
              <w:jc w:val="both"/>
              <w:rPr>
                <w:bCs/>
                <w:sz w:val="24"/>
                <w:szCs w:val="24"/>
              </w:rPr>
            </w:pPr>
            <w:hyperlink r:id="rId302" w:history="1">
              <w:r w:rsidR="00A02BAD" w:rsidRPr="007B63C7">
                <w:rPr>
                  <w:rStyle w:val="a4"/>
                  <w:bCs/>
                  <w:sz w:val="24"/>
                  <w:szCs w:val="24"/>
                </w:rPr>
                <w:t>Приложение 2.5.32.</w:t>
              </w:r>
            </w:hyperlink>
            <w:r w:rsidR="00A02BAD" w:rsidRPr="007B63C7">
              <w:rPr>
                <w:sz w:val="24"/>
                <w:szCs w:val="24"/>
              </w:rPr>
              <w:t xml:space="preserve"> </w:t>
            </w:r>
            <w:r w:rsidR="00A02BAD" w:rsidRPr="007B63C7">
              <w:rPr>
                <w:rFonts w:eastAsia="Times New Roman"/>
                <w:sz w:val="24"/>
                <w:szCs w:val="24"/>
              </w:rPr>
              <w:t xml:space="preserve">Положение о </w:t>
            </w:r>
            <w:r w:rsidR="00A02BAD" w:rsidRPr="007B63C7">
              <w:rPr>
                <w:rFonts w:eastAsia="Times New Roman"/>
                <w:sz w:val="24"/>
                <w:szCs w:val="24"/>
                <w:lang w:val="ky-KG"/>
              </w:rPr>
              <w:t>внутренней с</w:t>
            </w:r>
            <w:proofErr w:type="spellStart"/>
            <w:r w:rsidR="00A02BAD" w:rsidRPr="007B63C7">
              <w:rPr>
                <w:rFonts w:eastAsia="Times New Roman"/>
                <w:sz w:val="24"/>
                <w:szCs w:val="24"/>
              </w:rPr>
              <w:t>истеме</w:t>
            </w:r>
            <w:proofErr w:type="spellEnd"/>
            <w:r w:rsidR="00A02BAD" w:rsidRPr="007B63C7">
              <w:rPr>
                <w:rFonts w:eastAsia="Times New Roman"/>
                <w:sz w:val="24"/>
                <w:szCs w:val="24"/>
              </w:rPr>
              <w:t xml:space="preserve"> обеспечения качества </w:t>
            </w:r>
            <w:r w:rsidR="00A02BAD" w:rsidRPr="007B63C7">
              <w:rPr>
                <w:rFonts w:eastAsia="Times New Roman"/>
                <w:sz w:val="24"/>
                <w:szCs w:val="24"/>
                <w:lang w:val="ky-KG"/>
              </w:rPr>
              <w:t>образования (</w:t>
            </w:r>
            <w:r w:rsidR="00A02BAD" w:rsidRPr="007B63C7">
              <w:rPr>
                <w:rFonts w:eastAsia="Times New Roman"/>
                <w:sz w:val="24"/>
                <w:szCs w:val="24"/>
              </w:rPr>
              <w:t>ВСОК</w:t>
            </w:r>
            <w:r w:rsidR="00A02BAD" w:rsidRPr="007B63C7">
              <w:rPr>
                <w:rFonts w:eastAsia="Times New Roman"/>
                <w:sz w:val="24"/>
                <w:szCs w:val="24"/>
                <w:lang w:val="ky-KG"/>
              </w:rPr>
              <w:t>О)</w:t>
            </w:r>
          </w:p>
        </w:tc>
        <w:tc>
          <w:tcPr>
            <w:tcW w:w="1617" w:type="dxa"/>
          </w:tcPr>
          <w:p w14:paraId="30E03268" w14:textId="2A8EE426" w:rsidR="00A02BAD" w:rsidRPr="00136DCC" w:rsidRDefault="00136DCC" w:rsidP="00136DCC">
            <w:pPr>
              <w:ind w:right="-103"/>
              <w:contextualSpacing/>
              <w:rPr>
                <w:b/>
                <w:sz w:val="24"/>
                <w:szCs w:val="24"/>
              </w:rPr>
            </w:pPr>
            <w:r w:rsidRPr="00136DCC">
              <w:rPr>
                <w:b/>
                <w:sz w:val="24"/>
                <w:szCs w:val="24"/>
              </w:rPr>
              <w:lastRenderedPageBreak/>
              <w:t>Выполняется</w:t>
            </w:r>
          </w:p>
        </w:tc>
      </w:tr>
      <w:tr w:rsidR="005F1F85" w:rsidRPr="007B63C7" w14:paraId="161023B9" w14:textId="77777777" w:rsidTr="00DF143B">
        <w:tc>
          <w:tcPr>
            <w:tcW w:w="9293" w:type="dxa"/>
          </w:tcPr>
          <w:p w14:paraId="66CE64C5" w14:textId="77777777" w:rsidR="007F0529" w:rsidRDefault="005F1F85" w:rsidP="007B63C7">
            <w:pPr>
              <w:ind w:firstLine="601"/>
              <w:contextualSpacing/>
              <w:rPr>
                <w:b/>
                <w:sz w:val="24"/>
                <w:szCs w:val="24"/>
              </w:rPr>
            </w:pPr>
            <w:r w:rsidRPr="007B63C7">
              <w:rPr>
                <w:b/>
                <w:sz w:val="24"/>
                <w:szCs w:val="24"/>
              </w:rPr>
              <w:lastRenderedPageBreak/>
              <w:t>Критерий 2.6. Учебно-методическое обеспечение образовательной программы</w:t>
            </w:r>
          </w:p>
          <w:p w14:paraId="4FF15E9E" w14:textId="25D13AED" w:rsidR="005F1F85" w:rsidRPr="007B63C7" w:rsidRDefault="005F1F85" w:rsidP="007B63C7">
            <w:pPr>
              <w:ind w:firstLine="601"/>
              <w:contextualSpacing/>
              <w:rPr>
                <w:b/>
                <w:sz w:val="24"/>
                <w:szCs w:val="24"/>
              </w:rPr>
            </w:pPr>
            <w:r w:rsidRPr="007B63C7">
              <w:rPr>
                <w:b/>
                <w:sz w:val="24"/>
                <w:szCs w:val="24"/>
              </w:rPr>
              <w:t xml:space="preserve"> </w:t>
            </w:r>
          </w:p>
          <w:p w14:paraId="730D72FE" w14:textId="4228CE7C" w:rsidR="005F1F85" w:rsidRPr="007B63C7" w:rsidRDefault="005F1F85" w:rsidP="007B63C7">
            <w:pPr>
              <w:shd w:val="clear" w:color="auto" w:fill="FFFFFF"/>
              <w:tabs>
                <w:tab w:val="left" w:pos="709"/>
              </w:tabs>
              <w:ind w:firstLine="601"/>
              <w:contextualSpacing/>
              <w:jc w:val="both"/>
              <w:rPr>
                <w:bCs/>
                <w:sz w:val="24"/>
                <w:szCs w:val="24"/>
              </w:rPr>
            </w:pPr>
            <w:r w:rsidRPr="007B63C7">
              <w:rPr>
                <w:bCs/>
                <w:sz w:val="24"/>
                <w:szCs w:val="24"/>
              </w:rPr>
              <w:t xml:space="preserve">Все учебные дисциплины обеспечены необходимой учебно-методической документацией и материалами. </w:t>
            </w:r>
            <w:r w:rsidRPr="007B63C7">
              <w:rPr>
                <w:bCs/>
                <w:color w:val="0000FF"/>
                <w:sz w:val="24"/>
                <w:szCs w:val="24"/>
              </w:rPr>
              <w:t>(</w:t>
            </w:r>
            <w:hyperlink r:id="rId303" w:history="1">
              <w:r w:rsidRPr="007B63C7">
                <w:rPr>
                  <w:rStyle w:val="a4"/>
                  <w:bCs/>
                  <w:sz w:val="24"/>
                  <w:szCs w:val="24"/>
                </w:rPr>
                <w:t>Приложение 2.6.1</w:t>
              </w:r>
            </w:hyperlink>
            <w:r w:rsidRPr="007B63C7">
              <w:rPr>
                <w:bCs/>
                <w:sz w:val="24"/>
                <w:szCs w:val="24"/>
              </w:rPr>
              <w:t xml:space="preserve">) Каждый студент имеет доступ к базам данных и библиотечному фонду, в том числе и к электронным ресурсам, сформированным по полному перечню дисциплин ООП на портале </w:t>
            </w:r>
            <w:hyperlink r:id="rId304" w:history="1">
              <w:proofErr w:type="spellStart"/>
              <w:r w:rsidRPr="007B63C7">
                <w:rPr>
                  <w:rStyle w:val="a4"/>
                  <w:bCs/>
                  <w:sz w:val="24"/>
                  <w:szCs w:val="24"/>
                  <w:lang w:val="en-US"/>
                </w:rPr>
                <w:t>Ebilim</w:t>
              </w:r>
              <w:proofErr w:type="spellEnd"/>
              <w:r w:rsidRPr="007B63C7">
                <w:rPr>
                  <w:rStyle w:val="a4"/>
                  <w:bCs/>
                  <w:sz w:val="24"/>
                  <w:szCs w:val="24"/>
                </w:rPr>
                <w:t>.</w:t>
              </w:r>
            </w:hyperlink>
            <w:r w:rsidRPr="007B63C7">
              <w:rPr>
                <w:bCs/>
                <w:sz w:val="24"/>
                <w:szCs w:val="24"/>
              </w:rPr>
              <w:t xml:space="preserve"> </w:t>
            </w:r>
          </w:p>
          <w:p w14:paraId="057EDF72" w14:textId="7F990FDF" w:rsidR="005F1F85" w:rsidRDefault="005F1F85" w:rsidP="007B63C7">
            <w:pPr>
              <w:pStyle w:val="a6"/>
              <w:tabs>
                <w:tab w:val="left" w:pos="0"/>
                <w:tab w:val="left" w:pos="180"/>
              </w:tabs>
              <w:ind w:left="0" w:firstLine="601"/>
              <w:contextualSpacing/>
              <w:rPr>
                <w:bCs/>
              </w:rPr>
            </w:pPr>
            <w:r w:rsidRPr="007B63C7">
              <w:rPr>
                <w:rFonts w:eastAsia="Times New Roman"/>
                <w:bCs/>
              </w:rPr>
              <w:t xml:space="preserve">Помимо этого, в пересмотре и актуализации учебных планов и программ принимают участие представители практического здравоохранения, которые проводят анализ соответствия учебных программ в «Матрице компетенций», поставленным целям и задачам, и современным достижениям науки. </w:t>
            </w:r>
            <w:r w:rsidRPr="007B63C7">
              <w:rPr>
                <w:bCs/>
              </w:rPr>
              <w:t xml:space="preserve">Преподаватели кафедры на регулярной основе проводят открытые занятия и </w:t>
            </w:r>
            <w:proofErr w:type="spellStart"/>
            <w:r w:rsidRPr="007B63C7">
              <w:rPr>
                <w:bCs/>
              </w:rPr>
              <w:t>взаимопосещения</w:t>
            </w:r>
            <w:proofErr w:type="spellEnd"/>
            <w:r w:rsidRPr="007B63C7">
              <w:rPr>
                <w:bCs/>
              </w:rPr>
              <w:t xml:space="preserve">, согласно </w:t>
            </w:r>
            <w:proofErr w:type="spellStart"/>
            <w:r w:rsidRPr="007B63C7">
              <w:rPr>
                <w:bCs/>
              </w:rPr>
              <w:t>утвержденно</w:t>
            </w:r>
            <w:proofErr w:type="spellEnd"/>
            <w:r w:rsidRPr="007B63C7">
              <w:rPr>
                <w:bCs/>
                <w:lang w:val="ky-KG"/>
              </w:rPr>
              <w:t xml:space="preserve">му </w:t>
            </w:r>
            <w:r w:rsidRPr="007B63C7">
              <w:rPr>
                <w:bCs/>
              </w:rPr>
              <w:t>графику. (</w:t>
            </w:r>
            <w:hyperlink r:id="rId305" w:history="1">
              <w:r w:rsidRPr="007B63C7">
                <w:rPr>
                  <w:rStyle w:val="a4"/>
                  <w:bCs/>
                </w:rPr>
                <w:t>Приложение 2.6.7</w:t>
              </w:r>
            </w:hyperlink>
            <w:r w:rsidRPr="007B63C7">
              <w:rPr>
                <w:rStyle w:val="a4"/>
                <w:bCs/>
              </w:rPr>
              <w:t>,</w:t>
            </w:r>
            <w:r w:rsidRPr="007B63C7">
              <w:rPr>
                <w:bCs/>
              </w:rPr>
              <w:t xml:space="preserve"> </w:t>
            </w:r>
            <w:hyperlink r:id="rId306" w:history="1">
              <w:r w:rsidRPr="007B63C7">
                <w:rPr>
                  <w:rStyle w:val="a4"/>
                  <w:bCs/>
                </w:rPr>
                <w:t>Приложение 2.5.8</w:t>
              </w:r>
            </w:hyperlink>
            <w:r w:rsidRPr="007B63C7">
              <w:rPr>
                <w:bCs/>
              </w:rPr>
              <w:t>,</w:t>
            </w:r>
            <w:r w:rsidRPr="007B63C7">
              <w:rPr>
                <w:bCs/>
                <w:color w:val="0070C0"/>
              </w:rPr>
              <w:t xml:space="preserve"> </w:t>
            </w:r>
            <w:hyperlink r:id="rId307" w:history="1">
              <w:r w:rsidRPr="007B63C7">
                <w:rPr>
                  <w:rStyle w:val="a4"/>
                  <w:bCs/>
                </w:rPr>
                <w:t>Приложение 2.6.9</w:t>
              </w:r>
            </w:hyperlink>
            <w:r w:rsidRPr="007B63C7">
              <w:rPr>
                <w:bCs/>
              </w:rPr>
              <w:t>)</w:t>
            </w:r>
            <w:r w:rsidR="006D7697">
              <w:rPr>
                <w:bCs/>
              </w:rPr>
              <w:t>.</w:t>
            </w:r>
          </w:p>
          <w:p w14:paraId="3BAF9CC9" w14:textId="77777777" w:rsidR="006D7697" w:rsidRPr="007B63C7" w:rsidRDefault="006D7697" w:rsidP="006D7697">
            <w:pPr>
              <w:ind w:firstLine="601"/>
              <w:contextualSpacing/>
              <w:jc w:val="both"/>
              <w:rPr>
                <w:rFonts w:eastAsia="Times New Roman"/>
                <w:bCs/>
                <w:sz w:val="24"/>
                <w:szCs w:val="24"/>
              </w:rPr>
            </w:pPr>
            <w:r w:rsidRPr="007B63C7">
              <w:rPr>
                <w:bCs/>
                <w:sz w:val="24"/>
                <w:szCs w:val="24"/>
              </w:rPr>
              <w:t>ППС кафедры работает</w:t>
            </w:r>
            <w:r w:rsidRPr="007B63C7">
              <w:rPr>
                <w:bCs/>
                <w:spacing w:val="8"/>
                <w:sz w:val="24"/>
                <w:szCs w:val="24"/>
              </w:rPr>
              <w:t xml:space="preserve"> </w:t>
            </w:r>
            <w:r w:rsidRPr="007B63C7">
              <w:rPr>
                <w:bCs/>
                <w:sz w:val="24"/>
                <w:szCs w:val="24"/>
              </w:rPr>
              <w:t>по</w:t>
            </w:r>
            <w:r w:rsidRPr="007B63C7">
              <w:rPr>
                <w:bCs/>
                <w:spacing w:val="24"/>
                <w:sz w:val="24"/>
                <w:szCs w:val="24"/>
              </w:rPr>
              <w:t xml:space="preserve"> </w:t>
            </w:r>
            <w:r w:rsidRPr="007B63C7">
              <w:rPr>
                <w:bCs/>
                <w:sz w:val="24"/>
                <w:szCs w:val="24"/>
              </w:rPr>
              <w:t>учебно-методическому обеспечению программы, в соответствии с требованиями ГОС ВПО. При</w:t>
            </w:r>
            <w:r w:rsidRPr="007B63C7">
              <w:rPr>
                <w:bCs/>
                <w:spacing w:val="-20"/>
                <w:sz w:val="24"/>
                <w:szCs w:val="24"/>
              </w:rPr>
              <w:t xml:space="preserve"> </w:t>
            </w:r>
            <w:r w:rsidRPr="007B63C7">
              <w:rPr>
                <w:bCs/>
                <w:sz w:val="24"/>
                <w:szCs w:val="24"/>
              </w:rPr>
              <w:t>этом</w:t>
            </w:r>
            <w:r w:rsidRPr="007B63C7">
              <w:rPr>
                <w:bCs/>
                <w:spacing w:val="44"/>
                <w:sz w:val="24"/>
                <w:szCs w:val="24"/>
              </w:rPr>
              <w:t xml:space="preserve"> </w:t>
            </w:r>
            <w:r w:rsidRPr="007B63C7">
              <w:rPr>
                <w:bCs/>
                <w:sz w:val="24"/>
                <w:szCs w:val="24"/>
              </w:rPr>
              <w:t>особое внимание уделяется разработке ФОС для оценки</w:t>
            </w:r>
            <w:r w:rsidRPr="007B63C7">
              <w:rPr>
                <w:bCs/>
                <w:spacing w:val="6"/>
                <w:sz w:val="24"/>
                <w:szCs w:val="24"/>
              </w:rPr>
              <w:t xml:space="preserve"> РО </w:t>
            </w:r>
            <w:r w:rsidRPr="007B63C7">
              <w:rPr>
                <w:bCs/>
                <w:sz w:val="24"/>
                <w:szCs w:val="24"/>
              </w:rPr>
              <w:t>программ учебных дисциплин. Методологическое обеспечение программы полностью соответствует целям и ГОС ВПО.</w:t>
            </w:r>
          </w:p>
          <w:p w14:paraId="5B1E95F2" w14:textId="5B25FFE0" w:rsidR="006D7697" w:rsidRDefault="006D7697" w:rsidP="006D7697">
            <w:pPr>
              <w:ind w:firstLine="601"/>
              <w:contextualSpacing/>
              <w:jc w:val="both"/>
              <w:rPr>
                <w:bCs/>
                <w:sz w:val="24"/>
                <w:szCs w:val="24"/>
              </w:rPr>
            </w:pPr>
            <w:r w:rsidRPr="007B63C7">
              <w:rPr>
                <w:bCs/>
                <w:sz w:val="24"/>
                <w:szCs w:val="24"/>
              </w:rPr>
              <w:t xml:space="preserve">Регулярно проводятся работы по методическому обеспечению УМКД, курсов лекций, методических рекомендаций для выполнения СРС, рекомендаций по выполнению практических занятий, письменных заданий для ТК, РК, ИК обучающихся, созданию учебников и учебных пособий. По всем дисциплинам ППС разработаны УМКД, включающие: рабочую программу, тексты лекций, задания к практическим занятиям, тестовые задания, согласно </w:t>
            </w:r>
            <w:hyperlink r:id="rId308" w:history="1">
              <w:r w:rsidRPr="007B63C7">
                <w:rPr>
                  <w:rStyle w:val="a4"/>
                  <w:bCs/>
                  <w:sz w:val="24"/>
                  <w:szCs w:val="24"/>
                </w:rPr>
                <w:t>Положению</w:t>
              </w:r>
            </w:hyperlink>
            <w:r w:rsidRPr="007B63C7">
              <w:rPr>
                <w:bCs/>
                <w:sz w:val="24"/>
                <w:szCs w:val="24"/>
              </w:rPr>
              <w:t>. (</w:t>
            </w:r>
            <w:hyperlink r:id="rId309" w:history="1">
              <w:r w:rsidRPr="007B63C7">
                <w:rPr>
                  <w:rStyle w:val="a4"/>
                  <w:bCs/>
                  <w:sz w:val="24"/>
                  <w:szCs w:val="24"/>
                </w:rPr>
                <w:t>Приложение 2.7.4</w:t>
              </w:r>
            </w:hyperlink>
            <w:r w:rsidRPr="007B63C7">
              <w:rPr>
                <w:bCs/>
                <w:sz w:val="24"/>
                <w:szCs w:val="24"/>
              </w:rPr>
              <w:t>)</w:t>
            </w:r>
            <w:r>
              <w:rPr>
                <w:bCs/>
                <w:sz w:val="24"/>
                <w:szCs w:val="24"/>
              </w:rPr>
              <w:t>.</w:t>
            </w:r>
          </w:p>
          <w:p w14:paraId="40EE82FE" w14:textId="77777777" w:rsidR="006D7697" w:rsidRPr="007B63C7" w:rsidRDefault="006D7697" w:rsidP="006D7697">
            <w:pPr>
              <w:shd w:val="clear" w:color="auto" w:fill="FFFFFF"/>
              <w:tabs>
                <w:tab w:val="left" w:pos="709"/>
              </w:tabs>
              <w:ind w:firstLine="601"/>
              <w:contextualSpacing/>
              <w:jc w:val="both"/>
              <w:rPr>
                <w:bCs/>
                <w:sz w:val="24"/>
                <w:szCs w:val="24"/>
              </w:rPr>
            </w:pPr>
            <w:r w:rsidRPr="007B63C7">
              <w:rPr>
                <w:bCs/>
                <w:sz w:val="24"/>
                <w:szCs w:val="24"/>
              </w:rPr>
              <w:t>В соответствии с Положением об УМКД, организован процесс подготовки и анализа учебно-методического оснащения дисциплин, как с точки зрения содержания, так и формы, в целях сохранения преемственности в преподавании учебных дисциплин.</w:t>
            </w:r>
          </w:p>
          <w:p w14:paraId="19242BC2" w14:textId="77777777" w:rsidR="006D7697" w:rsidRPr="007B63C7" w:rsidRDefault="006D7697" w:rsidP="006D7697">
            <w:pPr>
              <w:ind w:firstLine="601"/>
              <w:contextualSpacing/>
              <w:jc w:val="both"/>
              <w:rPr>
                <w:bCs/>
                <w:color w:val="0070C0"/>
                <w:sz w:val="24"/>
                <w:szCs w:val="24"/>
              </w:rPr>
            </w:pPr>
            <w:r w:rsidRPr="007B63C7">
              <w:rPr>
                <w:bCs/>
                <w:sz w:val="24"/>
                <w:szCs w:val="24"/>
              </w:rPr>
              <w:t xml:space="preserve">УМКД до начала учебного процесса рассматривается и утверждается на заседании кафедры, проходит внешние рецензирования с представителями практического здравоохранения. </w:t>
            </w:r>
            <w:r w:rsidRPr="007B63C7">
              <w:rPr>
                <w:rFonts w:eastAsia="Times New Roman"/>
                <w:bCs/>
                <w:sz w:val="24"/>
                <w:szCs w:val="24"/>
              </w:rPr>
              <w:t xml:space="preserve">С целью повышения качества учебного процесса и доступности современных научных данных, кафедра разрабатывает учебно-методические пособия, отражающие новейшие подходы. </w:t>
            </w:r>
            <w:r w:rsidRPr="007B63C7">
              <w:rPr>
                <w:bCs/>
                <w:sz w:val="24"/>
                <w:szCs w:val="24"/>
              </w:rPr>
              <w:t>(</w:t>
            </w:r>
            <w:hyperlink r:id="rId310" w:history="1">
              <w:r w:rsidRPr="007B63C7">
                <w:rPr>
                  <w:rStyle w:val="a4"/>
                  <w:bCs/>
                  <w:sz w:val="24"/>
                  <w:szCs w:val="24"/>
                </w:rPr>
                <w:t>Приложение 2.7.1</w:t>
              </w:r>
            </w:hyperlink>
            <w:r w:rsidRPr="007B63C7">
              <w:rPr>
                <w:bCs/>
                <w:sz w:val="24"/>
                <w:szCs w:val="24"/>
              </w:rPr>
              <w:t>)</w:t>
            </w:r>
            <w:r w:rsidRPr="007B63C7">
              <w:rPr>
                <w:bCs/>
                <w:color w:val="0070C0"/>
                <w:sz w:val="24"/>
                <w:szCs w:val="24"/>
              </w:rPr>
              <w:t xml:space="preserve"> </w:t>
            </w:r>
          </w:p>
          <w:p w14:paraId="2E02C796" w14:textId="77777777" w:rsidR="006D7697" w:rsidRPr="007B63C7" w:rsidRDefault="006D7697" w:rsidP="007B63C7">
            <w:pPr>
              <w:pStyle w:val="a6"/>
              <w:tabs>
                <w:tab w:val="left" w:pos="0"/>
                <w:tab w:val="left" w:pos="180"/>
              </w:tabs>
              <w:ind w:left="0" w:firstLine="601"/>
              <w:contextualSpacing/>
              <w:rPr>
                <w:bCs/>
              </w:rPr>
            </w:pPr>
          </w:p>
          <w:p w14:paraId="333FED50" w14:textId="35127AFE" w:rsidR="005F1F85" w:rsidRPr="007B63C7" w:rsidRDefault="005F1F85" w:rsidP="007B63C7">
            <w:pPr>
              <w:pStyle w:val="a6"/>
              <w:tabs>
                <w:tab w:val="left" w:pos="0"/>
                <w:tab w:val="left" w:pos="180"/>
              </w:tabs>
              <w:ind w:left="0" w:firstLine="601"/>
              <w:contextualSpacing/>
              <w:rPr>
                <w:bCs/>
                <w:i/>
                <w:iCs/>
              </w:rPr>
            </w:pPr>
            <w:r w:rsidRPr="007B63C7">
              <w:rPr>
                <w:bCs/>
                <w:i/>
                <w:iCs/>
              </w:rPr>
              <w:t>Список приложений критерия 2.6:</w:t>
            </w:r>
          </w:p>
          <w:p w14:paraId="6F4ECAB0" w14:textId="77777777" w:rsidR="005F1F85" w:rsidRPr="007B63C7" w:rsidRDefault="0079211E" w:rsidP="008B2414">
            <w:pPr>
              <w:pStyle w:val="a6"/>
              <w:numPr>
                <w:ilvl w:val="0"/>
                <w:numId w:val="30"/>
              </w:numPr>
              <w:tabs>
                <w:tab w:val="left" w:pos="0"/>
                <w:tab w:val="left" w:pos="180"/>
              </w:tabs>
              <w:ind w:left="885" w:hanging="284"/>
              <w:contextualSpacing/>
              <w:rPr>
                <w:bCs/>
                <w:lang w:val="ky-KG"/>
              </w:rPr>
            </w:pPr>
            <w:hyperlink r:id="rId311" w:history="1">
              <w:r w:rsidR="005F1F85" w:rsidRPr="007B63C7">
                <w:rPr>
                  <w:rStyle w:val="a4"/>
                  <w:bCs/>
                </w:rPr>
                <w:t>Приложение 2.6.1</w:t>
              </w:r>
            </w:hyperlink>
            <w:r w:rsidR="005F1F85" w:rsidRPr="007B63C7">
              <w:rPr>
                <w:bCs/>
                <w:color w:val="0070C0"/>
              </w:rPr>
              <w:t xml:space="preserve"> </w:t>
            </w:r>
            <w:r w:rsidR="005F1F85" w:rsidRPr="007B63C7">
              <w:rPr>
                <w:bCs/>
              </w:rPr>
              <w:t>Обеспеченность литературой ООП</w:t>
            </w:r>
          </w:p>
          <w:p w14:paraId="3CC2BD92" w14:textId="77777777" w:rsidR="005F1F85" w:rsidRPr="007B63C7" w:rsidRDefault="0079211E" w:rsidP="008B2414">
            <w:pPr>
              <w:pStyle w:val="aa"/>
              <w:numPr>
                <w:ilvl w:val="0"/>
                <w:numId w:val="30"/>
              </w:numPr>
              <w:ind w:left="885" w:hanging="284"/>
              <w:jc w:val="both"/>
              <w:rPr>
                <w:bCs/>
                <w:sz w:val="24"/>
                <w:szCs w:val="24"/>
                <w:lang w:val="ky-KG"/>
              </w:rPr>
            </w:pPr>
            <w:hyperlink r:id="rId312" w:history="1">
              <w:r w:rsidR="005F1F85" w:rsidRPr="007B63C7">
                <w:rPr>
                  <w:rStyle w:val="a4"/>
                  <w:bCs/>
                  <w:sz w:val="24"/>
                  <w:szCs w:val="24"/>
                </w:rPr>
                <w:t>Приложение 2.6.2.</w:t>
              </w:r>
            </w:hyperlink>
            <w:r w:rsidR="005F1F85" w:rsidRPr="007B63C7">
              <w:rPr>
                <w:bCs/>
                <w:sz w:val="24"/>
                <w:szCs w:val="24"/>
              </w:rPr>
              <w:t xml:space="preserve"> Акты внедрения научных достижений в</w:t>
            </w:r>
            <w:r w:rsidR="005F1F85" w:rsidRPr="007B63C7">
              <w:rPr>
                <w:bCs/>
                <w:sz w:val="24"/>
                <w:szCs w:val="24"/>
                <w:lang w:val="ky-KG"/>
              </w:rPr>
              <w:t xml:space="preserve"> </w:t>
            </w:r>
            <w:proofErr w:type="spellStart"/>
            <w:r w:rsidR="005F1F85" w:rsidRPr="007B63C7">
              <w:rPr>
                <w:bCs/>
                <w:sz w:val="24"/>
                <w:szCs w:val="24"/>
              </w:rPr>
              <w:t>силабусы</w:t>
            </w:r>
            <w:proofErr w:type="spellEnd"/>
            <w:r w:rsidR="005F1F85" w:rsidRPr="007B63C7">
              <w:rPr>
                <w:bCs/>
                <w:sz w:val="24"/>
                <w:szCs w:val="24"/>
                <w:lang w:val="ky-KG"/>
              </w:rPr>
              <w:t xml:space="preserve"> и УМКД</w:t>
            </w:r>
          </w:p>
          <w:p w14:paraId="15EF58CB" w14:textId="77777777" w:rsidR="005F1F85" w:rsidRPr="007B63C7" w:rsidRDefault="0079211E" w:rsidP="008B2414">
            <w:pPr>
              <w:pStyle w:val="aa"/>
              <w:numPr>
                <w:ilvl w:val="0"/>
                <w:numId w:val="30"/>
              </w:numPr>
              <w:ind w:left="885" w:hanging="284"/>
              <w:jc w:val="both"/>
              <w:rPr>
                <w:bCs/>
                <w:sz w:val="24"/>
                <w:szCs w:val="24"/>
              </w:rPr>
            </w:pPr>
            <w:hyperlink r:id="rId313" w:history="1">
              <w:r w:rsidR="005F1F85" w:rsidRPr="007B63C7">
                <w:rPr>
                  <w:rStyle w:val="a4"/>
                  <w:bCs/>
                  <w:sz w:val="24"/>
                  <w:szCs w:val="24"/>
                </w:rPr>
                <w:t>Приложение 2.6.3.</w:t>
              </w:r>
            </w:hyperlink>
            <w:r w:rsidR="005F1F85" w:rsidRPr="007B63C7">
              <w:rPr>
                <w:bCs/>
                <w:color w:val="0070C0"/>
                <w:sz w:val="24"/>
                <w:szCs w:val="24"/>
              </w:rPr>
              <w:t xml:space="preserve"> </w:t>
            </w:r>
            <w:r w:rsidR="005F1F85" w:rsidRPr="007B63C7">
              <w:rPr>
                <w:bCs/>
                <w:sz w:val="24"/>
                <w:szCs w:val="24"/>
              </w:rPr>
              <w:t>Рецензии УМКД</w:t>
            </w:r>
          </w:p>
          <w:p w14:paraId="1A2E138E" w14:textId="77777777" w:rsidR="005F1F85" w:rsidRPr="007B63C7" w:rsidRDefault="0079211E" w:rsidP="008B2414">
            <w:pPr>
              <w:pStyle w:val="aa"/>
              <w:numPr>
                <w:ilvl w:val="0"/>
                <w:numId w:val="30"/>
              </w:numPr>
              <w:ind w:left="885" w:hanging="284"/>
              <w:jc w:val="both"/>
              <w:rPr>
                <w:bCs/>
                <w:sz w:val="24"/>
                <w:szCs w:val="24"/>
              </w:rPr>
            </w:pPr>
            <w:hyperlink r:id="rId314" w:history="1">
              <w:r w:rsidR="005F1F85" w:rsidRPr="007B63C7">
                <w:rPr>
                  <w:rStyle w:val="a4"/>
                  <w:bCs/>
                  <w:sz w:val="24"/>
                  <w:szCs w:val="24"/>
                </w:rPr>
                <w:t>Приложение 2.6.4.</w:t>
              </w:r>
            </w:hyperlink>
            <w:r w:rsidR="005F1F85" w:rsidRPr="007B63C7">
              <w:rPr>
                <w:bCs/>
                <w:sz w:val="24"/>
                <w:szCs w:val="24"/>
              </w:rPr>
              <w:t xml:space="preserve"> Пример заключение </w:t>
            </w:r>
            <w:proofErr w:type="spellStart"/>
            <w:r w:rsidR="005F1F85" w:rsidRPr="007B63C7">
              <w:rPr>
                <w:bCs/>
                <w:sz w:val="24"/>
                <w:szCs w:val="24"/>
              </w:rPr>
              <w:t>тестолога</w:t>
            </w:r>
            <w:proofErr w:type="spellEnd"/>
          </w:p>
          <w:p w14:paraId="74B0DDB7" w14:textId="77777777" w:rsidR="005F1F85" w:rsidRPr="007B63C7" w:rsidRDefault="0079211E" w:rsidP="008B2414">
            <w:pPr>
              <w:pStyle w:val="aa"/>
              <w:numPr>
                <w:ilvl w:val="0"/>
                <w:numId w:val="30"/>
              </w:numPr>
              <w:ind w:left="885" w:hanging="284"/>
              <w:jc w:val="both"/>
              <w:rPr>
                <w:bCs/>
                <w:sz w:val="24"/>
                <w:szCs w:val="24"/>
              </w:rPr>
            </w:pPr>
            <w:hyperlink r:id="rId315" w:history="1">
              <w:r w:rsidR="005F1F85" w:rsidRPr="007B63C7">
                <w:rPr>
                  <w:rStyle w:val="a4"/>
                  <w:bCs/>
                  <w:sz w:val="24"/>
                  <w:szCs w:val="24"/>
                </w:rPr>
                <w:t>Приложение 2.6.5.</w:t>
              </w:r>
            </w:hyperlink>
            <w:r w:rsidR="005F1F85" w:rsidRPr="007B63C7">
              <w:rPr>
                <w:bCs/>
                <w:sz w:val="24"/>
                <w:szCs w:val="24"/>
              </w:rPr>
              <w:t xml:space="preserve"> Сертификаты </w:t>
            </w:r>
            <w:proofErr w:type="spellStart"/>
            <w:r w:rsidR="005F1F85" w:rsidRPr="007B63C7">
              <w:rPr>
                <w:bCs/>
                <w:sz w:val="24"/>
                <w:szCs w:val="24"/>
              </w:rPr>
              <w:t>тестологов</w:t>
            </w:r>
            <w:proofErr w:type="spellEnd"/>
          </w:p>
          <w:p w14:paraId="403698FC" w14:textId="77777777" w:rsidR="005F1F85" w:rsidRPr="007B63C7" w:rsidRDefault="0079211E" w:rsidP="008B2414">
            <w:pPr>
              <w:pStyle w:val="aa"/>
              <w:numPr>
                <w:ilvl w:val="0"/>
                <w:numId w:val="30"/>
              </w:numPr>
              <w:ind w:left="885" w:hanging="284"/>
              <w:jc w:val="both"/>
              <w:rPr>
                <w:bCs/>
                <w:sz w:val="24"/>
                <w:szCs w:val="24"/>
              </w:rPr>
            </w:pPr>
            <w:hyperlink r:id="rId316" w:history="1">
              <w:r w:rsidR="005F1F85" w:rsidRPr="007B63C7">
                <w:rPr>
                  <w:rStyle w:val="a4"/>
                  <w:bCs/>
                  <w:sz w:val="24"/>
                  <w:szCs w:val="24"/>
                </w:rPr>
                <w:t>Приложение 2.6.6.</w:t>
              </w:r>
            </w:hyperlink>
            <w:r w:rsidR="005F1F85" w:rsidRPr="007B63C7">
              <w:rPr>
                <w:bCs/>
                <w:sz w:val="24"/>
                <w:szCs w:val="24"/>
              </w:rPr>
              <w:t xml:space="preserve"> Положение об учебно-методическом комплексе (УМК) по дисциплине</w:t>
            </w:r>
          </w:p>
          <w:p w14:paraId="0997DDC8" w14:textId="77777777" w:rsidR="005F1F85" w:rsidRPr="007B63C7" w:rsidRDefault="0079211E" w:rsidP="008B2414">
            <w:pPr>
              <w:pStyle w:val="aa"/>
              <w:numPr>
                <w:ilvl w:val="0"/>
                <w:numId w:val="30"/>
              </w:numPr>
              <w:ind w:left="885" w:hanging="284"/>
              <w:jc w:val="both"/>
              <w:rPr>
                <w:bCs/>
                <w:sz w:val="24"/>
                <w:szCs w:val="24"/>
              </w:rPr>
            </w:pPr>
            <w:hyperlink r:id="rId317" w:history="1">
              <w:r w:rsidR="005F1F85" w:rsidRPr="007B63C7">
                <w:rPr>
                  <w:rStyle w:val="a4"/>
                  <w:bCs/>
                  <w:sz w:val="24"/>
                  <w:szCs w:val="24"/>
                </w:rPr>
                <w:t>Приложение 2.6.7.</w:t>
              </w:r>
            </w:hyperlink>
            <w:r w:rsidR="005F1F85" w:rsidRPr="007B63C7">
              <w:rPr>
                <w:bCs/>
                <w:sz w:val="24"/>
                <w:szCs w:val="24"/>
              </w:rPr>
              <w:t xml:space="preserve"> График открытых занятий</w:t>
            </w:r>
          </w:p>
          <w:p w14:paraId="2DA5AA99" w14:textId="77777777" w:rsidR="005F1F85" w:rsidRPr="007B63C7" w:rsidRDefault="0079211E" w:rsidP="008B2414">
            <w:pPr>
              <w:pStyle w:val="aa"/>
              <w:numPr>
                <w:ilvl w:val="0"/>
                <w:numId w:val="30"/>
              </w:numPr>
              <w:ind w:left="885" w:hanging="284"/>
              <w:jc w:val="both"/>
              <w:rPr>
                <w:bCs/>
                <w:sz w:val="24"/>
                <w:szCs w:val="24"/>
              </w:rPr>
            </w:pPr>
            <w:hyperlink r:id="rId318" w:history="1">
              <w:r w:rsidR="005F1F85" w:rsidRPr="007B63C7">
                <w:rPr>
                  <w:rStyle w:val="a4"/>
                  <w:bCs/>
                  <w:sz w:val="24"/>
                  <w:szCs w:val="24"/>
                </w:rPr>
                <w:t>Приложение 2.5.8.</w:t>
              </w:r>
            </w:hyperlink>
            <w:r w:rsidR="005F1F85" w:rsidRPr="007B63C7">
              <w:rPr>
                <w:bCs/>
                <w:sz w:val="24"/>
                <w:szCs w:val="24"/>
              </w:rPr>
              <w:t xml:space="preserve">  График </w:t>
            </w:r>
            <w:proofErr w:type="spellStart"/>
            <w:r w:rsidR="005F1F85" w:rsidRPr="007B63C7">
              <w:rPr>
                <w:bCs/>
                <w:sz w:val="24"/>
                <w:szCs w:val="24"/>
              </w:rPr>
              <w:t>взаимопосещений</w:t>
            </w:r>
            <w:proofErr w:type="spellEnd"/>
            <w:r w:rsidR="005F1F85" w:rsidRPr="007B63C7">
              <w:rPr>
                <w:bCs/>
                <w:sz w:val="24"/>
                <w:szCs w:val="24"/>
              </w:rPr>
              <w:t xml:space="preserve"> кафедр</w:t>
            </w:r>
          </w:p>
          <w:p w14:paraId="3999D266" w14:textId="2A0F726E" w:rsidR="005F1F85" w:rsidRPr="007B63C7" w:rsidRDefault="0079211E" w:rsidP="008B2414">
            <w:pPr>
              <w:pStyle w:val="aa"/>
              <w:numPr>
                <w:ilvl w:val="0"/>
                <w:numId w:val="30"/>
              </w:numPr>
              <w:ind w:left="885" w:hanging="284"/>
              <w:jc w:val="both"/>
              <w:rPr>
                <w:bCs/>
                <w:sz w:val="24"/>
                <w:szCs w:val="24"/>
              </w:rPr>
            </w:pPr>
            <w:hyperlink r:id="rId319" w:history="1">
              <w:r w:rsidR="005F1F85" w:rsidRPr="007B63C7">
                <w:rPr>
                  <w:rStyle w:val="a4"/>
                  <w:bCs/>
                  <w:sz w:val="24"/>
                  <w:szCs w:val="24"/>
                </w:rPr>
                <w:t>Приложение 2.6.9.</w:t>
              </w:r>
            </w:hyperlink>
            <w:r w:rsidR="005F1F85" w:rsidRPr="007B63C7">
              <w:rPr>
                <w:color w:val="0070C0"/>
                <w:sz w:val="24"/>
                <w:szCs w:val="24"/>
              </w:rPr>
              <w:t xml:space="preserve"> </w:t>
            </w:r>
            <w:r w:rsidR="005F1F85" w:rsidRPr="007B63C7">
              <w:rPr>
                <w:sz w:val="24"/>
                <w:szCs w:val="24"/>
              </w:rPr>
              <w:t>Пример чек лист открытого занятия</w:t>
            </w:r>
          </w:p>
        </w:tc>
        <w:tc>
          <w:tcPr>
            <w:tcW w:w="1617" w:type="dxa"/>
          </w:tcPr>
          <w:p w14:paraId="5D29578A" w14:textId="739BF62B" w:rsidR="005F1F85" w:rsidRPr="005B6364" w:rsidRDefault="005B6364" w:rsidP="005B6364">
            <w:pPr>
              <w:ind w:right="-103"/>
              <w:contextualSpacing/>
              <w:rPr>
                <w:b/>
                <w:sz w:val="24"/>
                <w:szCs w:val="24"/>
              </w:rPr>
            </w:pPr>
            <w:r w:rsidRPr="005B6364">
              <w:rPr>
                <w:b/>
                <w:sz w:val="24"/>
                <w:szCs w:val="24"/>
              </w:rPr>
              <w:lastRenderedPageBreak/>
              <w:t>Выполняется</w:t>
            </w:r>
          </w:p>
        </w:tc>
      </w:tr>
      <w:tr w:rsidR="005F1F85" w:rsidRPr="007B63C7" w14:paraId="7637CE96" w14:textId="77777777" w:rsidTr="00DF143B">
        <w:tc>
          <w:tcPr>
            <w:tcW w:w="9293" w:type="dxa"/>
          </w:tcPr>
          <w:p w14:paraId="464F5605" w14:textId="348F817E" w:rsidR="005F1F85" w:rsidRDefault="005F1F85" w:rsidP="007B63C7">
            <w:pPr>
              <w:shd w:val="clear" w:color="auto" w:fill="FFFFFF"/>
              <w:ind w:firstLine="601"/>
              <w:contextualSpacing/>
              <w:jc w:val="both"/>
              <w:rPr>
                <w:rFonts w:eastAsia="Times New Roman"/>
                <w:b/>
                <w:sz w:val="24"/>
                <w:szCs w:val="24"/>
                <w:lang w:eastAsia="ru-RU"/>
              </w:rPr>
            </w:pPr>
            <w:r w:rsidRPr="007B63C7">
              <w:rPr>
                <w:rFonts w:eastAsia="Times New Roman"/>
                <w:b/>
                <w:sz w:val="24"/>
                <w:szCs w:val="24"/>
                <w:lang w:eastAsia="ru-RU"/>
              </w:rPr>
              <w:t xml:space="preserve">Критерий </w:t>
            </w:r>
            <w:r w:rsidRPr="007B63C7">
              <w:rPr>
                <w:rFonts w:eastAsia="Times New Roman"/>
                <w:b/>
                <w:sz w:val="24"/>
                <w:szCs w:val="24"/>
                <w:lang w:val="ky-KG" w:eastAsia="ru-RU"/>
              </w:rPr>
              <w:t>2.7</w:t>
            </w:r>
            <w:r w:rsidRPr="007B63C7">
              <w:rPr>
                <w:rFonts w:eastAsia="Times New Roman"/>
                <w:b/>
                <w:sz w:val="24"/>
                <w:szCs w:val="24"/>
                <w:lang w:eastAsia="ru-RU"/>
              </w:rPr>
              <w:t>. Инновационные учебно-методические ресурсы, педагогические методы, формы и технологии</w:t>
            </w:r>
          </w:p>
          <w:p w14:paraId="00678CDA" w14:textId="77777777" w:rsidR="006D7697" w:rsidRPr="007B63C7" w:rsidRDefault="006D7697" w:rsidP="007B63C7">
            <w:pPr>
              <w:shd w:val="clear" w:color="auto" w:fill="FFFFFF"/>
              <w:ind w:firstLine="601"/>
              <w:contextualSpacing/>
              <w:jc w:val="both"/>
              <w:rPr>
                <w:rFonts w:eastAsia="Times New Roman"/>
                <w:b/>
                <w:sz w:val="24"/>
                <w:szCs w:val="24"/>
                <w:lang w:eastAsia="ru-RU"/>
              </w:rPr>
            </w:pPr>
          </w:p>
          <w:p w14:paraId="738D811D" w14:textId="0039DE34" w:rsidR="005F1F85" w:rsidRPr="007B63C7" w:rsidRDefault="005F1F85" w:rsidP="007B63C7">
            <w:pPr>
              <w:ind w:firstLine="601"/>
              <w:contextualSpacing/>
              <w:jc w:val="both"/>
              <w:rPr>
                <w:bCs/>
                <w:sz w:val="24"/>
                <w:szCs w:val="24"/>
                <w:lang w:val="ky-KG"/>
              </w:rPr>
            </w:pPr>
            <w:r w:rsidRPr="007B63C7">
              <w:rPr>
                <w:bCs/>
                <w:sz w:val="24"/>
                <w:szCs w:val="24"/>
              </w:rPr>
              <w:t xml:space="preserve">   Для достижения РО в ОП в зависимости от преподаваемых дисциплин используются различные методы, такие как TBL, CBL, RBL, PBL, работа в малых группах, метод самооценки и взаимной оценки, ролевые игры, практико-ориентированные, клинико-ориентированные и </w:t>
            </w:r>
            <w:proofErr w:type="spellStart"/>
            <w:r w:rsidRPr="007B63C7">
              <w:rPr>
                <w:bCs/>
                <w:sz w:val="24"/>
                <w:szCs w:val="24"/>
              </w:rPr>
              <w:t>симуляционные</w:t>
            </w:r>
            <w:proofErr w:type="spellEnd"/>
            <w:r w:rsidRPr="007B63C7">
              <w:rPr>
                <w:bCs/>
                <w:sz w:val="24"/>
                <w:szCs w:val="24"/>
              </w:rPr>
              <w:t xml:space="preserve"> методы, бинарные практические занятия, ОСКЭ, СП, а также участие студентов в научно-практических конференциях.</w:t>
            </w:r>
            <w:r w:rsidRPr="007B63C7">
              <w:rPr>
                <w:bCs/>
                <w:sz w:val="24"/>
                <w:szCs w:val="24"/>
                <w:lang w:val="ky-KG"/>
              </w:rPr>
              <w:t xml:space="preserve"> </w:t>
            </w:r>
            <w:r w:rsidRPr="007B63C7">
              <w:rPr>
                <w:bCs/>
                <w:color w:val="0000FF"/>
                <w:sz w:val="24"/>
                <w:szCs w:val="24"/>
                <w:lang w:val="ky-KG"/>
              </w:rPr>
              <w:t>(</w:t>
            </w:r>
            <w:r w:rsidR="002A4F5E" w:rsidRPr="007B63C7">
              <w:rPr>
                <w:sz w:val="24"/>
                <w:szCs w:val="24"/>
              </w:rPr>
              <w:fldChar w:fldCharType="begin"/>
            </w:r>
            <w:r w:rsidR="002A4F5E" w:rsidRPr="007B63C7">
              <w:rPr>
                <w:sz w:val="24"/>
                <w:szCs w:val="24"/>
              </w:rPr>
              <w:instrText xml:space="preserve"> HYPERLINK "https://oimu.kg/ru/page/164" </w:instrText>
            </w:r>
            <w:r w:rsidR="002A4F5E" w:rsidRPr="007B63C7">
              <w:rPr>
                <w:sz w:val="24"/>
                <w:szCs w:val="24"/>
              </w:rPr>
              <w:fldChar w:fldCharType="separate"/>
            </w:r>
            <w:r w:rsidRPr="007B63C7">
              <w:rPr>
                <w:rStyle w:val="a4"/>
                <w:bCs/>
                <w:sz w:val="24"/>
                <w:szCs w:val="24"/>
                <w:lang w:val="ky-KG"/>
              </w:rPr>
              <w:t>Приложения 2.7.2</w:t>
            </w:r>
            <w:r w:rsidR="002A4F5E" w:rsidRPr="007B63C7">
              <w:rPr>
                <w:rStyle w:val="a4"/>
                <w:bCs/>
                <w:sz w:val="24"/>
                <w:szCs w:val="24"/>
                <w:lang w:val="ky-KG"/>
              </w:rPr>
              <w:fldChar w:fldCharType="end"/>
            </w:r>
            <w:r w:rsidRPr="007B63C7">
              <w:rPr>
                <w:bCs/>
                <w:sz w:val="24"/>
                <w:szCs w:val="24"/>
                <w:lang w:val="ky-KG"/>
              </w:rPr>
              <w:t xml:space="preserve">) </w:t>
            </w:r>
            <w:r w:rsidRPr="007B63C7">
              <w:rPr>
                <w:bCs/>
                <w:sz w:val="24"/>
                <w:szCs w:val="24"/>
              </w:rPr>
              <w:t>Практическая подготовка по клиническим дисциплинам обеспечивается на практических занятиях, во время прохождения ПП,</w:t>
            </w:r>
            <w:r w:rsidRPr="007B63C7">
              <w:rPr>
                <w:bCs/>
                <w:color w:val="4472C4"/>
                <w:sz w:val="24"/>
                <w:szCs w:val="24"/>
              </w:rPr>
              <w:t xml:space="preserve"> </w:t>
            </w:r>
            <w:r w:rsidRPr="007B63C7">
              <w:rPr>
                <w:bCs/>
                <w:sz w:val="24"/>
                <w:szCs w:val="24"/>
              </w:rPr>
              <w:t xml:space="preserve">операциях и СНК под руководством преподавателей. </w:t>
            </w:r>
          </w:p>
          <w:p w14:paraId="169F258E" w14:textId="6FCB584F" w:rsidR="005F1F85" w:rsidRPr="007B63C7" w:rsidRDefault="005F1F85" w:rsidP="007B63C7">
            <w:pPr>
              <w:ind w:firstLine="601"/>
              <w:contextualSpacing/>
              <w:jc w:val="both"/>
              <w:rPr>
                <w:rFonts w:eastAsia="Times New Roman"/>
                <w:bCs/>
                <w:sz w:val="24"/>
                <w:szCs w:val="24"/>
              </w:rPr>
            </w:pPr>
            <w:r w:rsidRPr="007B63C7">
              <w:rPr>
                <w:rFonts w:eastAsia="Times New Roman"/>
                <w:bCs/>
                <w:sz w:val="24"/>
                <w:szCs w:val="24"/>
              </w:rPr>
              <w:t xml:space="preserve">Наряду с другими методами обучения по терапевтическим, педиатрическим дисциплинам, </w:t>
            </w:r>
            <w:hyperlink r:id="rId320" w:history="1">
              <w:r w:rsidRPr="007B63C7">
                <w:rPr>
                  <w:rStyle w:val="a4"/>
                  <w:bCs/>
                  <w:sz w:val="24"/>
                  <w:szCs w:val="24"/>
                </w:rPr>
                <w:t>акушерств</w:t>
              </w:r>
              <w:r w:rsidR="006D7697">
                <w:rPr>
                  <w:rStyle w:val="a4"/>
                  <w:bCs/>
                  <w:sz w:val="24"/>
                  <w:szCs w:val="24"/>
                </w:rPr>
                <w:t>у</w:t>
              </w:r>
              <w:r w:rsidRPr="007B63C7">
                <w:rPr>
                  <w:rStyle w:val="a4"/>
                  <w:bCs/>
                  <w:sz w:val="24"/>
                  <w:szCs w:val="24"/>
                </w:rPr>
                <w:t xml:space="preserve"> и гинекологическим дисциплинам</w:t>
              </w:r>
            </w:hyperlink>
            <w:r w:rsidRPr="007B63C7">
              <w:rPr>
                <w:rFonts w:eastAsia="Times New Roman"/>
                <w:bCs/>
                <w:sz w:val="24"/>
                <w:szCs w:val="24"/>
              </w:rPr>
              <w:t xml:space="preserve"> активно используется симуляторы на ОСКЭ станции </w:t>
            </w:r>
            <w:proofErr w:type="spellStart"/>
            <w:r w:rsidRPr="007B63C7">
              <w:rPr>
                <w:rFonts w:eastAsia="Times New Roman"/>
                <w:bCs/>
                <w:sz w:val="24"/>
                <w:szCs w:val="24"/>
              </w:rPr>
              <w:t>симуляционного</w:t>
            </w:r>
            <w:proofErr w:type="spellEnd"/>
            <w:r w:rsidRPr="007B63C7">
              <w:rPr>
                <w:rFonts w:eastAsia="Times New Roman"/>
                <w:bCs/>
                <w:sz w:val="24"/>
                <w:szCs w:val="24"/>
              </w:rPr>
              <w:t xml:space="preserve"> центра, </w:t>
            </w:r>
            <w:hyperlink r:id="rId321" w:history="1">
              <w:r w:rsidRPr="007B63C7">
                <w:rPr>
                  <w:rStyle w:val="a4"/>
                  <w:bCs/>
                  <w:sz w:val="24"/>
                  <w:szCs w:val="24"/>
                </w:rPr>
                <w:t xml:space="preserve">по хирургическим дисциплинам </w:t>
              </w:r>
              <w:proofErr w:type="spellStart"/>
              <w:r w:rsidRPr="007B63C7">
                <w:rPr>
                  <w:rStyle w:val="a4"/>
                  <w:bCs/>
                  <w:sz w:val="24"/>
                  <w:szCs w:val="24"/>
                </w:rPr>
                <w:t>симуляционный</w:t>
              </w:r>
              <w:proofErr w:type="spellEnd"/>
              <w:r w:rsidRPr="007B63C7">
                <w:rPr>
                  <w:rStyle w:val="a4"/>
                  <w:bCs/>
                  <w:sz w:val="24"/>
                  <w:szCs w:val="24"/>
                </w:rPr>
                <w:t xml:space="preserve"> центр обучения лапароскопии,</w:t>
              </w:r>
            </w:hyperlink>
            <w:r w:rsidRPr="007B63C7">
              <w:rPr>
                <w:bCs/>
                <w:color w:val="FF0000"/>
                <w:sz w:val="24"/>
                <w:szCs w:val="24"/>
              </w:rPr>
              <w:t xml:space="preserve"> </w:t>
            </w:r>
            <w:hyperlink r:id="rId322" w:history="1">
              <w:r w:rsidRPr="007B63C7">
                <w:rPr>
                  <w:rStyle w:val="a4"/>
                  <w:bCs/>
                  <w:sz w:val="24"/>
                  <w:szCs w:val="24"/>
                </w:rPr>
                <w:t>по микробиологии</w:t>
              </w:r>
            </w:hyperlink>
            <w:r w:rsidRPr="007B63C7">
              <w:rPr>
                <w:rFonts w:eastAsia="Times New Roman"/>
                <w:bCs/>
                <w:sz w:val="24"/>
                <w:szCs w:val="24"/>
                <w:lang w:val="ky-KG"/>
              </w:rPr>
              <w:t>,</w:t>
            </w:r>
            <w:r w:rsidRPr="007B63C7">
              <w:rPr>
                <w:rFonts w:eastAsia="Times New Roman"/>
                <w:bCs/>
                <w:color w:val="FF0000"/>
                <w:sz w:val="24"/>
                <w:szCs w:val="24"/>
              </w:rPr>
              <w:t xml:space="preserve"> </w:t>
            </w:r>
            <w:hyperlink r:id="rId323" w:history="1">
              <w:r w:rsidRPr="007B63C7">
                <w:rPr>
                  <w:rStyle w:val="a4"/>
                  <w:bCs/>
                  <w:sz w:val="24"/>
                  <w:szCs w:val="24"/>
                </w:rPr>
                <w:t>по оториноларингологии</w:t>
              </w:r>
            </w:hyperlink>
            <w:r w:rsidRPr="007B63C7">
              <w:rPr>
                <w:rFonts w:eastAsia="Times New Roman"/>
                <w:bCs/>
                <w:sz w:val="24"/>
                <w:szCs w:val="24"/>
              </w:rPr>
              <w:t>,</w:t>
            </w:r>
            <w:r w:rsidRPr="007B63C7">
              <w:rPr>
                <w:rFonts w:eastAsia="Times New Roman"/>
                <w:bCs/>
                <w:color w:val="FF0000"/>
                <w:sz w:val="24"/>
                <w:szCs w:val="24"/>
              </w:rPr>
              <w:t xml:space="preserve"> </w:t>
            </w:r>
            <w:r w:rsidRPr="007B63C7">
              <w:rPr>
                <w:rFonts w:eastAsia="Times New Roman"/>
                <w:bCs/>
                <w:sz w:val="24"/>
                <w:szCs w:val="24"/>
              </w:rPr>
              <w:t>по гистологии в гистологической лаборатории с использованием микропрепаратов.</w:t>
            </w:r>
          </w:p>
          <w:p w14:paraId="72708157" w14:textId="0176DFC7" w:rsidR="005F1F85" w:rsidRPr="007B63C7" w:rsidRDefault="005F1F85" w:rsidP="007B63C7">
            <w:pPr>
              <w:ind w:firstLine="601"/>
              <w:contextualSpacing/>
              <w:jc w:val="both"/>
              <w:rPr>
                <w:bCs/>
                <w:sz w:val="24"/>
                <w:szCs w:val="24"/>
              </w:rPr>
            </w:pPr>
            <w:r w:rsidRPr="007B63C7">
              <w:rPr>
                <w:rFonts w:eastAsia="Times New Roman"/>
                <w:bCs/>
                <w:sz w:val="24"/>
                <w:szCs w:val="24"/>
              </w:rPr>
              <w:t>Согласно актам</w:t>
            </w:r>
            <w:bookmarkStart w:id="172" w:name="_Hlt226033258"/>
            <w:bookmarkStart w:id="173" w:name="_Hlt226033259"/>
            <w:bookmarkEnd w:id="172"/>
            <w:bookmarkEnd w:id="173"/>
            <w:r w:rsidRPr="007B63C7">
              <w:rPr>
                <w:rFonts w:eastAsia="Times New Roman"/>
                <w:bCs/>
                <w:sz w:val="24"/>
                <w:szCs w:val="24"/>
              </w:rPr>
              <w:t xml:space="preserve"> внедрения (</w:t>
            </w:r>
            <w:hyperlink r:id="rId324" w:history="1">
              <w:r w:rsidRPr="007B63C7">
                <w:rPr>
                  <w:rStyle w:val="a4"/>
                  <w:bCs/>
                  <w:sz w:val="24"/>
                  <w:szCs w:val="24"/>
                </w:rPr>
                <w:t>Приложение 2.7.2</w:t>
              </w:r>
            </w:hyperlink>
            <w:r w:rsidRPr="007B63C7">
              <w:rPr>
                <w:bCs/>
                <w:sz w:val="24"/>
                <w:szCs w:val="24"/>
                <w:lang w:val="ky-KG"/>
              </w:rPr>
              <w:t>)</w:t>
            </w:r>
            <w:r w:rsidRPr="007B63C7">
              <w:rPr>
                <w:rFonts w:eastAsia="Times New Roman"/>
                <w:bCs/>
                <w:color w:val="FF0000"/>
                <w:sz w:val="24"/>
                <w:szCs w:val="24"/>
              </w:rPr>
              <w:t xml:space="preserve"> </w:t>
            </w:r>
            <w:r w:rsidRPr="007B63C7">
              <w:rPr>
                <w:rFonts w:eastAsia="Times New Roman"/>
                <w:bCs/>
                <w:sz w:val="24"/>
                <w:szCs w:val="24"/>
              </w:rPr>
              <w:t xml:space="preserve">в УМК дисциплин предусмотрено и реализовано внедрение разнообразных инновационных методов обучения со стороны ППС. </w:t>
            </w:r>
            <w:r w:rsidRPr="007B63C7">
              <w:rPr>
                <w:bCs/>
                <w:sz w:val="24"/>
                <w:szCs w:val="24"/>
              </w:rPr>
              <w:t>Обучение в рамках ОП организовано с приоритетом безопасности обучающихся и пациентов. Практическая подготовка проводится исключительно на аккредитованных КБ на основании действующих договоров с ЛПУ и под обязательным контролем врачей и преподавателей.</w:t>
            </w:r>
          </w:p>
          <w:p w14:paraId="611ECEC1" w14:textId="0A9A7F8F" w:rsidR="005F1F85" w:rsidRPr="007B63C7" w:rsidRDefault="005F1F85" w:rsidP="007B63C7">
            <w:pPr>
              <w:ind w:firstLine="601"/>
              <w:contextualSpacing/>
              <w:jc w:val="both"/>
              <w:rPr>
                <w:rFonts w:eastAsia="Times New Roman"/>
                <w:bCs/>
                <w:sz w:val="24"/>
                <w:szCs w:val="24"/>
              </w:rPr>
            </w:pPr>
            <w:r w:rsidRPr="007B63C7">
              <w:rPr>
                <w:bCs/>
                <w:sz w:val="24"/>
                <w:szCs w:val="24"/>
              </w:rPr>
              <w:t xml:space="preserve">До допуска к клинической деятельности обучающиеся проходят инструктаж по охране труда, технике безопасности, инфекционному контролю и медицинской этике, а также предварительную отработку практических навыков в ОСКЭ центре по акушерству-гинекологии, терапии, педиатрии, хирургии. Все клинические манипуляции выполняются обучающимися строго в пределах установленного уровня допуска и под непосредственным наблюдением ответственных специалистов согласно Положению о принципе </w:t>
            </w:r>
            <w:proofErr w:type="spellStart"/>
            <w:r w:rsidRPr="007B63C7">
              <w:rPr>
                <w:bCs/>
                <w:sz w:val="24"/>
                <w:szCs w:val="24"/>
              </w:rPr>
              <w:t>пациентоориентированного</w:t>
            </w:r>
            <w:proofErr w:type="spellEnd"/>
            <w:r w:rsidRPr="007B63C7">
              <w:rPr>
                <w:bCs/>
                <w:sz w:val="24"/>
                <w:szCs w:val="24"/>
              </w:rPr>
              <w:t xml:space="preserve"> обучения. (</w:t>
            </w:r>
            <w:hyperlink r:id="rId325" w:history="1">
              <w:r w:rsidRPr="007B63C7">
                <w:rPr>
                  <w:rStyle w:val="a4"/>
                  <w:bCs/>
                  <w:sz w:val="24"/>
                  <w:szCs w:val="24"/>
                </w:rPr>
                <w:t>Приложение 2.7.3</w:t>
              </w:r>
            </w:hyperlink>
            <w:r w:rsidRPr="007B63C7">
              <w:rPr>
                <w:bCs/>
                <w:sz w:val="24"/>
                <w:szCs w:val="24"/>
              </w:rPr>
              <w:t>)</w:t>
            </w:r>
          </w:p>
          <w:p w14:paraId="75EEAE88" w14:textId="77777777" w:rsidR="005F1F85" w:rsidRPr="007B63C7" w:rsidRDefault="005F1F85" w:rsidP="007B63C7">
            <w:pPr>
              <w:ind w:firstLine="601"/>
              <w:contextualSpacing/>
              <w:jc w:val="both"/>
              <w:rPr>
                <w:rFonts w:eastAsia="Times New Roman"/>
                <w:bCs/>
                <w:sz w:val="24"/>
                <w:szCs w:val="24"/>
              </w:rPr>
            </w:pPr>
            <w:r w:rsidRPr="007B63C7">
              <w:rPr>
                <w:rFonts w:eastAsia="Times New Roman"/>
                <w:bCs/>
                <w:sz w:val="24"/>
                <w:szCs w:val="24"/>
              </w:rPr>
              <w:t xml:space="preserve">Практические занятия студентов проводятся на базе </w:t>
            </w:r>
            <w:hyperlink r:id="rId326" w:history="1">
              <w:r w:rsidRPr="007B63C7">
                <w:rPr>
                  <w:rStyle w:val="a4"/>
                  <w:bCs/>
                  <w:sz w:val="24"/>
                  <w:szCs w:val="24"/>
                </w:rPr>
                <w:t>Кыргызско-</w:t>
              </w:r>
              <w:proofErr w:type="spellStart"/>
              <w:r w:rsidRPr="007B63C7">
                <w:rPr>
                  <w:rStyle w:val="a4"/>
                  <w:bCs/>
                  <w:sz w:val="24"/>
                  <w:szCs w:val="24"/>
                </w:rPr>
                <w:t>инсдусской</w:t>
              </w:r>
              <w:proofErr w:type="spellEnd"/>
              <w:r w:rsidRPr="007B63C7">
                <w:rPr>
                  <w:rStyle w:val="a4"/>
                  <w:bCs/>
                  <w:sz w:val="24"/>
                  <w:szCs w:val="24"/>
                </w:rPr>
                <w:t xml:space="preserve"> клиники ОММУ</w:t>
              </w:r>
            </w:hyperlink>
            <w:r w:rsidRPr="007B63C7">
              <w:rPr>
                <w:rFonts w:eastAsia="Times New Roman"/>
                <w:bCs/>
                <w:sz w:val="24"/>
                <w:szCs w:val="24"/>
              </w:rPr>
              <w:t>, ЧП «</w:t>
            </w:r>
            <w:proofErr w:type="spellStart"/>
            <w:r w:rsidRPr="007B63C7">
              <w:rPr>
                <w:rFonts w:eastAsia="Times New Roman"/>
                <w:bCs/>
                <w:sz w:val="24"/>
                <w:szCs w:val="24"/>
              </w:rPr>
              <w:t>Эндомед</w:t>
            </w:r>
            <w:proofErr w:type="spellEnd"/>
            <w:r w:rsidRPr="007B63C7">
              <w:rPr>
                <w:rFonts w:eastAsia="Times New Roman"/>
                <w:bCs/>
                <w:sz w:val="24"/>
                <w:szCs w:val="24"/>
              </w:rPr>
              <w:t xml:space="preserve">», </w:t>
            </w:r>
            <w:hyperlink r:id="rId327" w:history="1">
              <w:r w:rsidRPr="007B63C7">
                <w:rPr>
                  <w:rStyle w:val="a4"/>
                  <w:bCs/>
                  <w:sz w:val="24"/>
                  <w:szCs w:val="24"/>
                </w:rPr>
                <w:t>Ошском областном центре онкологии</w:t>
              </w:r>
            </w:hyperlink>
            <w:r w:rsidRPr="007B63C7">
              <w:rPr>
                <w:rFonts w:eastAsia="Times New Roman"/>
                <w:bCs/>
                <w:sz w:val="24"/>
                <w:szCs w:val="24"/>
              </w:rPr>
              <w:t>, ЧП «Саламат», а также в детских и взрослых областных и городских стационарах. Указанные КБ обеспечивают доступ к широкому спектру медицинских случаев, диагностических и лечебных процессов, что позволяет студентам формировать профессиональные компетенции в условиях, максимально приближённых к реальной клинической практике.</w:t>
            </w:r>
          </w:p>
          <w:p w14:paraId="60AA913D" w14:textId="77777777" w:rsidR="005F1F85" w:rsidRPr="007B63C7" w:rsidRDefault="005F1F85" w:rsidP="007B63C7">
            <w:pPr>
              <w:ind w:firstLine="601"/>
              <w:contextualSpacing/>
              <w:jc w:val="both"/>
              <w:rPr>
                <w:rFonts w:eastAsia="Times New Roman"/>
                <w:bCs/>
                <w:sz w:val="24"/>
                <w:szCs w:val="24"/>
              </w:rPr>
            </w:pPr>
            <w:r w:rsidRPr="007B63C7">
              <w:rPr>
                <w:rFonts w:eastAsia="Times New Roman"/>
                <w:bCs/>
                <w:sz w:val="24"/>
                <w:szCs w:val="24"/>
              </w:rPr>
              <w:t xml:space="preserve">СРС по дисциплинам организуется в форме подготовки </w:t>
            </w:r>
            <w:hyperlink r:id="rId328" w:history="1">
              <w:r w:rsidRPr="007B63C7">
                <w:rPr>
                  <w:rStyle w:val="a4"/>
                  <w:bCs/>
                  <w:sz w:val="24"/>
                  <w:szCs w:val="24"/>
                </w:rPr>
                <w:t>креативных работ (</w:t>
              </w:r>
              <w:proofErr w:type="spellStart"/>
              <w:r w:rsidRPr="007B63C7">
                <w:rPr>
                  <w:rStyle w:val="a4"/>
                  <w:bCs/>
                  <w:sz w:val="24"/>
                  <w:szCs w:val="24"/>
                </w:rPr>
                <w:t>handmade</w:t>
              </w:r>
              <w:proofErr w:type="spellEnd"/>
              <w:r w:rsidRPr="007B63C7">
                <w:rPr>
                  <w:rStyle w:val="a4"/>
                  <w:bCs/>
                  <w:sz w:val="24"/>
                  <w:szCs w:val="24"/>
                </w:rPr>
                <w:t>),</w:t>
              </w:r>
            </w:hyperlink>
            <w:r w:rsidRPr="007B63C7">
              <w:rPr>
                <w:rFonts w:eastAsia="Times New Roman"/>
                <w:bCs/>
                <w:sz w:val="24"/>
                <w:szCs w:val="24"/>
              </w:rPr>
              <w:t xml:space="preserve"> плакатов, таблиц, докладов, публикаций, презентаций, видеороликов, кроссвордов и решения ситуационных задач, что направлено на формирование профессиональных, аналитических и коммуникативных компетенций. Итогом является </w:t>
            </w:r>
            <w:r w:rsidRPr="007B63C7">
              <w:rPr>
                <w:rFonts w:eastAsia="Times New Roman"/>
                <w:bCs/>
                <w:sz w:val="24"/>
                <w:szCs w:val="24"/>
              </w:rPr>
              <w:lastRenderedPageBreak/>
              <w:t xml:space="preserve">ежегодная выставка СРС с награждением студентов за лучшие работы. </w:t>
            </w:r>
          </w:p>
          <w:p w14:paraId="5AFC8464" w14:textId="33BC04BF" w:rsidR="005F1F85" w:rsidRPr="007B63C7" w:rsidRDefault="005F1F85" w:rsidP="007B63C7">
            <w:pPr>
              <w:ind w:firstLine="601"/>
              <w:contextualSpacing/>
              <w:jc w:val="both"/>
              <w:rPr>
                <w:bCs/>
                <w:i/>
                <w:iCs/>
                <w:sz w:val="24"/>
                <w:szCs w:val="24"/>
              </w:rPr>
            </w:pPr>
            <w:r w:rsidRPr="007B63C7">
              <w:rPr>
                <w:bCs/>
                <w:i/>
                <w:iCs/>
                <w:sz w:val="24"/>
                <w:szCs w:val="24"/>
              </w:rPr>
              <w:t>Список приложений критерия 2.7:</w:t>
            </w:r>
          </w:p>
          <w:p w14:paraId="09BE4432" w14:textId="5BED5226" w:rsidR="005F1F85" w:rsidRPr="007B63C7" w:rsidRDefault="0079211E" w:rsidP="008B2414">
            <w:pPr>
              <w:pStyle w:val="aa"/>
              <w:numPr>
                <w:ilvl w:val="0"/>
                <w:numId w:val="31"/>
              </w:numPr>
              <w:ind w:left="885" w:hanging="284"/>
              <w:jc w:val="both"/>
              <w:rPr>
                <w:bCs/>
                <w:sz w:val="24"/>
                <w:szCs w:val="24"/>
              </w:rPr>
            </w:pPr>
            <w:hyperlink r:id="rId329" w:history="1">
              <w:r w:rsidR="005F1F85" w:rsidRPr="007B63C7">
                <w:rPr>
                  <w:rStyle w:val="a4"/>
                  <w:bCs/>
                  <w:sz w:val="24"/>
                  <w:szCs w:val="24"/>
                </w:rPr>
                <w:t>Приложение 2.7.1</w:t>
              </w:r>
            </w:hyperlink>
            <w:r w:rsidR="005F1F85" w:rsidRPr="007B63C7">
              <w:rPr>
                <w:bCs/>
                <w:color w:val="0070C0"/>
                <w:sz w:val="24"/>
                <w:szCs w:val="24"/>
              </w:rPr>
              <w:t xml:space="preserve"> </w:t>
            </w:r>
            <w:r w:rsidR="005F1F85" w:rsidRPr="007B63C7">
              <w:rPr>
                <w:bCs/>
                <w:sz w:val="24"/>
                <w:szCs w:val="24"/>
              </w:rPr>
              <w:t>Методические пособия ППС</w:t>
            </w:r>
          </w:p>
          <w:p w14:paraId="634AF719" w14:textId="42830B31" w:rsidR="005F1F85" w:rsidRPr="007B63C7" w:rsidRDefault="0079211E" w:rsidP="008B2414">
            <w:pPr>
              <w:pStyle w:val="aa"/>
              <w:numPr>
                <w:ilvl w:val="0"/>
                <w:numId w:val="31"/>
              </w:numPr>
              <w:ind w:left="885" w:hanging="284"/>
              <w:jc w:val="both"/>
              <w:rPr>
                <w:bCs/>
                <w:sz w:val="24"/>
                <w:szCs w:val="24"/>
                <w:lang w:val="ky-KG"/>
              </w:rPr>
            </w:pPr>
            <w:hyperlink r:id="rId330" w:history="1">
              <w:r w:rsidR="005F1F85" w:rsidRPr="007B63C7">
                <w:rPr>
                  <w:rStyle w:val="a4"/>
                  <w:bCs/>
                  <w:sz w:val="24"/>
                  <w:szCs w:val="24"/>
                  <w:lang w:val="ky-KG"/>
                </w:rPr>
                <w:t>Приложения 2.7.2</w:t>
              </w:r>
            </w:hyperlink>
            <w:r w:rsidR="005F1F85" w:rsidRPr="007B63C7">
              <w:rPr>
                <w:bCs/>
                <w:sz w:val="24"/>
                <w:szCs w:val="24"/>
                <w:lang w:val="ky-KG"/>
              </w:rPr>
              <w:t xml:space="preserve"> Акты внедрения иновационных методов преподавания</w:t>
            </w:r>
          </w:p>
          <w:p w14:paraId="0FDC8A9F" w14:textId="38512939" w:rsidR="005F1F85" w:rsidRPr="007B63C7" w:rsidRDefault="0079211E" w:rsidP="008B2414">
            <w:pPr>
              <w:pStyle w:val="aa"/>
              <w:numPr>
                <w:ilvl w:val="0"/>
                <w:numId w:val="31"/>
              </w:numPr>
              <w:ind w:left="885" w:hanging="284"/>
              <w:jc w:val="both"/>
              <w:rPr>
                <w:bCs/>
                <w:sz w:val="24"/>
                <w:szCs w:val="24"/>
              </w:rPr>
            </w:pPr>
            <w:hyperlink r:id="rId331" w:history="1">
              <w:r w:rsidR="005F1F85" w:rsidRPr="007B63C7">
                <w:rPr>
                  <w:rStyle w:val="a4"/>
                  <w:bCs/>
                  <w:sz w:val="24"/>
                  <w:szCs w:val="24"/>
                </w:rPr>
                <w:t>Приложение 2.7.3</w:t>
              </w:r>
            </w:hyperlink>
            <w:r w:rsidR="005F1F85" w:rsidRPr="007B63C7">
              <w:rPr>
                <w:bCs/>
                <w:sz w:val="24"/>
                <w:szCs w:val="24"/>
              </w:rPr>
              <w:t xml:space="preserve"> Положение о принципе </w:t>
            </w:r>
            <w:proofErr w:type="spellStart"/>
            <w:r w:rsidR="005F1F85" w:rsidRPr="007B63C7">
              <w:rPr>
                <w:bCs/>
                <w:sz w:val="24"/>
                <w:szCs w:val="24"/>
              </w:rPr>
              <w:t>пациентоориентированного</w:t>
            </w:r>
            <w:proofErr w:type="spellEnd"/>
            <w:r w:rsidR="005F1F85" w:rsidRPr="007B63C7">
              <w:rPr>
                <w:bCs/>
                <w:sz w:val="24"/>
                <w:szCs w:val="24"/>
              </w:rPr>
              <w:t xml:space="preserve"> обучения</w:t>
            </w:r>
          </w:p>
          <w:p w14:paraId="0006947F" w14:textId="542A8D18" w:rsidR="005F1F85" w:rsidRPr="007B63C7" w:rsidRDefault="0079211E" w:rsidP="008B2414">
            <w:pPr>
              <w:pStyle w:val="aa"/>
              <w:numPr>
                <w:ilvl w:val="0"/>
                <w:numId w:val="31"/>
              </w:numPr>
              <w:ind w:left="885" w:hanging="284"/>
              <w:jc w:val="both"/>
              <w:rPr>
                <w:bCs/>
                <w:sz w:val="24"/>
                <w:szCs w:val="24"/>
              </w:rPr>
            </w:pPr>
            <w:hyperlink r:id="rId332" w:history="1">
              <w:r w:rsidR="005F1F85" w:rsidRPr="007B63C7">
                <w:rPr>
                  <w:rStyle w:val="a4"/>
                  <w:bCs/>
                  <w:sz w:val="24"/>
                  <w:szCs w:val="24"/>
                </w:rPr>
                <w:t>Приложение 2.7.4</w:t>
              </w:r>
            </w:hyperlink>
            <w:r w:rsidR="005F1F85" w:rsidRPr="007B63C7">
              <w:rPr>
                <w:sz w:val="24"/>
                <w:szCs w:val="24"/>
              </w:rPr>
              <w:t xml:space="preserve"> Положение об учебно-методическом комплексе (УМК) по дисциплине</w:t>
            </w:r>
          </w:p>
        </w:tc>
        <w:tc>
          <w:tcPr>
            <w:tcW w:w="1617" w:type="dxa"/>
          </w:tcPr>
          <w:p w14:paraId="177B74AD" w14:textId="7C7379B2" w:rsidR="005F1F85" w:rsidRPr="005B6364" w:rsidRDefault="005B6364" w:rsidP="005B6364">
            <w:pPr>
              <w:ind w:right="-103"/>
              <w:contextualSpacing/>
              <w:rPr>
                <w:b/>
                <w:sz w:val="24"/>
                <w:szCs w:val="24"/>
              </w:rPr>
            </w:pPr>
            <w:r w:rsidRPr="005B6364">
              <w:rPr>
                <w:b/>
                <w:sz w:val="24"/>
                <w:szCs w:val="24"/>
              </w:rPr>
              <w:lastRenderedPageBreak/>
              <w:t>Выполняется</w:t>
            </w:r>
          </w:p>
        </w:tc>
      </w:tr>
      <w:tr w:rsidR="005F1F85" w:rsidRPr="007B63C7" w14:paraId="63145761" w14:textId="77777777" w:rsidTr="00DF143B">
        <w:tc>
          <w:tcPr>
            <w:tcW w:w="9293" w:type="dxa"/>
          </w:tcPr>
          <w:p w14:paraId="04B18760" w14:textId="0609B8DB" w:rsidR="005F1F85" w:rsidRDefault="005F1F85" w:rsidP="007B63C7">
            <w:pPr>
              <w:widowControl/>
              <w:autoSpaceDE/>
              <w:autoSpaceDN/>
              <w:ind w:firstLine="601"/>
              <w:contextualSpacing/>
              <w:jc w:val="both"/>
              <w:rPr>
                <w:rFonts w:eastAsia="Times New Roman"/>
                <w:b/>
                <w:sz w:val="24"/>
                <w:szCs w:val="24"/>
                <w:lang w:eastAsia="ru-RU"/>
              </w:rPr>
            </w:pPr>
            <w:r w:rsidRPr="007B63C7">
              <w:rPr>
                <w:rFonts w:eastAsia="Times New Roman"/>
                <w:b/>
                <w:sz w:val="24"/>
                <w:szCs w:val="24"/>
              </w:rPr>
              <w:t>Критерий 2.</w:t>
            </w:r>
            <w:r w:rsidRPr="007B63C7">
              <w:rPr>
                <w:rFonts w:eastAsia="Times New Roman"/>
                <w:b/>
                <w:sz w:val="24"/>
                <w:szCs w:val="24"/>
                <w:lang w:val="ky-KG"/>
              </w:rPr>
              <w:t>8</w:t>
            </w:r>
            <w:r w:rsidRPr="007B63C7">
              <w:rPr>
                <w:rFonts w:eastAsia="Times New Roman"/>
                <w:b/>
                <w:sz w:val="24"/>
                <w:szCs w:val="24"/>
              </w:rPr>
              <w:t xml:space="preserve">.  Использование </w:t>
            </w:r>
            <w:r w:rsidRPr="007B63C7">
              <w:rPr>
                <w:rFonts w:eastAsia="Times New Roman"/>
                <w:b/>
                <w:sz w:val="24"/>
                <w:szCs w:val="24"/>
                <w:lang w:eastAsia="ru-RU"/>
              </w:rPr>
              <w:t>результатов научных исследований в учебном процессе</w:t>
            </w:r>
            <w:r w:rsidR="005B6364">
              <w:rPr>
                <w:rFonts w:eastAsia="Times New Roman"/>
                <w:b/>
                <w:sz w:val="24"/>
                <w:szCs w:val="24"/>
                <w:lang w:eastAsia="ru-RU"/>
              </w:rPr>
              <w:t xml:space="preserve"> </w:t>
            </w:r>
          </w:p>
          <w:p w14:paraId="3E055EE8" w14:textId="77777777" w:rsidR="005B6364" w:rsidRPr="007B63C7" w:rsidRDefault="005B6364" w:rsidP="007B63C7">
            <w:pPr>
              <w:widowControl/>
              <w:autoSpaceDE/>
              <w:autoSpaceDN/>
              <w:ind w:firstLine="601"/>
              <w:contextualSpacing/>
              <w:jc w:val="both"/>
              <w:rPr>
                <w:rFonts w:eastAsia="Times New Roman"/>
                <w:b/>
                <w:sz w:val="24"/>
                <w:szCs w:val="24"/>
              </w:rPr>
            </w:pPr>
          </w:p>
          <w:p w14:paraId="0E4F06AD" w14:textId="63BD926A" w:rsidR="005F1F85" w:rsidRPr="007B63C7" w:rsidRDefault="005B6364" w:rsidP="007B63C7">
            <w:pPr>
              <w:shd w:val="clear" w:color="auto" w:fill="FFFFFF"/>
              <w:autoSpaceDE/>
              <w:autoSpaceDN/>
              <w:ind w:firstLine="601"/>
              <w:contextualSpacing/>
              <w:jc w:val="both"/>
              <w:rPr>
                <w:rFonts w:eastAsia="Times New Roman"/>
                <w:bCs/>
                <w:color w:val="000000"/>
                <w:sz w:val="24"/>
                <w:szCs w:val="24"/>
                <w:lang w:eastAsia="ru-RU"/>
              </w:rPr>
            </w:pPr>
            <w:r>
              <w:rPr>
                <w:rFonts w:eastAsia="Times New Roman"/>
                <w:bCs/>
                <w:color w:val="000000"/>
                <w:sz w:val="24"/>
                <w:szCs w:val="24"/>
                <w:lang w:eastAsia="ru-RU"/>
              </w:rPr>
              <w:t>В</w:t>
            </w:r>
            <w:r w:rsidR="005F1F85" w:rsidRPr="007B63C7">
              <w:rPr>
                <w:rFonts w:eastAsia="Times New Roman"/>
                <w:bCs/>
                <w:color w:val="000000"/>
                <w:sz w:val="24"/>
                <w:szCs w:val="24"/>
                <w:lang w:eastAsia="ru-RU"/>
              </w:rPr>
              <w:t xml:space="preserve"> 2025 году был подписан </w:t>
            </w:r>
            <w:hyperlink r:id="rId333" w:history="1">
              <w:r w:rsidR="005F1F85" w:rsidRPr="007B63C7">
                <w:rPr>
                  <w:rStyle w:val="a4"/>
                  <w:bCs/>
                  <w:sz w:val="24"/>
                  <w:szCs w:val="24"/>
                  <w:lang w:eastAsia="ru-RU"/>
                </w:rPr>
                <w:t>Меморандум между ОММУ и ОСОО «НАУЧНЫЕ ПУБЛИКАЦИИ»</w:t>
              </w:r>
            </w:hyperlink>
            <w:r w:rsidR="005F1F85" w:rsidRPr="007B63C7">
              <w:rPr>
                <w:rFonts w:eastAsia="Times New Roman"/>
                <w:bCs/>
                <w:color w:val="000000"/>
                <w:sz w:val="24"/>
                <w:szCs w:val="24"/>
                <w:lang w:eastAsia="ru-RU"/>
              </w:rPr>
              <w:t>. Были отражены вопросы сотрудничества в сфере образования, науки, наукометрии и научных исследований (обсуждение текущего состояния науки и образования, перспективы развития и пути укрепления научного потенциала); информационное и организационное обеспечение научно-образовательных мероприятий, проводимых сторонами, их поддержка (организация совместных образовательных мероприятий, в частности вебинаров</w:t>
            </w:r>
            <w:r>
              <w:rPr>
                <w:rFonts w:eastAsia="Times New Roman"/>
                <w:bCs/>
                <w:color w:val="000000"/>
                <w:sz w:val="24"/>
                <w:szCs w:val="24"/>
                <w:lang w:eastAsia="ru-RU"/>
              </w:rPr>
              <w:t xml:space="preserve"> </w:t>
            </w:r>
            <w:r w:rsidR="005F1F85" w:rsidRPr="007B63C7">
              <w:rPr>
                <w:rFonts w:eastAsia="Times New Roman"/>
                <w:bCs/>
                <w:color w:val="000000"/>
                <w:sz w:val="24"/>
                <w:szCs w:val="24"/>
                <w:lang w:eastAsia="ru-RU"/>
              </w:rPr>
              <w:t xml:space="preserve">по наукометрии); информационно-консультационное сотрудничество по вопросам создания (написания) научных работ, статьей и их размещение в Международных </w:t>
            </w:r>
            <w:proofErr w:type="spellStart"/>
            <w:r w:rsidR="005F1F85" w:rsidRPr="007B63C7">
              <w:rPr>
                <w:rFonts w:eastAsia="Times New Roman"/>
                <w:bCs/>
                <w:color w:val="000000"/>
                <w:sz w:val="24"/>
                <w:szCs w:val="24"/>
                <w:lang w:eastAsia="ru-RU"/>
              </w:rPr>
              <w:t>наукаметрических</w:t>
            </w:r>
            <w:proofErr w:type="spellEnd"/>
            <w:r w:rsidR="005F1F85" w:rsidRPr="007B63C7">
              <w:rPr>
                <w:rFonts w:eastAsia="Times New Roman"/>
                <w:bCs/>
                <w:color w:val="000000"/>
                <w:sz w:val="24"/>
                <w:szCs w:val="24"/>
                <w:lang w:eastAsia="ru-RU"/>
              </w:rPr>
              <w:t xml:space="preserve"> базах данных (</w:t>
            </w:r>
            <w:proofErr w:type="spellStart"/>
            <w:r w:rsidR="005F1F85" w:rsidRPr="007B63C7">
              <w:rPr>
                <w:rFonts w:eastAsia="Times New Roman"/>
                <w:bCs/>
                <w:color w:val="000000"/>
                <w:sz w:val="24"/>
                <w:szCs w:val="24"/>
                <w:lang w:eastAsia="ru-RU"/>
              </w:rPr>
              <w:t>Scopus</w:t>
            </w:r>
            <w:proofErr w:type="spellEnd"/>
            <w:r w:rsidR="005F1F85" w:rsidRPr="007B63C7">
              <w:rPr>
                <w:rFonts w:eastAsia="Times New Roman"/>
                <w:bCs/>
                <w:color w:val="000000"/>
                <w:sz w:val="24"/>
                <w:szCs w:val="24"/>
                <w:lang w:eastAsia="ru-RU"/>
              </w:rPr>
              <w:t xml:space="preserve">, </w:t>
            </w:r>
            <w:proofErr w:type="spellStart"/>
            <w:r w:rsidR="005F1F85" w:rsidRPr="007B63C7">
              <w:rPr>
                <w:rFonts w:eastAsia="Times New Roman"/>
                <w:bCs/>
                <w:color w:val="000000"/>
                <w:sz w:val="24"/>
                <w:szCs w:val="24"/>
                <w:lang w:eastAsia="ru-RU"/>
              </w:rPr>
              <w:t>WoS</w:t>
            </w:r>
            <w:proofErr w:type="spellEnd"/>
            <w:r w:rsidR="005F1F85" w:rsidRPr="007B63C7">
              <w:rPr>
                <w:rFonts w:eastAsia="Times New Roman"/>
                <w:bCs/>
                <w:color w:val="000000"/>
                <w:sz w:val="24"/>
                <w:szCs w:val="24"/>
                <w:lang w:eastAsia="ru-RU"/>
              </w:rPr>
              <w:t xml:space="preserve">); повышение рейтинга, организация и создания научного журнала университета, его продвижение в международных базах данных. </w:t>
            </w:r>
          </w:p>
          <w:p w14:paraId="08BFD3A6" w14:textId="77777777" w:rsidR="005F1F85" w:rsidRPr="007B63C7" w:rsidRDefault="0079211E" w:rsidP="007B63C7">
            <w:pPr>
              <w:shd w:val="clear" w:color="auto" w:fill="FFFFFF"/>
              <w:autoSpaceDE/>
              <w:autoSpaceDN/>
              <w:ind w:firstLine="601"/>
              <w:contextualSpacing/>
              <w:jc w:val="both"/>
              <w:rPr>
                <w:rFonts w:eastAsia="Times New Roman"/>
                <w:bCs/>
                <w:color w:val="000000"/>
                <w:sz w:val="24"/>
                <w:szCs w:val="24"/>
                <w:lang w:eastAsia="ru-RU"/>
              </w:rPr>
            </w:pPr>
            <w:hyperlink r:id="rId334" w:history="1">
              <w:r w:rsidR="005F1F85" w:rsidRPr="007B63C7">
                <w:rPr>
                  <w:rStyle w:val="a4"/>
                  <w:bCs/>
                  <w:sz w:val="24"/>
                  <w:szCs w:val="24"/>
                  <w:lang w:eastAsia="ru-RU"/>
                </w:rPr>
                <w:t>Научные Публикации</w:t>
              </w:r>
            </w:hyperlink>
            <w:r w:rsidR="005F1F85" w:rsidRPr="007B63C7">
              <w:rPr>
                <w:rFonts w:eastAsia="Times New Roman"/>
                <w:bCs/>
                <w:color w:val="000000"/>
                <w:sz w:val="24"/>
                <w:szCs w:val="24"/>
                <w:lang w:eastAsia="ru-RU"/>
              </w:rPr>
              <w:t xml:space="preserve"> – ведущая компания в сфере научного консалтинга и наукометрии, которая уверенно занимает лидерские позиции на рынке. За более чем 8 лет успешной деятельности организация расширила свою географию до 45 стран мира, среди которых, кроме Кыргызстана, также Германия, Франция, США, Канада, Польша, Казахстан, Китай, Южная Корея и другие. Важно подчеркнуть, что организация таких мероприятий будет способствовать интенсивному развитию науки, а внедрение предложенных шагов поможет стимулировать научную деятельность ОММУ и улучшит его позиции как на национальном, так и на международном уровнях.</w:t>
            </w:r>
          </w:p>
          <w:p w14:paraId="42272EA4" w14:textId="0BC34ABD" w:rsidR="005F1F85" w:rsidRPr="007B63C7" w:rsidRDefault="005F1F85" w:rsidP="007B63C7">
            <w:pPr>
              <w:shd w:val="clear" w:color="auto" w:fill="FFFFFF"/>
              <w:autoSpaceDE/>
              <w:autoSpaceDN/>
              <w:ind w:firstLine="601"/>
              <w:contextualSpacing/>
              <w:jc w:val="both"/>
              <w:rPr>
                <w:rFonts w:eastAsia="Times New Roman"/>
                <w:bCs/>
                <w:color w:val="000000"/>
                <w:sz w:val="24"/>
                <w:szCs w:val="24"/>
                <w:lang w:eastAsia="ru-RU"/>
              </w:rPr>
            </w:pPr>
            <w:r w:rsidRPr="007B63C7">
              <w:rPr>
                <w:rFonts w:eastAsia="Times New Roman"/>
                <w:bCs/>
                <w:color w:val="000000"/>
                <w:sz w:val="24"/>
                <w:szCs w:val="24"/>
                <w:lang w:eastAsia="ru-RU"/>
              </w:rPr>
              <w:t>Продолжая работу в этом направлении</w:t>
            </w:r>
            <w:r w:rsidR="005B6364">
              <w:rPr>
                <w:rFonts w:eastAsia="Times New Roman"/>
                <w:bCs/>
                <w:color w:val="000000"/>
                <w:sz w:val="24"/>
                <w:szCs w:val="24"/>
                <w:lang w:eastAsia="ru-RU"/>
              </w:rPr>
              <w:t>,</w:t>
            </w:r>
            <w:r w:rsidRPr="007B63C7">
              <w:rPr>
                <w:rFonts w:eastAsia="Times New Roman"/>
                <w:bCs/>
                <w:color w:val="000000"/>
                <w:sz w:val="24"/>
                <w:szCs w:val="24"/>
                <w:lang w:eastAsia="ru-RU"/>
              </w:rPr>
              <w:t xml:space="preserve"> </w:t>
            </w:r>
            <w:hyperlink r:id="rId335" w:history="1">
              <w:r w:rsidR="005B6364">
                <w:rPr>
                  <w:rStyle w:val="a4"/>
                  <w:bCs/>
                  <w:sz w:val="24"/>
                  <w:szCs w:val="24"/>
                  <w:lang w:eastAsia="ru-RU"/>
                </w:rPr>
                <w:t>университет</w:t>
              </w:r>
              <w:r w:rsidRPr="007B63C7">
                <w:rPr>
                  <w:rStyle w:val="a4"/>
                  <w:bCs/>
                  <w:sz w:val="24"/>
                  <w:szCs w:val="24"/>
                  <w:lang w:eastAsia="ru-RU"/>
                </w:rPr>
                <w:t xml:space="preserve"> заключил соглашение о сотрудничестве с крупнейшей российской научной электронной библиотекой eLIBRARY.RU и впервые был зарегистрирован </w:t>
              </w:r>
              <w:r w:rsidR="005B6364">
                <w:rPr>
                  <w:rStyle w:val="a4"/>
                  <w:bCs/>
                  <w:sz w:val="24"/>
                  <w:szCs w:val="24"/>
                  <w:lang w:eastAsia="ru-RU"/>
                </w:rPr>
                <w:t>в</w:t>
              </w:r>
              <w:r w:rsidRPr="007B63C7">
                <w:rPr>
                  <w:rStyle w:val="a4"/>
                  <w:bCs/>
                  <w:sz w:val="24"/>
                  <w:szCs w:val="24"/>
                  <w:lang w:eastAsia="ru-RU"/>
                </w:rPr>
                <w:t xml:space="preserve"> его базе</w:t>
              </w:r>
            </w:hyperlink>
            <w:r w:rsidRPr="007B63C7">
              <w:rPr>
                <w:rFonts w:eastAsia="Times New Roman"/>
                <w:bCs/>
                <w:color w:val="000000"/>
                <w:sz w:val="24"/>
                <w:szCs w:val="24"/>
                <w:lang w:eastAsia="ru-RU"/>
              </w:rPr>
              <w:t>. Это важный шаг в развитии научной и образовательной среды, который открывает студентам, преподавателям и научным сотрудникам доступ к обширному ресурсу научной информации и публикаций. Благодаря соглашению представители университета получат доступ к ведущим российским и международным научным журналам, а также смогут размещать собственные статьи в системе РИНЦ.</w:t>
            </w:r>
          </w:p>
          <w:p w14:paraId="74353147" w14:textId="77777777" w:rsidR="005F1F85" w:rsidRPr="007B63C7" w:rsidRDefault="0079211E" w:rsidP="007B63C7">
            <w:pPr>
              <w:shd w:val="clear" w:color="auto" w:fill="FFFFFF"/>
              <w:autoSpaceDE/>
              <w:autoSpaceDN/>
              <w:ind w:firstLine="601"/>
              <w:contextualSpacing/>
              <w:jc w:val="both"/>
              <w:rPr>
                <w:rFonts w:eastAsia="Times New Roman"/>
                <w:bCs/>
                <w:color w:val="000000"/>
                <w:sz w:val="24"/>
                <w:szCs w:val="24"/>
                <w:lang w:eastAsia="ru-RU"/>
              </w:rPr>
            </w:pPr>
            <w:hyperlink r:id="rId336" w:history="1">
              <w:r w:rsidR="005F1F85" w:rsidRPr="007B63C7">
                <w:rPr>
                  <w:rStyle w:val="a4"/>
                  <w:bCs/>
                  <w:sz w:val="24"/>
                  <w:szCs w:val="24"/>
                  <w:shd w:val="clear" w:color="auto" w:fill="FFFFFF"/>
                </w:rPr>
                <w:t xml:space="preserve">ОММУ стал одним из учредителей общественного объединения «Ошское региональное научно-медицинское общество морфологов» (ОО </w:t>
              </w:r>
              <w:proofErr w:type="spellStart"/>
              <w:r w:rsidR="005F1F85" w:rsidRPr="007B63C7">
                <w:rPr>
                  <w:rStyle w:val="a4"/>
                  <w:bCs/>
                  <w:sz w:val="24"/>
                  <w:szCs w:val="24"/>
                  <w:shd w:val="clear" w:color="auto" w:fill="FFFFFF"/>
                </w:rPr>
                <w:t>ОшНМОМ</w:t>
              </w:r>
              <w:proofErr w:type="spellEnd"/>
              <w:r w:rsidR="005F1F85" w:rsidRPr="007B63C7">
                <w:rPr>
                  <w:rStyle w:val="a4"/>
                  <w:bCs/>
                  <w:sz w:val="24"/>
                  <w:szCs w:val="24"/>
                  <w:shd w:val="clear" w:color="auto" w:fill="FFFFFF"/>
                </w:rPr>
                <w:t>).</w:t>
              </w:r>
            </w:hyperlink>
            <w:r w:rsidR="005F1F85" w:rsidRPr="007B63C7">
              <w:rPr>
                <w:bCs/>
                <w:color w:val="000000"/>
                <w:sz w:val="24"/>
                <w:szCs w:val="24"/>
                <w:shd w:val="clear" w:color="auto" w:fill="FFFFFF"/>
              </w:rPr>
              <w:t xml:space="preserve"> О</w:t>
            </w:r>
            <w:r w:rsidR="005F1F85" w:rsidRPr="007B63C7">
              <w:rPr>
                <w:rFonts w:eastAsia="Times New Roman"/>
                <w:bCs/>
                <w:color w:val="000000"/>
                <w:sz w:val="24"/>
                <w:szCs w:val="24"/>
                <w:lang w:eastAsia="ru-RU"/>
              </w:rPr>
              <w:t xml:space="preserve">дним из первых решений </w:t>
            </w:r>
            <w:proofErr w:type="spellStart"/>
            <w:r w:rsidR="005F1F85" w:rsidRPr="007B63C7">
              <w:rPr>
                <w:rFonts w:eastAsia="Times New Roman"/>
                <w:bCs/>
                <w:color w:val="000000"/>
                <w:sz w:val="24"/>
                <w:szCs w:val="24"/>
                <w:lang w:eastAsia="ru-RU"/>
              </w:rPr>
              <w:t>ОшНМОМ</w:t>
            </w:r>
            <w:proofErr w:type="spellEnd"/>
            <w:r w:rsidR="005F1F85" w:rsidRPr="007B63C7">
              <w:rPr>
                <w:rFonts w:eastAsia="Times New Roman"/>
                <w:bCs/>
                <w:color w:val="000000"/>
                <w:sz w:val="24"/>
                <w:szCs w:val="24"/>
                <w:lang w:eastAsia="ru-RU"/>
              </w:rPr>
              <w:t xml:space="preserve"> стало вхождение в состав Межрегиональной общественной организации «Научное медицинское общество анатомов, гистологов и эмбриологов» России (НМОАГЭ) как «Ошское региональное отделение НМОАГЭ». В долгосрочных планах деятельности объединения были запланированы мероприятия по организации научно-практических конференций, съездов, симпозиумов, семинаров, мастер-классов тематического и целевого характера, в т.ч. и на международном уровне. Следует отметить, что проректор по учебной и научной работе ОММУ, доцент К.Ш. </w:t>
            </w:r>
            <w:proofErr w:type="spellStart"/>
            <w:r w:rsidR="005F1F85" w:rsidRPr="007B63C7">
              <w:rPr>
                <w:rFonts w:eastAsia="Times New Roman"/>
                <w:bCs/>
                <w:color w:val="000000"/>
                <w:sz w:val="24"/>
                <w:szCs w:val="24"/>
                <w:lang w:eastAsia="ru-RU"/>
              </w:rPr>
              <w:t>Сакибаев</w:t>
            </w:r>
            <w:proofErr w:type="spellEnd"/>
            <w:r w:rsidR="005F1F85" w:rsidRPr="007B63C7">
              <w:rPr>
                <w:rFonts w:eastAsia="Times New Roman"/>
                <w:bCs/>
                <w:color w:val="000000"/>
                <w:sz w:val="24"/>
                <w:szCs w:val="24"/>
                <w:lang w:eastAsia="ru-RU"/>
              </w:rPr>
              <w:t xml:space="preserve"> был избран председателем Правления </w:t>
            </w:r>
            <w:proofErr w:type="spellStart"/>
            <w:r w:rsidR="005F1F85" w:rsidRPr="007B63C7">
              <w:rPr>
                <w:rFonts w:eastAsia="Times New Roman"/>
                <w:bCs/>
                <w:color w:val="000000"/>
                <w:sz w:val="24"/>
                <w:szCs w:val="24"/>
                <w:lang w:eastAsia="ru-RU"/>
              </w:rPr>
              <w:t>ОшНМОМ</w:t>
            </w:r>
            <w:proofErr w:type="spellEnd"/>
            <w:r w:rsidR="005F1F85" w:rsidRPr="007B63C7">
              <w:rPr>
                <w:rFonts w:eastAsia="Times New Roman"/>
                <w:bCs/>
                <w:color w:val="000000"/>
                <w:sz w:val="24"/>
                <w:szCs w:val="24"/>
                <w:lang w:eastAsia="ru-RU"/>
              </w:rPr>
              <w:t>.</w:t>
            </w:r>
          </w:p>
          <w:p w14:paraId="37B0599E" w14:textId="77777777" w:rsidR="005F1F85" w:rsidRPr="00212C43" w:rsidRDefault="005F1F85" w:rsidP="007B63C7">
            <w:pPr>
              <w:shd w:val="clear" w:color="auto" w:fill="FFFFFF"/>
              <w:autoSpaceDE/>
              <w:autoSpaceDN/>
              <w:ind w:firstLine="601"/>
              <w:contextualSpacing/>
              <w:jc w:val="both"/>
              <w:rPr>
                <w:rFonts w:eastAsia="Times New Roman"/>
                <w:bCs/>
                <w:color w:val="000000"/>
                <w:sz w:val="24"/>
                <w:szCs w:val="24"/>
                <w:lang w:eastAsia="ru-RU"/>
              </w:rPr>
            </w:pPr>
            <w:r w:rsidRPr="00212C43">
              <w:rPr>
                <w:rFonts w:eastAsia="Times New Roman"/>
                <w:bCs/>
                <w:sz w:val="24"/>
                <w:szCs w:val="24"/>
              </w:rPr>
              <w:t xml:space="preserve">В ОММУ функционирует комплексная постоянно совершенствующаяся система развития НИР, которая включает разработку и подачу заявок на приоритетное финансирование НИР, проведение исследовательских работ. Следует отметить, что </w:t>
            </w:r>
            <w:hyperlink r:id="rId337" w:history="1">
              <w:r w:rsidRPr="00212C43">
                <w:rPr>
                  <w:rStyle w:val="a4"/>
                  <w:bCs/>
                  <w:sz w:val="24"/>
                  <w:szCs w:val="24"/>
                  <w:lang w:val="ky-KG" w:eastAsia="ru-RU"/>
                </w:rPr>
                <w:t>ОММУ получил также PIC код (Participant Identification Code) в системе EU Funding &amp; Tenders Portal</w:t>
              </w:r>
            </w:hyperlink>
            <w:r w:rsidRPr="00212C43">
              <w:rPr>
                <w:rFonts w:eastAsia="Times New Roman"/>
                <w:bCs/>
                <w:color w:val="000000"/>
                <w:sz w:val="24"/>
                <w:szCs w:val="24"/>
                <w:lang w:val="ky-KG" w:eastAsia="ru-RU"/>
              </w:rPr>
              <w:t xml:space="preserve">. </w:t>
            </w:r>
            <w:r w:rsidRPr="00212C43">
              <w:rPr>
                <w:rFonts w:eastAsia="Times New Roman"/>
                <w:bCs/>
                <w:color w:val="000000"/>
                <w:sz w:val="24"/>
                <w:szCs w:val="24"/>
                <w:lang w:eastAsia="ru-RU"/>
              </w:rPr>
              <w:t xml:space="preserve">Этот статус подтверждает присутствие университета в единой инфраструктуре Европейской комиссии для участия в программах и инициативах, </w:t>
            </w:r>
            <w:r w:rsidRPr="00212C43">
              <w:rPr>
                <w:rFonts w:eastAsia="Times New Roman"/>
                <w:bCs/>
                <w:color w:val="000000"/>
                <w:sz w:val="24"/>
                <w:szCs w:val="24"/>
                <w:lang w:eastAsia="ru-RU"/>
              </w:rPr>
              <w:lastRenderedPageBreak/>
              <w:t>финансируемых Европейским Союзом, и укрепляет институциональную готовность вуза к реализации международных проектов и партнёрств. Получение PIC расширяет возможности университета для участия в конкурсах и проектных консорциумах, развития академической мобильности, подготовки совместных образовательных программ, а также реализации научных и инновационных инициатив с зарубежными организациями. Это создаёт дополнительные условия для обмена опытом, привлечения внешних ресурсов и внедрения лучших международных практик в образовательный и исследовательский процессы, способствуя повышению качества подготовки специалистов и укреплению международной репутации университета.</w:t>
            </w:r>
          </w:p>
          <w:p w14:paraId="036AE0BD" w14:textId="5653C927" w:rsidR="005F1F85" w:rsidRPr="00212C43" w:rsidRDefault="005F1F85" w:rsidP="007B63C7">
            <w:pPr>
              <w:shd w:val="clear" w:color="auto" w:fill="FFFFFF"/>
              <w:autoSpaceDE/>
              <w:autoSpaceDN/>
              <w:ind w:firstLine="601"/>
              <w:contextualSpacing/>
              <w:jc w:val="both"/>
              <w:rPr>
                <w:rFonts w:eastAsia="Times New Roman"/>
                <w:bCs/>
                <w:color w:val="000000"/>
                <w:sz w:val="24"/>
                <w:szCs w:val="24"/>
                <w:lang w:eastAsia="ru-RU"/>
              </w:rPr>
            </w:pPr>
            <w:r w:rsidRPr="00212C43">
              <w:rPr>
                <w:rFonts w:eastAsia="Times New Roman"/>
                <w:bCs/>
                <w:color w:val="000000"/>
                <w:sz w:val="24"/>
                <w:szCs w:val="24"/>
                <w:lang w:eastAsia="ru-RU"/>
              </w:rPr>
              <w:t xml:space="preserve">8 декабря 2025 года </w:t>
            </w:r>
            <w:hyperlink r:id="rId338" w:history="1">
              <w:r w:rsidR="005B6364" w:rsidRPr="00212C43">
                <w:rPr>
                  <w:rStyle w:val="a4"/>
                  <w:bCs/>
                  <w:sz w:val="24"/>
                  <w:szCs w:val="24"/>
                  <w:lang w:eastAsia="ru-RU"/>
                </w:rPr>
                <w:t xml:space="preserve">ОССУ </w:t>
              </w:r>
              <w:r w:rsidRPr="00212C43">
                <w:rPr>
                  <w:rStyle w:val="a4"/>
                  <w:bCs/>
                  <w:sz w:val="24"/>
                  <w:szCs w:val="24"/>
                  <w:lang w:eastAsia="ru-RU"/>
                </w:rPr>
                <w:t>официально зарегистрировал новый научный журнал под названием «</w:t>
              </w:r>
              <w:proofErr w:type="spellStart"/>
              <w:r w:rsidRPr="00212C43">
                <w:rPr>
                  <w:rStyle w:val="a4"/>
                  <w:bCs/>
                  <w:sz w:val="24"/>
                  <w:szCs w:val="24"/>
                  <w:lang w:eastAsia="ru-RU"/>
                </w:rPr>
                <w:t>Journal</w:t>
              </w:r>
              <w:proofErr w:type="spellEnd"/>
              <w:r w:rsidRPr="00212C43">
                <w:rPr>
                  <w:rStyle w:val="a4"/>
                  <w:bCs/>
                  <w:sz w:val="24"/>
                  <w:szCs w:val="24"/>
                  <w:lang w:eastAsia="ru-RU"/>
                </w:rPr>
                <w:t xml:space="preserve"> </w:t>
              </w:r>
              <w:proofErr w:type="spellStart"/>
              <w:r w:rsidRPr="00212C43">
                <w:rPr>
                  <w:rStyle w:val="a4"/>
                  <w:bCs/>
                  <w:sz w:val="24"/>
                  <w:szCs w:val="24"/>
                  <w:lang w:eastAsia="ru-RU"/>
                </w:rPr>
                <w:t>of</w:t>
              </w:r>
              <w:proofErr w:type="spellEnd"/>
              <w:r w:rsidRPr="00212C43">
                <w:rPr>
                  <w:rStyle w:val="a4"/>
                  <w:bCs/>
                  <w:sz w:val="24"/>
                  <w:szCs w:val="24"/>
                  <w:lang w:eastAsia="ru-RU"/>
                </w:rPr>
                <w:t xml:space="preserve"> </w:t>
              </w:r>
              <w:proofErr w:type="spellStart"/>
              <w:r w:rsidRPr="00212C43">
                <w:rPr>
                  <w:rStyle w:val="a4"/>
                  <w:bCs/>
                  <w:sz w:val="24"/>
                  <w:szCs w:val="24"/>
                  <w:lang w:eastAsia="ru-RU"/>
                </w:rPr>
                <w:t>Human</w:t>
              </w:r>
              <w:proofErr w:type="spellEnd"/>
              <w:r w:rsidRPr="00212C43">
                <w:rPr>
                  <w:rStyle w:val="a4"/>
                  <w:bCs/>
                  <w:sz w:val="24"/>
                  <w:szCs w:val="24"/>
                  <w:lang w:eastAsia="ru-RU"/>
                </w:rPr>
                <w:t xml:space="preserve"> </w:t>
              </w:r>
              <w:proofErr w:type="spellStart"/>
              <w:r w:rsidRPr="00212C43">
                <w:rPr>
                  <w:rStyle w:val="a4"/>
                  <w:bCs/>
                  <w:sz w:val="24"/>
                  <w:szCs w:val="24"/>
                  <w:lang w:eastAsia="ru-RU"/>
                </w:rPr>
                <w:t>Biology</w:t>
              </w:r>
              <w:proofErr w:type="spellEnd"/>
              <w:r w:rsidRPr="00212C43">
                <w:rPr>
                  <w:rStyle w:val="a4"/>
                  <w:bCs/>
                  <w:sz w:val="24"/>
                  <w:szCs w:val="24"/>
                  <w:lang w:eastAsia="ru-RU"/>
                </w:rPr>
                <w:t xml:space="preserve"> </w:t>
              </w:r>
              <w:proofErr w:type="spellStart"/>
              <w:r w:rsidRPr="00212C43">
                <w:rPr>
                  <w:rStyle w:val="a4"/>
                  <w:bCs/>
                  <w:sz w:val="24"/>
                  <w:szCs w:val="24"/>
                  <w:lang w:eastAsia="ru-RU"/>
                </w:rPr>
                <w:t>and</w:t>
              </w:r>
              <w:proofErr w:type="spellEnd"/>
              <w:r w:rsidRPr="00212C43">
                <w:rPr>
                  <w:rStyle w:val="a4"/>
                  <w:bCs/>
                  <w:sz w:val="24"/>
                  <w:szCs w:val="24"/>
                  <w:lang w:eastAsia="ru-RU"/>
                </w:rPr>
                <w:t xml:space="preserve"> </w:t>
              </w:r>
              <w:proofErr w:type="spellStart"/>
              <w:r w:rsidRPr="00212C43">
                <w:rPr>
                  <w:rStyle w:val="a4"/>
                  <w:bCs/>
                  <w:sz w:val="24"/>
                  <w:szCs w:val="24"/>
                  <w:lang w:eastAsia="ru-RU"/>
                </w:rPr>
                <w:t>Clinical</w:t>
              </w:r>
              <w:proofErr w:type="spellEnd"/>
              <w:r w:rsidRPr="00212C43">
                <w:rPr>
                  <w:rStyle w:val="a4"/>
                  <w:bCs/>
                  <w:sz w:val="24"/>
                  <w:szCs w:val="24"/>
                  <w:lang w:eastAsia="ru-RU"/>
                </w:rPr>
                <w:t xml:space="preserve"> </w:t>
              </w:r>
              <w:proofErr w:type="spellStart"/>
              <w:r w:rsidRPr="00212C43">
                <w:rPr>
                  <w:rStyle w:val="a4"/>
                  <w:bCs/>
                  <w:sz w:val="24"/>
                  <w:szCs w:val="24"/>
                  <w:lang w:eastAsia="ru-RU"/>
                </w:rPr>
                <w:t>Medicine</w:t>
              </w:r>
              <w:proofErr w:type="spellEnd"/>
              <w:r w:rsidRPr="00212C43">
                <w:rPr>
                  <w:rStyle w:val="a4"/>
                  <w:bCs/>
                  <w:sz w:val="24"/>
                  <w:szCs w:val="24"/>
                  <w:lang w:eastAsia="ru-RU"/>
                </w:rPr>
                <w:t>»</w:t>
              </w:r>
            </w:hyperlink>
            <w:r w:rsidRPr="00212C43">
              <w:rPr>
                <w:rFonts w:eastAsia="Times New Roman"/>
                <w:bCs/>
                <w:color w:val="000000"/>
                <w:sz w:val="24"/>
                <w:szCs w:val="24"/>
                <w:lang w:eastAsia="ru-RU"/>
              </w:rPr>
              <w:t xml:space="preserve">. Журнал создан совместно с Научно-исследовательским институтом медико-биологических проблем и предназначен для публикации научных работ, результатов исследований, а также материалов международных научных конференций. Издание будет выходить не реже двух раз в год в электронном формате, на английском языке. Территория распространения охватывает Кыргызстан, ближнее и дальнее зарубежье. Журнал нацелен на развитие международного научно-метрического присутствия, продвижение научных исследований ОММУ в глобальном академическом пространстве и привлечение зарубежных авторов. Создание нового научного журнала станет важным шагом в развитии научного потенциала университета, расширении международного сотрудничества и поддержке молодых исследователей. Редакционная политика журнала направлена на вхождение, в том числе, в международные </w:t>
            </w:r>
            <w:proofErr w:type="spellStart"/>
            <w:r w:rsidRPr="00212C43">
              <w:rPr>
                <w:rFonts w:eastAsia="Times New Roman"/>
                <w:bCs/>
                <w:color w:val="000000"/>
                <w:sz w:val="24"/>
                <w:szCs w:val="24"/>
                <w:lang w:eastAsia="ru-RU"/>
              </w:rPr>
              <w:t>наукометрические</w:t>
            </w:r>
            <w:proofErr w:type="spellEnd"/>
            <w:r w:rsidRPr="00212C43">
              <w:rPr>
                <w:rFonts w:eastAsia="Times New Roman"/>
                <w:bCs/>
                <w:color w:val="000000"/>
                <w:sz w:val="24"/>
                <w:szCs w:val="24"/>
                <w:lang w:eastAsia="ru-RU"/>
              </w:rPr>
              <w:t xml:space="preserve"> базы (</w:t>
            </w:r>
            <w:proofErr w:type="spellStart"/>
            <w:r w:rsidRPr="00212C43">
              <w:rPr>
                <w:rFonts w:eastAsia="Times New Roman"/>
                <w:bCs/>
                <w:color w:val="000000"/>
                <w:sz w:val="24"/>
                <w:szCs w:val="24"/>
                <w:lang w:eastAsia="ru-RU"/>
              </w:rPr>
              <w:t>Google</w:t>
            </w:r>
            <w:proofErr w:type="spellEnd"/>
            <w:r w:rsidRPr="00212C43">
              <w:rPr>
                <w:rFonts w:eastAsia="Times New Roman"/>
                <w:bCs/>
                <w:color w:val="000000"/>
                <w:sz w:val="24"/>
                <w:szCs w:val="24"/>
                <w:lang w:eastAsia="ru-RU"/>
              </w:rPr>
              <w:t xml:space="preserve"> </w:t>
            </w:r>
            <w:proofErr w:type="spellStart"/>
            <w:r w:rsidRPr="00212C43">
              <w:rPr>
                <w:rFonts w:eastAsia="Times New Roman"/>
                <w:bCs/>
                <w:color w:val="000000"/>
                <w:sz w:val="24"/>
                <w:szCs w:val="24"/>
                <w:lang w:eastAsia="ru-RU"/>
              </w:rPr>
              <w:t>Scholar</w:t>
            </w:r>
            <w:proofErr w:type="spellEnd"/>
            <w:r w:rsidRPr="00212C43">
              <w:rPr>
                <w:rFonts w:eastAsia="Times New Roman"/>
                <w:bCs/>
                <w:color w:val="000000"/>
                <w:sz w:val="24"/>
                <w:szCs w:val="24"/>
                <w:lang w:eastAsia="ru-RU"/>
              </w:rPr>
              <w:t xml:space="preserve">, </w:t>
            </w:r>
            <w:proofErr w:type="spellStart"/>
            <w:r w:rsidRPr="00212C43">
              <w:rPr>
                <w:rFonts w:eastAsia="Times New Roman"/>
                <w:bCs/>
                <w:color w:val="000000"/>
                <w:sz w:val="24"/>
                <w:szCs w:val="24"/>
                <w:lang w:eastAsia="ru-RU"/>
              </w:rPr>
              <w:t>Scopus</w:t>
            </w:r>
            <w:proofErr w:type="spellEnd"/>
            <w:r w:rsidRPr="00212C43">
              <w:rPr>
                <w:rFonts w:eastAsia="Times New Roman"/>
                <w:bCs/>
                <w:color w:val="000000"/>
                <w:sz w:val="24"/>
                <w:szCs w:val="24"/>
                <w:lang w:eastAsia="ru-RU"/>
              </w:rPr>
              <w:t xml:space="preserve">, </w:t>
            </w:r>
            <w:proofErr w:type="spellStart"/>
            <w:r w:rsidRPr="00212C43">
              <w:rPr>
                <w:rFonts w:eastAsia="Times New Roman"/>
                <w:bCs/>
                <w:color w:val="000000"/>
                <w:sz w:val="24"/>
                <w:szCs w:val="24"/>
                <w:lang w:eastAsia="ru-RU"/>
              </w:rPr>
              <w:t>Web</w:t>
            </w:r>
            <w:proofErr w:type="spellEnd"/>
            <w:r w:rsidRPr="00212C43">
              <w:rPr>
                <w:rFonts w:eastAsia="Times New Roman"/>
                <w:bCs/>
                <w:color w:val="000000"/>
                <w:sz w:val="24"/>
                <w:szCs w:val="24"/>
                <w:lang w:eastAsia="ru-RU"/>
              </w:rPr>
              <w:t xml:space="preserve"> </w:t>
            </w:r>
            <w:proofErr w:type="spellStart"/>
            <w:r w:rsidRPr="00212C43">
              <w:rPr>
                <w:rFonts w:eastAsia="Times New Roman"/>
                <w:bCs/>
                <w:color w:val="000000"/>
                <w:sz w:val="24"/>
                <w:szCs w:val="24"/>
                <w:lang w:eastAsia="ru-RU"/>
              </w:rPr>
              <w:t>of</w:t>
            </w:r>
            <w:proofErr w:type="spellEnd"/>
            <w:r w:rsidRPr="00212C43">
              <w:rPr>
                <w:rFonts w:eastAsia="Times New Roman"/>
                <w:bCs/>
                <w:color w:val="000000"/>
                <w:sz w:val="24"/>
                <w:szCs w:val="24"/>
                <w:lang w:eastAsia="ru-RU"/>
              </w:rPr>
              <w:t xml:space="preserve"> </w:t>
            </w:r>
            <w:proofErr w:type="spellStart"/>
            <w:r w:rsidRPr="00212C43">
              <w:rPr>
                <w:rFonts w:eastAsia="Times New Roman"/>
                <w:bCs/>
                <w:color w:val="000000"/>
                <w:sz w:val="24"/>
                <w:szCs w:val="24"/>
                <w:lang w:eastAsia="ru-RU"/>
              </w:rPr>
              <w:t>Science</w:t>
            </w:r>
            <w:proofErr w:type="spellEnd"/>
            <w:r w:rsidRPr="00212C43">
              <w:rPr>
                <w:rFonts w:eastAsia="Times New Roman"/>
                <w:bCs/>
                <w:color w:val="000000"/>
                <w:sz w:val="24"/>
                <w:szCs w:val="24"/>
                <w:lang w:eastAsia="ru-RU"/>
              </w:rPr>
              <w:t xml:space="preserve"> и др.).</w:t>
            </w:r>
          </w:p>
          <w:p w14:paraId="363C5A13" w14:textId="5FF6AD97" w:rsidR="005F1F85" w:rsidRPr="007B63C7" w:rsidRDefault="005F1F85" w:rsidP="007B63C7">
            <w:pPr>
              <w:ind w:firstLine="601"/>
              <w:contextualSpacing/>
              <w:jc w:val="both"/>
              <w:rPr>
                <w:bCs/>
                <w:color w:val="0070C0"/>
                <w:sz w:val="24"/>
                <w:szCs w:val="24"/>
              </w:rPr>
            </w:pPr>
            <w:r w:rsidRPr="00212C43">
              <w:rPr>
                <w:rFonts w:eastAsia="Times New Roman"/>
                <w:bCs/>
                <w:sz w:val="24"/>
                <w:szCs w:val="24"/>
              </w:rPr>
              <w:t xml:space="preserve">В ОММУ функционирует комплексная постоянно совершенствующаяся система развития НИР, которая включает разработку и подачу заявок на приоритетное финансирование НИР, проведение исследовательских работ и отчетность по ним, участие </w:t>
            </w:r>
            <w:hyperlink r:id="rId339" w:history="1">
              <w:r w:rsidRPr="00212C43">
                <w:rPr>
                  <w:rStyle w:val="a4"/>
                  <w:bCs/>
                  <w:sz w:val="24"/>
                  <w:szCs w:val="24"/>
                </w:rPr>
                <w:t>в научных конференциях</w:t>
              </w:r>
            </w:hyperlink>
            <w:r w:rsidRPr="00212C43">
              <w:rPr>
                <w:rFonts w:eastAsia="Times New Roman"/>
                <w:bCs/>
                <w:sz w:val="24"/>
                <w:szCs w:val="24"/>
              </w:rPr>
              <w:t>,</w:t>
            </w:r>
            <w:r w:rsidRPr="00212C43">
              <w:rPr>
                <w:bCs/>
                <w:sz w:val="24"/>
                <w:szCs w:val="24"/>
              </w:rPr>
              <w:t xml:space="preserve"> </w:t>
            </w:r>
            <w:hyperlink r:id="rId340" w:history="1"/>
            <w:r w:rsidRPr="00212C43">
              <w:rPr>
                <w:rFonts w:eastAsia="Times New Roman"/>
                <w:bCs/>
                <w:sz w:val="24"/>
                <w:szCs w:val="24"/>
              </w:rPr>
              <w:t>публикации научных трудов</w:t>
            </w:r>
            <w:r w:rsidRPr="00212C43">
              <w:rPr>
                <w:rFonts w:eastAsia="Times New Roman"/>
                <w:bCs/>
                <w:color w:val="4472C4"/>
                <w:sz w:val="24"/>
                <w:szCs w:val="24"/>
              </w:rPr>
              <w:t xml:space="preserve"> </w:t>
            </w:r>
            <w:r w:rsidRPr="00212C43">
              <w:rPr>
                <w:rFonts w:eastAsia="Times New Roman"/>
                <w:bCs/>
                <w:sz w:val="24"/>
                <w:szCs w:val="24"/>
              </w:rPr>
              <w:t>(</w:t>
            </w:r>
            <w:hyperlink r:id="rId341" w:history="1">
              <w:r w:rsidRPr="00212C43">
                <w:rPr>
                  <w:rStyle w:val="a4"/>
                  <w:bCs/>
                  <w:sz w:val="24"/>
                  <w:szCs w:val="24"/>
                </w:rPr>
                <w:t>Приложение 2.8.1</w:t>
              </w:r>
            </w:hyperlink>
            <w:r w:rsidRPr="00212C43">
              <w:rPr>
                <w:rFonts w:eastAsia="Times New Roman"/>
                <w:bCs/>
                <w:sz w:val="24"/>
                <w:szCs w:val="24"/>
              </w:rPr>
              <w:t>),</w:t>
            </w:r>
            <w:r w:rsidRPr="00212C43">
              <w:rPr>
                <w:rFonts w:eastAsia="Times New Roman"/>
                <w:bCs/>
                <w:color w:val="4472C4"/>
                <w:sz w:val="24"/>
                <w:szCs w:val="24"/>
              </w:rPr>
              <w:t xml:space="preserve"> </w:t>
            </w:r>
            <w:r w:rsidRPr="00212C43">
              <w:rPr>
                <w:rFonts w:eastAsia="Times New Roman"/>
                <w:bCs/>
                <w:sz w:val="24"/>
                <w:szCs w:val="24"/>
              </w:rPr>
              <w:t>выпуск методических пособий</w:t>
            </w:r>
            <w:r w:rsidRPr="00212C43">
              <w:rPr>
                <w:bCs/>
                <w:color w:val="0070C0"/>
                <w:sz w:val="24"/>
                <w:szCs w:val="24"/>
              </w:rPr>
              <w:t xml:space="preserve"> (</w:t>
            </w:r>
            <w:hyperlink r:id="rId342" w:history="1">
              <w:r w:rsidRPr="00212C43">
                <w:rPr>
                  <w:rStyle w:val="a4"/>
                  <w:bCs/>
                  <w:sz w:val="24"/>
                  <w:szCs w:val="24"/>
                </w:rPr>
                <w:t>Приложение 2.8.2</w:t>
              </w:r>
            </w:hyperlink>
            <w:r w:rsidRPr="00212C43">
              <w:rPr>
                <w:bCs/>
                <w:sz w:val="24"/>
                <w:szCs w:val="24"/>
              </w:rPr>
              <w:t>).</w:t>
            </w:r>
            <w:r w:rsidRPr="007B63C7">
              <w:rPr>
                <w:bCs/>
                <w:sz w:val="24"/>
                <w:szCs w:val="24"/>
              </w:rPr>
              <w:t xml:space="preserve"> </w:t>
            </w:r>
          </w:p>
          <w:p w14:paraId="44585335" w14:textId="4989EBEA" w:rsidR="005F1F85" w:rsidRPr="007B63C7" w:rsidRDefault="005F1F85" w:rsidP="007B63C7">
            <w:pPr>
              <w:autoSpaceDE/>
              <w:autoSpaceDN/>
              <w:ind w:firstLine="601"/>
              <w:contextualSpacing/>
              <w:jc w:val="both"/>
              <w:rPr>
                <w:bCs/>
                <w:sz w:val="24"/>
                <w:szCs w:val="24"/>
              </w:rPr>
            </w:pPr>
            <w:r w:rsidRPr="007B63C7">
              <w:rPr>
                <w:rFonts w:eastAsia="Times New Roman"/>
                <w:bCs/>
                <w:sz w:val="24"/>
                <w:szCs w:val="24"/>
              </w:rPr>
              <w:t xml:space="preserve">Результаты научных исследований ППС внедряются в учебный процесс в виде использования специально разработанного и утвержденного учебно-методического материала при чтении лекций и проведении практических занятий </w:t>
            </w:r>
            <w:r w:rsidRPr="007B63C7">
              <w:rPr>
                <w:bCs/>
                <w:sz w:val="24"/>
                <w:szCs w:val="24"/>
              </w:rPr>
              <w:t>(</w:t>
            </w:r>
            <w:hyperlink r:id="rId343" w:history="1">
              <w:r w:rsidRPr="007B63C7">
                <w:rPr>
                  <w:rStyle w:val="a4"/>
                  <w:bCs/>
                  <w:sz w:val="24"/>
                  <w:szCs w:val="24"/>
                </w:rPr>
                <w:t>Приложения 2.8.2</w:t>
              </w:r>
            </w:hyperlink>
            <w:r w:rsidRPr="007B63C7">
              <w:rPr>
                <w:bCs/>
                <w:sz w:val="24"/>
                <w:szCs w:val="24"/>
              </w:rPr>
              <w:t>).</w:t>
            </w:r>
          </w:p>
          <w:p w14:paraId="0B7CFCF6" w14:textId="77777777" w:rsidR="005F1F85" w:rsidRPr="007B63C7" w:rsidRDefault="005F1F85" w:rsidP="007B63C7">
            <w:pPr>
              <w:autoSpaceDE/>
              <w:autoSpaceDN/>
              <w:ind w:firstLine="601"/>
              <w:contextualSpacing/>
              <w:jc w:val="both"/>
              <w:rPr>
                <w:bCs/>
                <w:color w:val="0070C0"/>
                <w:sz w:val="24"/>
                <w:szCs w:val="24"/>
              </w:rPr>
            </w:pPr>
            <w:r w:rsidRPr="007B63C7">
              <w:rPr>
                <w:bCs/>
                <w:color w:val="000000"/>
                <w:sz w:val="24"/>
                <w:szCs w:val="24"/>
              </w:rPr>
              <w:t xml:space="preserve">С целью повышения эффективности переписки с сотрудниками, надёжности документооборота между структурными подразделениями, а также с внешними партнёрами по домену ОММУ – mail@oimu.kg </w:t>
            </w:r>
            <w:hyperlink r:id="rId344" w:history="1">
              <w:r w:rsidRPr="007B63C7">
                <w:rPr>
                  <w:rStyle w:val="a4"/>
                  <w:bCs/>
                  <w:sz w:val="24"/>
                  <w:szCs w:val="24"/>
                </w:rPr>
                <w:t>создана корпоративная почта</w:t>
              </w:r>
            </w:hyperlink>
            <w:r w:rsidRPr="007B63C7">
              <w:rPr>
                <w:bCs/>
                <w:color w:val="000000"/>
                <w:sz w:val="24"/>
                <w:szCs w:val="24"/>
              </w:rPr>
              <w:t>. Она является частью бренда ОММУ, повышая его авторитет и доверие со стороны вузов-партнеров. Корпоративная электронная почта обеспечивает внешнюю и внутреннюю коммуникацию, создает и поддерживает положительный имидж, обеспечивает безопасность пересылаемых документов, и главное – предоставляет максимальный комфорт и удобство в работе сотрудников.</w:t>
            </w:r>
          </w:p>
          <w:p w14:paraId="550121A3" w14:textId="77777777" w:rsidR="005F1F85" w:rsidRPr="00212C43" w:rsidRDefault="005F1F85" w:rsidP="007B63C7">
            <w:pPr>
              <w:autoSpaceDE/>
              <w:autoSpaceDN/>
              <w:ind w:firstLine="601"/>
              <w:contextualSpacing/>
              <w:jc w:val="both"/>
              <w:rPr>
                <w:rFonts w:eastAsia="Aptos"/>
                <w:bCs/>
                <w:kern w:val="2"/>
                <w:sz w:val="24"/>
                <w:szCs w:val="24"/>
              </w:rPr>
            </w:pPr>
            <w:r w:rsidRPr="00212C43">
              <w:rPr>
                <w:rFonts w:eastAsia="Aptos"/>
                <w:bCs/>
                <w:kern w:val="2"/>
                <w:sz w:val="24"/>
                <w:szCs w:val="24"/>
              </w:rPr>
              <w:t>ОММУ создаёт благоприятные условия для развития студенческой научной активности. Университет поддерживает публикационную деятельность, студенты имеют возможность бесплатной публикации в журнале «</w:t>
            </w:r>
            <w:hyperlink r:id="rId345" w:history="1">
              <w:r w:rsidRPr="00212C43">
                <w:rPr>
                  <w:rFonts w:eastAsia="Aptos"/>
                  <w:bCs/>
                  <w:color w:val="0000FF"/>
                  <w:kern w:val="2"/>
                  <w:sz w:val="24"/>
                  <w:szCs w:val="24"/>
                  <w:u w:val="single"/>
                </w:rPr>
                <w:t>Журнал биологии человека и клинической медицины</w:t>
              </w:r>
            </w:hyperlink>
            <w:r w:rsidRPr="00212C43">
              <w:rPr>
                <w:rFonts w:eastAsia="Aptos"/>
                <w:bCs/>
                <w:kern w:val="2"/>
                <w:sz w:val="24"/>
                <w:szCs w:val="24"/>
              </w:rPr>
              <w:t xml:space="preserve">», что способствует развитию навыков академического письма. </w:t>
            </w:r>
          </w:p>
          <w:p w14:paraId="277453DE" w14:textId="0148C8DB" w:rsidR="005F1F85" w:rsidRPr="00212C43" w:rsidRDefault="005F1F85" w:rsidP="007B63C7">
            <w:pPr>
              <w:autoSpaceDE/>
              <w:autoSpaceDN/>
              <w:ind w:firstLine="601"/>
              <w:contextualSpacing/>
              <w:jc w:val="both"/>
              <w:rPr>
                <w:rFonts w:eastAsia="Aptos"/>
                <w:bCs/>
                <w:kern w:val="2"/>
                <w:sz w:val="24"/>
                <w:szCs w:val="24"/>
              </w:rPr>
            </w:pPr>
            <w:r w:rsidRPr="00212C43">
              <w:rPr>
                <w:rFonts w:eastAsia="Aptos"/>
                <w:bCs/>
                <w:kern w:val="2"/>
                <w:sz w:val="24"/>
                <w:szCs w:val="24"/>
              </w:rPr>
              <w:t>СНК действующие на кафедрах имеют научное направление (</w:t>
            </w:r>
            <w:hyperlink r:id="rId346" w:history="1">
              <w:r w:rsidRPr="00212C43">
                <w:rPr>
                  <w:rStyle w:val="a4"/>
                  <w:rFonts w:eastAsia="Aptos"/>
                  <w:bCs/>
                  <w:kern w:val="2"/>
                  <w:sz w:val="24"/>
                  <w:szCs w:val="24"/>
                </w:rPr>
                <w:t>Приложение 2.8.3</w:t>
              </w:r>
            </w:hyperlink>
            <w:r w:rsidRPr="00212C43">
              <w:rPr>
                <w:rFonts w:eastAsia="Aptos"/>
                <w:bCs/>
                <w:kern w:val="2"/>
                <w:sz w:val="24"/>
                <w:szCs w:val="24"/>
              </w:rPr>
              <w:t xml:space="preserve">)  обеспечивают регулярную работу по выполнению исследований, обсуждению научных материалов и подготовке публикаций. </w:t>
            </w:r>
          </w:p>
          <w:p w14:paraId="34C22379" w14:textId="50F8D277" w:rsidR="005F1F85" w:rsidRPr="007B63C7" w:rsidRDefault="005F1F85" w:rsidP="007B63C7">
            <w:pPr>
              <w:autoSpaceDE/>
              <w:autoSpaceDN/>
              <w:ind w:firstLine="601"/>
              <w:contextualSpacing/>
              <w:jc w:val="both"/>
              <w:rPr>
                <w:rFonts w:eastAsia="Aptos"/>
                <w:bCs/>
                <w:color w:val="00B0F0"/>
                <w:kern w:val="2"/>
                <w:sz w:val="24"/>
                <w:szCs w:val="24"/>
              </w:rPr>
            </w:pPr>
            <w:r w:rsidRPr="00212C43">
              <w:rPr>
                <w:rFonts w:eastAsia="Aptos"/>
                <w:bCs/>
                <w:kern w:val="2"/>
                <w:sz w:val="24"/>
                <w:szCs w:val="24"/>
              </w:rPr>
              <w:t xml:space="preserve">Обучающиеся активно участвуют </w:t>
            </w:r>
            <w:hyperlink r:id="rId347" w:history="1">
              <w:r w:rsidRPr="00212C43">
                <w:rPr>
                  <w:bCs/>
                  <w:color w:val="0000FF"/>
                  <w:sz w:val="24"/>
                  <w:szCs w:val="24"/>
                  <w:u w:val="single"/>
                </w:rPr>
                <w:t>на международных научных конференциях,</w:t>
              </w:r>
            </w:hyperlink>
            <w:r w:rsidRPr="00212C43">
              <w:rPr>
                <w:bCs/>
                <w:sz w:val="24"/>
                <w:szCs w:val="24"/>
              </w:rPr>
              <w:t xml:space="preserve"> </w:t>
            </w:r>
            <w:r w:rsidRPr="00212C43">
              <w:rPr>
                <w:rFonts w:eastAsia="Aptos"/>
                <w:bCs/>
                <w:kern w:val="2"/>
                <w:sz w:val="24"/>
                <w:szCs w:val="24"/>
              </w:rPr>
              <w:t>занимая призовые места (</w:t>
            </w:r>
            <w:hyperlink r:id="rId348" w:history="1">
              <w:r w:rsidRPr="00212C43">
                <w:rPr>
                  <w:rStyle w:val="a4"/>
                  <w:rFonts w:eastAsia="Aptos"/>
                  <w:bCs/>
                  <w:kern w:val="2"/>
                  <w:sz w:val="24"/>
                  <w:szCs w:val="24"/>
                </w:rPr>
                <w:t>Приложение 2.8.4</w:t>
              </w:r>
            </w:hyperlink>
            <w:r w:rsidRPr="00212C43">
              <w:rPr>
                <w:rFonts w:eastAsia="Aptos"/>
                <w:bCs/>
                <w:kern w:val="2"/>
                <w:sz w:val="24"/>
                <w:szCs w:val="24"/>
              </w:rPr>
              <w:t>) и представляя результаты собственных исследований.</w:t>
            </w:r>
            <w:r w:rsidRPr="007B63C7">
              <w:rPr>
                <w:rFonts w:eastAsia="Aptos"/>
                <w:bCs/>
                <w:kern w:val="2"/>
                <w:sz w:val="24"/>
                <w:szCs w:val="24"/>
              </w:rPr>
              <w:t xml:space="preserve"> </w:t>
            </w:r>
          </w:p>
          <w:p w14:paraId="16D798CC" w14:textId="46C1A650" w:rsidR="005F1F85" w:rsidRPr="007B63C7" w:rsidRDefault="005F1F85" w:rsidP="007B63C7">
            <w:pPr>
              <w:autoSpaceDE/>
              <w:autoSpaceDN/>
              <w:ind w:firstLine="601"/>
              <w:contextualSpacing/>
              <w:jc w:val="both"/>
              <w:rPr>
                <w:rFonts w:eastAsia="Aptos"/>
                <w:bCs/>
                <w:kern w:val="2"/>
                <w:sz w:val="24"/>
                <w:szCs w:val="24"/>
              </w:rPr>
            </w:pPr>
            <w:r w:rsidRPr="007B63C7">
              <w:rPr>
                <w:rFonts w:eastAsia="Aptos"/>
                <w:bCs/>
                <w:kern w:val="2"/>
                <w:sz w:val="24"/>
                <w:szCs w:val="24"/>
              </w:rPr>
              <w:t>Экспериментальные элементы включены в образовательный процесс через выполнение НИРС (плана работы СНК по кафедрам за 2024-25гг.) (</w:t>
            </w:r>
            <w:hyperlink r:id="rId349" w:history="1">
              <w:r w:rsidRPr="007B63C7">
                <w:rPr>
                  <w:rStyle w:val="a4"/>
                  <w:rFonts w:eastAsia="Aptos"/>
                  <w:bCs/>
                  <w:kern w:val="2"/>
                  <w:sz w:val="24"/>
                  <w:szCs w:val="24"/>
                </w:rPr>
                <w:t>Приложение 2.8.3</w:t>
              </w:r>
            </w:hyperlink>
            <w:r w:rsidRPr="007B63C7">
              <w:rPr>
                <w:rFonts w:eastAsia="Aptos"/>
                <w:bCs/>
                <w:kern w:val="2"/>
                <w:sz w:val="24"/>
                <w:szCs w:val="24"/>
              </w:rPr>
              <w:t>),</w:t>
            </w:r>
            <w:r w:rsidRPr="007B63C7">
              <w:rPr>
                <w:bCs/>
                <w:sz w:val="24"/>
                <w:szCs w:val="24"/>
              </w:rPr>
              <w:t xml:space="preserve"> </w:t>
            </w:r>
            <w:r w:rsidRPr="007B63C7">
              <w:rPr>
                <w:rFonts w:eastAsia="Aptos"/>
                <w:bCs/>
                <w:kern w:val="2"/>
                <w:sz w:val="24"/>
                <w:szCs w:val="24"/>
              </w:rPr>
              <w:t xml:space="preserve">где студенты изучают биоматериалы, интерпретируют лабораторные показатели, анализируют клинические и эпидемиологические данные и формируют научные отчёты. </w:t>
            </w:r>
          </w:p>
          <w:p w14:paraId="680D9AA8" w14:textId="0E162581" w:rsidR="005F1F85" w:rsidRPr="007B63C7" w:rsidRDefault="005F1F85" w:rsidP="007B63C7">
            <w:pPr>
              <w:autoSpaceDE/>
              <w:autoSpaceDN/>
              <w:ind w:firstLine="601"/>
              <w:contextualSpacing/>
              <w:jc w:val="both"/>
              <w:rPr>
                <w:rFonts w:eastAsia="Aptos"/>
                <w:bCs/>
                <w:kern w:val="2"/>
                <w:sz w:val="24"/>
                <w:szCs w:val="24"/>
              </w:rPr>
            </w:pPr>
            <w:r w:rsidRPr="007B63C7">
              <w:rPr>
                <w:rFonts w:eastAsia="Aptos"/>
                <w:bCs/>
                <w:kern w:val="2"/>
                <w:sz w:val="24"/>
                <w:szCs w:val="24"/>
              </w:rPr>
              <w:lastRenderedPageBreak/>
              <w:t>Студенты осваивают ключевые научные методы, используемые в лечебном деле: аналитический, клинического наблюдения, эпидемиологический, экспериментальный, статистический и методы доказательной медицины. Эти методы обеспечивают способность будущего врача применять научный подход при диагностике, лечении, профилактике заболеваний и внедрении инноваций в здравоохранение.</w:t>
            </w:r>
          </w:p>
          <w:p w14:paraId="02A9828F" w14:textId="4682E7E6" w:rsidR="00E80661" w:rsidRPr="007B63C7" w:rsidRDefault="00E80661" w:rsidP="007B63C7">
            <w:pPr>
              <w:autoSpaceDE/>
              <w:autoSpaceDN/>
              <w:ind w:firstLine="601"/>
              <w:contextualSpacing/>
              <w:jc w:val="both"/>
              <w:rPr>
                <w:rFonts w:eastAsia="Aptos"/>
                <w:bCs/>
                <w:i/>
                <w:iCs/>
                <w:kern w:val="2"/>
                <w:sz w:val="24"/>
                <w:szCs w:val="24"/>
              </w:rPr>
            </w:pPr>
            <w:r w:rsidRPr="007B63C7">
              <w:rPr>
                <w:rFonts w:eastAsia="Aptos"/>
                <w:bCs/>
                <w:i/>
                <w:iCs/>
                <w:kern w:val="2"/>
                <w:sz w:val="24"/>
                <w:szCs w:val="24"/>
              </w:rPr>
              <w:t>Список приложений критерия 2.8:</w:t>
            </w:r>
          </w:p>
          <w:p w14:paraId="6CF302FC" w14:textId="39D8D8D5" w:rsidR="005F1F85" w:rsidRPr="007B63C7" w:rsidRDefault="0079211E" w:rsidP="008B2414">
            <w:pPr>
              <w:pStyle w:val="aa"/>
              <w:numPr>
                <w:ilvl w:val="0"/>
                <w:numId w:val="32"/>
              </w:numPr>
              <w:ind w:left="885" w:hanging="284"/>
              <w:jc w:val="both"/>
              <w:rPr>
                <w:rFonts w:eastAsia="Times New Roman"/>
                <w:bCs/>
                <w:sz w:val="24"/>
                <w:szCs w:val="24"/>
              </w:rPr>
            </w:pPr>
            <w:hyperlink r:id="rId350" w:history="1">
              <w:r w:rsidR="005F1F85" w:rsidRPr="007B63C7">
                <w:rPr>
                  <w:rStyle w:val="a4"/>
                  <w:bCs/>
                  <w:sz w:val="24"/>
                  <w:szCs w:val="24"/>
                </w:rPr>
                <w:t>Приложение 2.8.1</w:t>
              </w:r>
            </w:hyperlink>
            <w:r w:rsidR="005F1F85" w:rsidRPr="007B63C7">
              <w:rPr>
                <w:rFonts w:eastAsia="Times New Roman"/>
                <w:bCs/>
                <w:color w:val="4472C4"/>
                <w:sz w:val="24"/>
                <w:szCs w:val="24"/>
              </w:rPr>
              <w:t xml:space="preserve"> </w:t>
            </w:r>
            <w:r w:rsidR="005F1F85" w:rsidRPr="007B63C7">
              <w:rPr>
                <w:bCs/>
                <w:sz w:val="24"/>
                <w:szCs w:val="24"/>
              </w:rPr>
              <w:t>Научно-методическая и исследовательская работа преподавателей и студентов</w:t>
            </w:r>
            <w:r w:rsidR="005F1F85" w:rsidRPr="007B63C7">
              <w:rPr>
                <w:rFonts w:eastAsia="Times New Roman"/>
                <w:bCs/>
                <w:sz w:val="24"/>
                <w:szCs w:val="24"/>
              </w:rPr>
              <w:t>)</w:t>
            </w:r>
          </w:p>
          <w:p w14:paraId="41C6633A" w14:textId="4F032670" w:rsidR="005F1F85" w:rsidRPr="007B63C7" w:rsidRDefault="0079211E" w:rsidP="008B2414">
            <w:pPr>
              <w:pStyle w:val="aa"/>
              <w:numPr>
                <w:ilvl w:val="0"/>
                <w:numId w:val="32"/>
              </w:numPr>
              <w:ind w:left="885" w:hanging="284"/>
              <w:jc w:val="both"/>
              <w:rPr>
                <w:bCs/>
                <w:sz w:val="24"/>
                <w:szCs w:val="24"/>
              </w:rPr>
            </w:pPr>
            <w:hyperlink r:id="rId351" w:history="1">
              <w:r w:rsidR="005F1F85" w:rsidRPr="007B63C7">
                <w:rPr>
                  <w:rStyle w:val="a4"/>
                  <w:bCs/>
                  <w:sz w:val="24"/>
                  <w:szCs w:val="24"/>
                </w:rPr>
                <w:t>Приложение 2.8.2</w:t>
              </w:r>
            </w:hyperlink>
            <w:r w:rsidR="005F1F85" w:rsidRPr="007B63C7">
              <w:rPr>
                <w:bCs/>
                <w:color w:val="0070C0"/>
                <w:sz w:val="24"/>
                <w:szCs w:val="24"/>
              </w:rPr>
              <w:t xml:space="preserve"> </w:t>
            </w:r>
            <w:r w:rsidR="005F1F85" w:rsidRPr="007B63C7">
              <w:rPr>
                <w:bCs/>
                <w:sz w:val="24"/>
                <w:szCs w:val="24"/>
              </w:rPr>
              <w:t>Методические пособия ППС</w:t>
            </w:r>
          </w:p>
          <w:p w14:paraId="4A4DB8F2" w14:textId="46E68655" w:rsidR="00E80661" w:rsidRPr="007B63C7" w:rsidRDefault="0079211E" w:rsidP="008B2414">
            <w:pPr>
              <w:pStyle w:val="aa"/>
              <w:numPr>
                <w:ilvl w:val="0"/>
                <w:numId w:val="32"/>
              </w:numPr>
              <w:ind w:left="885" w:hanging="284"/>
              <w:jc w:val="both"/>
              <w:rPr>
                <w:rFonts w:eastAsia="Aptos"/>
                <w:bCs/>
                <w:kern w:val="2"/>
                <w:sz w:val="24"/>
                <w:szCs w:val="24"/>
              </w:rPr>
            </w:pPr>
            <w:hyperlink r:id="rId352" w:history="1">
              <w:r w:rsidR="005F1F85" w:rsidRPr="007B63C7">
                <w:rPr>
                  <w:rStyle w:val="a4"/>
                  <w:rFonts w:eastAsia="Aptos"/>
                  <w:bCs/>
                  <w:kern w:val="2"/>
                  <w:sz w:val="24"/>
                  <w:szCs w:val="24"/>
                </w:rPr>
                <w:t>Приложение 2.8.3</w:t>
              </w:r>
            </w:hyperlink>
            <w:r w:rsidR="005F1F85" w:rsidRPr="007B63C7">
              <w:rPr>
                <w:rFonts w:eastAsia="Aptos"/>
                <w:bCs/>
                <w:color w:val="4472C4"/>
                <w:kern w:val="2"/>
                <w:sz w:val="24"/>
                <w:szCs w:val="24"/>
              </w:rPr>
              <w:t xml:space="preserve"> </w:t>
            </w:r>
            <w:r w:rsidR="005F1F85" w:rsidRPr="007B63C7">
              <w:rPr>
                <w:rFonts w:eastAsia="Aptos"/>
                <w:bCs/>
                <w:kern w:val="2"/>
                <w:sz w:val="24"/>
                <w:szCs w:val="24"/>
              </w:rPr>
              <w:t>План работы СНК по кафедрам за 2024-25гг.</w:t>
            </w:r>
          </w:p>
          <w:p w14:paraId="308ABF59" w14:textId="14BC3715" w:rsidR="005F1F85" w:rsidRPr="007B63C7" w:rsidRDefault="0079211E" w:rsidP="008B2414">
            <w:pPr>
              <w:pStyle w:val="aa"/>
              <w:numPr>
                <w:ilvl w:val="0"/>
                <w:numId w:val="32"/>
              </w:numPr>
              <w:ind w:left="885" w:hanging="284"/>
              <w:jc w:val="both"/>
              <w:rPr>
                <w:rFonts w:eastAsia="Aptos"/>
                <w:bCs/>
                <w:kern w:val="2"/>
                <w:sz w:val="24"/>
                <w:szCs w:val="24"/>
              </w:rPr>
            </w:pPr>
            <w:hyperlink r:id="rId353" w:history="1">
              <w:r w:rsidR="005F1F85" w:rsidRPr="007B63C7">
                <w:rPr>
                  <w:rStyle w:val="a4"/>
                  <w:rFonts w:eastAsia="Aptos"/>
                  <w:bCs/>
                  <w:kern w:val="2"/>
                  <w:sz w:val="24"/>
                  <w:szCs w:val="24"/>
                </w:rPr>
                <w:t>Приложение 2.8.4</w:t>
              </w:r>
            </w:hyperlink>
            <w:r w:rsidR="005F1F85" w:rsidRPr="007B63C7">
              <w:rPr>
                <w:rFonts w:eastAsia="Aptos"/>
                <w:kern w:val="2"/>
                <w:sz w:val="24"/>
                <w:szCs w:val="24"/>
              </w:rPr>
              <w:t xml:space="preserve"> Сертификаты студентов</w:t>
            </w:r>
          </w:p>
        </w:tc>
        <w:tc>
          <w:tcPr>
            <w:tcW w:w="1617" w:type="dxa"/>
          </w:tcPr>
          <w:p w14:paraId="55DB8F46" w14:textId="77777777" w:rsidR="005F1F85" w:rsidRPr="007B63C7" w:rsidRDefault="005F1F85" w:rsidP="007B63C7">
            <w:pPr>
              <w:ind w:firstLine="567"/>
              <w:contextualSpacing/>
              <w:rPr>
                <w:sz w:val="24"/>
                <w:szCs w:val="24"/>
              </w:rPr>
            </w:pPr>
          </w:p>
        </w:tc>
      </w:tr>
      <w:tr w:rsidR="005F1F85" w:rsidRPr="007B63C7" w14:paraId="3B8A4470" w14:textId="77777777" w:rsidTr="00DF143B">
        <w:tc>
          <w:tcPr>
            <w:tcW w:w="9293" w:type="dxa"/>
          </w:tcPr>
          <w:p w14:paraId="44875494" w14:textId="77777777" w:rsidR="000E4814" w:rsidRPr="000E4814" w:rsidRDefault="000E4814" w:rsidP="000E4814">
            <w:pPr>
              <w:pStyle w:val="13"/>
              <w:shd w:val="clear" w:color="auto" w:fill="FFFFFF" w:themeFill="background1"/>
              <w:spacing w:after="120"/>
              <w:ind w:left="1701" w:hanging="1701"/>
              <w:contextualSpacing/>
              <w:jc w:val="both"/>
              <w:rPr>
                <w:rFonts w:eastAsia="Calibri"/>
                <w:b/>
                <w:color w:val="833C0B" w:themeColor="accent2" w:themeShade="80"/>
                <w:sz w:val="28"/>
                <w:szCs w:val="28"/>
                <w:lang w:val="ru-RU"/>
              </w:rPr>
            </w:pPr>
            <w:r w:rsidRPr="000E4814">
              <w:rPr>
                <w:rFonts w:eastAsia="Calibri"/>
                <w:b/>
                <w:color w:val="833C0B" w:themeColor="accent2" w:themeShade="80"/>
                <w:sz w:val="28"/>
                <w:szCs w:val="28"/>
                <w:lang w:val="ru-RU"/>
              </w:rPr>
              <w:lastRenderedPageBreak/>
              <w:t>Сильные стороны:</w:t>
            </w:r>
          </w:p>
          <w:p w14:paraId="16C49772" w14:textId="77777777" w:rsidR="000E4814" w:rsidRPr="000E4814" w:rsidRDefault="000E4814" w:rsidP="000E4814">
            <w:pPr>
              <w:pStyle w:val="13"/>
              <w:shd w:val="clear" w:color="auto" w:fill="FFFFFF" w:themeFill="background1"/>
              <w:spacing w:after="120"/>
              <w:ind w:left="1701" w:hanging="1701"/>
              <w:contextualSpacing/>
              <w:jc w:val="both"/>
              <w:rPr>
                <w:rFonts w:eastAsia="Calibri"/>
                <w:color w:val="833C0B" w:themeColor="accent2" w:themeShade="80"/>
                <w:sz w:val="28"/>
                <w:szCs w:val="28"/>
                <w:lang w:val="ru-RU"/>
              </w:rPr>
            </w:pPr>
          </w:p>
          <w:p w14:paraId="0EF2B68D" w14:textId="77777777" w:rsidR="000E4814" w:rsidRPr="000E4814" w:rsidRDefault="000E4814" w:rsidP="008B2414">
            <w:pPr>
              <w:pStyle w:val="13"/>
              <w:numPr>
                <w:ilvl w:val="0"/>
                <w:numId w:val="82"/>
              </w:numPr>
              <w:shd w:val="clear" w:color="auto" w:fill="FFFFFF" w:themeFill="background1"/>
              <w:spacing w:after="120"/>
              <w:contextualSpacing/>
              <w:jc w:val="both"/>
              <w:rPr>
                <w:rFonts w:eastAsia="Calibri"/>
                <w:color w:val="833C0B" w:themeColor="accent2" w:themeShade="80"/>
                <w:sz w:val="28"/>
                <w:szCs w:val="28"/>
                <w:lang w:val="ru-RU"/>
              </w:rPr>
            </w:pPr>
            <w:r w:rsidRPr="000E4814">
              <w:rPr>
                <w:bCs/>
                <w:color w:val="833C0B" w:themeColor="accent2" w:themeShade="80"/>
                <w:sz w:val="28"/>
                <w:szCs w:val="28"/>
                <w:lang w:val="ky-KG"/>
              </w:rPr>
              <w:t>Раннее (с 1-го курса) введение в учебный процесс практики в клинике.</w:t>
            </w:r>
          </w:p>
          <w:p w14:paraId="1051F34D" w14:textId="77777777" w:rsidR="000E4814" w:rsidRPr="000E4814" w:rsidRDefault="000E4814" w:rsidP="008B2414">
            <w:pPr>
              <w:pStyle w:val="13"/>
              <w:numPr>
                <w:ilvl w:val="0"/>
                <w:numId w:val="82"/>
              </w:numPr>
              <w:shd w:val="clear" w:color="auto" w:fill="FFFFFF" w:themeFill="background1"/>
              <w:spacing w:after="120"/>
              <w:contextualSpacing/>
              <w:jc w:val="both"/>
              <w:rPr>
                <w:rFonts w:eastAsia="Calibri"/>
                <w:color w:val="833C0B" w:themeColor="accent2" w:themeShade="80"/>
                <w:sz w:val="28"/>
                <w:szCs w:val="28"/>
                <w:lang w:val="ru-RU"/>
              </w:rPr>
            </w:pPr>
            <w:r w:rsidRPr="000E4814">
              <w:rPr>
                <w:bCs/>
                <w:color w:val="833C0B" w:themeColor="accent2" w:themeShade="80"/>
                <w:sz w:val="28"/>
                <w:szCs w:val="28"/>
                <w:lang w:val="ru-RU" w:eastAsia="ru-RU"/>
              </w:rPr>
              <w:t xml:space="preserve">Активное использование различных методов и технологий обучения, таких, как TBL, CBL, RBL, PBL, работа в малых группах, метод самооценки и взаимной оценки, ролевые игры, практико-ориентированные, клинико-ориентированные и </w:t>
            </w:r>
            <w:proofErr w:type="spellStart"/>
            <w:r w:rsidRPr="000E4814">
              <w:rPr>
                <w:bCs/>
                <w:color w:val="833C0B" w:themeColor="accent2" w:themeShade="80"/>
                <w:sz w:val="28"/>
                <w:szCs w:val="28"/>
                <w:lang w:val="ru-RU" w:eastAsia="ru-RU"/>
              </w:rPr>
              <w:t>симуляционные</w:t>
            </w:r>
            <w:proofErr w:type="spellEnd"/>
            <w:r w:rsidRPr="000E4814">
              <w:rPr>
                <w:bCs/>
                <w:color w:val="833C0B" w:themeColor="accent2" w:themeShade="80"/>
                <w:sz w:val="28"/>
                <w:szCs w:val="28"/>
                <w:lang w:val="ru-RU" w:eastAsia="ru-RU"/>
              </w:rPr>
              <w:t xml:space="preserve"> методы, бинарные практические занятия, ОСКЭ, СП.</w:t>
            </w:r>
            <w:r w:rsidRPr="000E4814">
              <w:rPr>
                <w:bCs/>
                <w:color w:val="833C0B" w:themeColor="accent2" w:themeShade="80"/>
                <w:sz w:val="28"/>
                <w:szCs w:val="28"/>
                <w:lang w:val="ky-KG"/>
              </w:rPr>
              <w:t xml:space="preserve"> </w:t>
            </w:r>
          </w:p>
          <w:p w14:paraId="32EF8DAA" w14:textId="77777777" w:rsidR="000E4814" w:rsidRPr="000E4814" w:rsidRDefault="000E4814" w:rsidP="000E4814">
            <w:pPr>
              <w:shd w:val="clear" w:color="auto" w:fill="FFFFFF" w:themeFill="background1"/>
              <w:ind w:left="360"/>
              <w:contextualSpacing/>
              <w:rPr>
                <w:bCs/>
                <w:color w:val="833C0B" w:themeColor="accent2" w:themeShade="80"/>
                <w:kern w:val="24"/>
                <w:sz w:val="28"/>
                <w:szCs w:val="28"/>
                <w:lang w:eastAsia="ru-RU"/>
              </w:rPr>
            </w:pPr>
          </w:p>
          <w:p w14:paraId="2B1A918B" w14:textId="77777777" w:rsidR="000E4814" w:rsidRPr="000E4814" w:rsidRDefault="000E4814" w:rsidP="000E4814">
            <w:pPr>
              <w:shd w:val="clear" w:color="auto" w:fill="FFFFFF" w:themeFill="background1"/>
              <w:contextualSpacing/>
              <w:rPr>
                <w:b/>
                <w:bCs/>
                <w:color w:val="833C0B" w:themeColor="accent2" w:themeShade="80"/>
                <w:kern w:val="24"/>
                <w:sz w:val="28"/>
                <w:szCs w:val="28"/>
                <w:lang w:eastAsia="ru-RU"/>
              </w:rPr>
            </w:pPr>
            <w:r w:rsidRPr="000E4814">
              <w:rPr>
                <w:b/>
                <w:bCs/>
                <w:color w:val="833C0B" w:themeColor="accent2" w:themeShade="80"/>
                <w:kern w:val="24"/>
                <w:sz w:val="28"/>
                <w:szCs w:val="28"/>
                <w:lang w:eastAsia="ru-RU"/>
              </w:rPr>
              <w:t>Рекомендации:</w:t>
            </w:r>
          </w:p>
          <w:p w14:paraId="354E52B8" w14:textId="77777777" w:rsidR="000E4814" w:rsidRPr="000E4814" w:rsidRDefault="000E4814" w:rsidP="000E4814">
            <w:pPr>
              <w:shd w:val="clear" w:color="auto" w:fill="FFFFFF" w:themeFill="background1"/>
              <w:contextualSpacing/>
              <w:rPr>
                <w:bCs/>
                <w:color w:val="833C0B" w:themeColor="accent2" w:themeShade="80"/>
                <w:kern w:val="24"/>
                <w:sz w:val="28"/>
                <w:szCs w:val="28"/>
                <w:lang w:eastAsia="ru-RU"/>
              </w:rPr>
            </w:pPr>
          </w:p>
          <w:p w14:paraId="18C832CA" w14:textId="77777777" w:rsidR="000E4814" w:rsidRPr="000E4814" w:rsidRDefault="000E4814" w:rsidP="008B2414">
            <w:pPr>
              <w:pStyle w:val="aa"/>
              <w:widowControl w:val="0"/>
              <w:numPr>
                <w:ilvl w:val="0"/>
                <w:numId w:val="83"/>
              </w:numPr>
              <w:shd w:val="clear" w:color="auto" w:fill="FFFFFF" w:themeFill="background1"/>
              <w:autoSpaceDE w:val="0"/>
              <w:autoSpaceDN w:val="0"/>
              <w:spacing w:after="0"/>
              <w:jc w:val="both"/>
              <w:rPr>
                <w:bCs/>
                <w:color w:val="833C0B" w:themeColor="accent2" w:themeShade="80"/>
                <w:kern w:val="24"/>
                <w:szCs w:val="28"/>
                <w:lang w:eastAsia="ru-RU"/>
              </w:rPr>
            </w:pPr>
            <w:r w:rsidRPr="000E4814">
              <w:rPr>
                <w:bCs/>
                <w:color w:val="833C0B" w:themeColor="accent2" w:themeShade="80"/>
                <w:kern w:val="24"/>
                <w:szCs w:val="28"/>
                <w:lang w:eastAsia="ru-RU"/>
              </w:rPr>
              <w:t>До 01.09.2026 г. доработать Основную профессиональную образовательную программу (ОПОП) в соответствии с требованиями международной практики.</w:t>
            </w:r>
          </w:p>
          <w:p w14:paraId="53512FF8" w14:textId="77777777" w:rsidR="000E4814" w:rsidRPr="000E4814" w:rsidRDefault="000E4814" w:rsidP="000E4814">
            <w:pPr>
              <w:pStyle w:val="aa"/>
              <w:shd w:val="clear" w:color="auto" w:fill="FFFFFF" w:themeFill="background1"/>
              <w:rPr>
                <w:bCs/>
                <w:color w:val="833C0B" w:themeColor="accent2" w:themeShade="80"/>
                <w:kern w:val="24"/>
                <w:szCs w:val="28"/>
                <w:lang w:eastAsia="ru-RU"/>
              </w:rPr>
            </w:pPr>
            <w:r w:rsidRPr="000E4814">
              <w:rPr>
                <w:bCs/>
                <w:color w:val="833C0B" w:themeColor="accent2" w:themeShade="80"/>
                <w:kern w:val="24"/>
                <w:szCs w:val="28"/>
                <w:lang w:eastAsia="ru-RU"/>
              </w:rPr>
              <w:t xml:space="preserve"> </w:t>
            </w:r>
          </w:p>
          <w:p w14:paraId="2E9128C1" w14:textId="54DB1E93" w:rsidR="000E4814" w:rsidRPr="000E4814" w:rsidRDefault="000E4814" w:rsidP="00212C43">
            <w:pPr>
              <w:pStyle w:val="aa"/>
              <w:shd w:val="clear" w:color="auto" w:fill="FFFFFF" w:themeFill="background1"/>
              <w:jc w:val="center"/>
              <w:rPr>
                <w:rFonts w:eastAsia="Times New Roman"/>
                <w:color w:val="833C0B" w:themeColor="accent2" w:themeShade="80"/>
                <w:szCs w:val="28"/>
              </w:rPr>
            </w:pPr>
            <w:r w:rsidRPr="000E4814">
              <w:rPr>
                <w:b/>
                <w:bCs/>
                <w:color w:val="833C0B" w:themeColor="accent2" w:themeShade="80"/>
                <w:kern w:val="24"/>
                <w:szCs w:val="28"/>
                <w:lang w:eastAsia="ru-RU"/>
              </w:rPr>
              <w:t>Стандарт 2 выполняется</w:t>
            </w:r>
          </w:p>
        </w:tc>
        <w:tc>
          <w:tcPr>
            <w:tcW w:w="1617" w:type="dxa"/>
          </w:tcPr>
          <w:p w14:paraId="11D53621" w14:textId="77777777" w:rsidR="005F1F85" w:rsidRPr="007B63C7" w:rsidRDefault="005F1F85" w:rsidP="007B63C7">
            <w:pPr>
              <w:contextualSpacing/>
              <w:rPr>
                <w:sz w:val="24"/>
                <w:szCs w:val="24"/>
              </w:rPr>
            </w:pPr>
          </w:p>
        </w:tc>
      </w:tr>
      <w:tr w:rsidR="00CA6AC2" w:rsidRPr="007B63C7" w14:paraId="7B7D1F82" w14:textId="77777777" w:rsidTr="00DF143B">
        <w:tc>
          <w:tcPr>
            <w:tcW w:w="10910" w:type="dxa"/>
            <w:gridSpan w:val="2"/>
          </w:tcPr>
          <w:p w14:paraId="18D9ED9B" w14:textId="56639006" w:rsidR="00CA6AC2" w:rsidRPr="000E4814" w:rsidRDefault="00CA6AC2" w:rsidP="007B63C7">
            <w:pPr>
              <w:ind w:firstLine="567"/>
              <w:contextualSpacing/>
              <w:jc w:val="center"/>
              <w:rPr>
                <w:b/>
                <w:sz w:val="28"/>
                <w:szCs w:val="28"/>
              </w:rPr>
            </w:pPr>
            <w:r w:rsidRPr="000E4814">
              <w:rPr>
                <w:b/>
                <w:sz w:val="28"/>
                <w:szCs w:val="28"/>
              </w:rPr>
              <w:t>Стандарт 3. Личностно-ориентированное обучение и оценка образовательных достижений обучающихся</w:t>
            </w:r>
          </w:p>
        </w:tc>
      </w:tr>
      <w:tr w:rsidR="006D7B63" w:rsidRPr="007B63C7" w14:paraId="7A871835" w14:textId="77777777" w:rsidTr="00DF143B">
        <w:tc>
          <w:tcPr>
            <w:tcW w:w="9293" w:type="dxa"/>
          </w:tcPr>
          <w:p w14:paraId="45B5D765" w14:textId="77777777" w:rsidR="000E4814" w:rsidRDefault="006D7B63" w:rsidP="000E4814">
            <w:pPr>
              <w:pStyle w:val="1"/>
              <w:spacing w:before="0" w:beforeAutospacing="0" w:after="0" w:afterAutospacing="0"/>
              <w:ind w:firstLine="567"/>
              <w:contextualSpacing/>
              <w:jc w:val="both"/>
              <w:rPr>
                <w:rFonts w:eastAsia="Courier New"/>
                <w:b/>
                <w:bCs/>
              </w:rPr>
            </w:pPr>
            <w:r w:rsidRPr="007B63C7">
              <w:rPr>
                <w:b/>
                <w:bCs/>
              </w:rPr>
              <w:t>Критерий</w:t>
            </w:r>
            <w:r w:rsidRPr="007B63C7">
              <w:rPr>
                <w:rFonts w:eastAsia="Courier New"/>
                <w:b/>
                <w:bCs/>
              </w:rPr>
              <w:t xml:space="preserve"> 3.1. Использование регулярной обратной связи со студентами и выпускниками для выявления потребностей и удовлетворения их через дополнительные курсы, факультативы, кружки, для формирования индивидуальных траекторий обучения, а также оценки и корректировки педагогических методов, образовательных форм и технологий</w:t>
            </w:r>
          </w:p>
          <w:p w14:paraId="014E4169" w14:textId="77777777" w:rsidR="000E4814" w:rsidRDefault="000E4814" w:rsidP="000E4814">
            <w:pPr>
              <w:pStyle w:val="1"/>
              <w:spacing w:before="0" w:beforeAutospacing="0" w:after="0" w:afterAutospacing="0"/>
              <w:ind w:firstLine="567"/>
              <w:contextualSpacing/>
              <w:jc w:val="both"/>
              <w:rPr>
                <w:rFonts w:eastAsia="Courier New"/>
                <w:b/>
                <w:bCs/>
              </w:rPr>
            </w:pPr>
          </w:p>
          <w:p w14:paraId="4224DFCF" w14:textId="5896BA64" w:rsidR="00A978F0" w:rsidRDefault="000E4814" w:rsidP="000E4814">
            <w:pPr>
              <w:pStyle w:val="1"/>
              <w:spacing w:before="0" w:beforeAutospacing="0" w:after="0" w:afterAutospacing="0"/>
              <w:ind w:firstLine="567"/>
              <w:contextualSpacing/>
              <w:jc w:val="both"/>
              <w:rPr>
                <w:rFonts w:eastAsia="Times New Roman"/>
              </w:rPr>
            </w:pPr>
            <w:r>
              <w:rPr>
                <w:rFonts w:eastAsia="Times New Roman"/>
              </w:rPr>
              <w:t>П</w:t>
            </w:r>
            <w:r w:rsidR="00A978F0" w:rsidRPr="007B63C7">
              <w:rPr>
                <w:rFonts w:eastAsia="Times New Roman"/>
              </w:rPr>
              <w:t>о языковым дисциплинам действуют разговорные клубы на русском и кыргызском языках (</w:t>
            </w:r>
            <w:hyperlink r:id="rId354" w:history="1">
              <w:r w:rsidR="00A978F0" w:rsidRPr="007B63C7">
                <w:rPr>
                  <w:rStyle w:val="a4"/>
                  <w:iCs/>
                  <w:lang w:val="ky-KG"/>
                </w:rPr>
                <w:t>Приложение 3.1.1</w:t>
              </w:r>
            </w:hyperlink>
            <w:r w:rsidR="00A978F0" w:rsidRPr="007B63C7">
              <w:rPr>
                <w:iCs/>
                <w:lang w:val="ky-KG"/>
              </w:rPr>
              <w:t xml:space="preserve">,  </w:t>
            </w:r>
            <w:hyperlink r:id="rId355" w:history="1">
              <w:r w:rsidR="00A978F0" w:rsidRPr="007B63C7">
                <w:rPr>
                  <w:rStyle w:val="ab"/>
                  <w:iCs/>
                  <w:lang w:val="ky-KG"/>
                </w:rPr>
                <w:t>Приложение 3.1.2</w:t>
              </w:r>
            </w:hyperlink>
            <w:r w:rsidR="00A978F0" w:rsidRPr="007B63C7">
              <w:rPr>
                <w:rStyle w:val="ab"/>
              </w:rPr>
              <w:t>,</w:t>
            </w:r>
            <w:r w:rsidR="00A978F0" w:rsidRPr="007B63C7">
              <w:rPr>
                <w:iCs/>
                <w:lang w:val="ky-KG"/>
              </w:rPr>
              <w:t xml:space="preserve"> </w:t>
            </w:r>
            <w:hyperlink r:id="rId356" w:history="1">
              <w:r w:rsidR="00A978F0" w:rsidRPr="007B63C7">
                <w:rPr>
                  <w:rStyle w:val="a4"/>
                  <w:iCs/>
                  <w:lang w:val="ky-KG"/>
                </w:rPr>
                <w:t>Приложение 3.1.3</w:t>
              </w:r>
            </w:hyperlink>
            <w:r w:rsidR="00A978F0" w:rsidRPr="007B63C7">
              <w:rPr>
                <w:iCs/>
                <w:lang w:val="ky-KG"/>
              </w:rPr>
              <w:t xml:space="preserve">, </w:t>
            </w:r>
            <w:hyperlink r:id="rId357" w:history="1">
              <w:r w:rsidR="00A978F0" w:rsidRPr="007B63C7">
                <w:rPr>
                  <w:rStyle w:val="a4"/>
                  <w:iCs/>
                  <w:lang w:val="ky-KG"/>
                </w:rPr>
                <w:t>Приложение 3.1.</w:t>
              </w:r>
              <w:r w:rsidR="00A978F0" w:rsidRPr="007B63C7">
                <w:rPr>
                  <w:rStyle w:val="a4"/>
                </w:rPr>
                <w:t>4</w:t>
              </w:r>
            </w:hyperlink>
            <w:r w:rsidR="00A978F0" w:rsidRPr="007B63C7">
              <w:rPr>
                <w:rStyle w:val="a4"/>
              </w:rPr>
              <w:t>)</w:t>
            </w:r>
            <w:r w:rsidR="00A978F0" w:rsidRPr="007B63C7">
              <w:rPr>
                <w:rFonts w:eastAsia="Times New Roman"/>
              </w:rPr>
              <w:t>для развития практических навыков.</w:t>
            </w:r>
          </w:p>
          <w:p w14:paraId="29797701" w14:textId="01308196" w:rsidR="000E4814" w:rsidRDefault="000E4814" w:rsidP="000E4814">
            <w:pPr>
              <w:pStyle w:val="1"/>
              <w:spacing w:before="0" w:beforeAutospacing="0" w:after="0" w:afterAutospacing="0"/>
              <w:ind w:firstLine="567"/>
              <w:contextualSpacing/>
              <w:jc w:val="both"/>
              <w:rPr>
                <w:rFonts w:eastAsia="Times New Roman"/>
              </w:rPr>
            </w:pPr>
            <w:r w:rsidRPr="007B63C7">
              <w:rPr>
                <w:rFonts w:eastAsia="Times New Roman"/>
              </w:rPr>
              <w:t xml:space="preserve">В начале учебного года проводятся встречи студентов с руководством </w:t>
            </w:r>
            <w:r>
              <w:rPr>
                <w:rFonts w:eastAsia="Times New Roman"/>
              </w:rPr>
              <w:t>университета</w:t>
            </w:r>
            <w:r w:rsidRPr="007B63C7">
              <w:rPr>
                <w:rFonts w:eastAsia="Times New Roman"/>
              </w:rPr>
              <w:t xml:space="preserve"> (</w:t>
            </w:r>
            <w:hyperlink r:id="rId358" w:history="1">
              <w:r w:rsidRPr="007B63C7">
                <w:rPr>
                  <w:rStyle w:val="a4"/>
                  <w:iCs/>
                  <w:lang w:val="ky-KG"/>
                </w:rPr>
                <w:t>Приложение 3.1.</w:t>
              </w:r>
              <w:r w:rsidRPr="007B63C7">
                <w:rPr>
                  <w:rStyle w:val="a4"/>
                </w:rPr>
                <w:t>5</w:t>
              </w:r>
            </w:hyperlink>
            <w:r w:rsidRPr="007B63C7">
              <w:rPr>
                <w:rFonts w:eastAsia="Times New Roman"/>
              </w:rPr>
              <w:t xml:space="preserve">), на которых доводится информация об основных процессах и положениях, касающихся учебного процесса, требований к обучающимся, а также процедур и видов оценивания </w:t>
            </w:r>
            <w:hyperlink r:id="rId359" w:history="1">
              <w:r w:rsidRPr="007B63C7">
                <w:rPr>
                  <w:rStyle w:val="a4"/>
                  <w:iCs/>
                  <w:lang w:val="ky-KG"/>
                </w:rPr>
                <w:t>Приложение 3.1.6</w:t>
              </w:r>
            </w:hyperlink>
            <w:r w:rsidRPr="007B63C7">
              <w:rPr>
                <w:rFonts w:eastAsia="Times New Roman"/>
              </w:rPr>
              <w:t>).</w:t>
            </w:r>
          </w:p>
          <w:p w14:paraId="3CE80C3E" w14:textId="2CD32E13" w:rsidR="000E4814" w:rsidRDefault="000E4814" w:rsidP="000E4814">
            <w:pPr>
              <w:pStyle w:val="1"/>
              <w:spacing w:before="0" w:beforeAutospacing="0" w:after="0" w:afterAutospacing="0"/>
              <w:ind w:firstLine="567"/>
              <w:contextualSpacing/>
              <w:jc w:val="both"/>
              <w:rPr>
                <w:rFonts w:eastAsia="Times New Roman"/>
              </w:rPr>
            </w:pPr>
            <w:r w:rsidRPr="007B63C7">
              <w:rPr>
                <w:rFonts w:eastAsia="Times New Roman"/>
              </w:rPr>
              <w:t>На первом занятии по каждой дисциплине преподаватель знакомит студентов с УМКД (</w:t>
            </w:r>
            <w:hyperlink r:id="rId360" w:history="1">
              <w:r w:rsidRPr="007B63C7">
                <w:rPr>
                  <w:rStyle w:val="a4"/>
                  <w:iCs/>
                  <w:lang w:val="ky-KG"/>
                </w:rPr>
                <w:t>Приложение 3.1.7</w:t>
              </w:r>
            </w:hyperlink>
            <w:r w:rsidRPr="007B63C7">
              <w:rPr>
                <w:rFonts w:eastAsia="Times New Roman"/>
              </w:rPr>
              <w:t>), объясняет процедуры оценивания знаний, виды контроля и ожидаемые результаты обучения.</w:t>
            </w:r>
          </w:p>
          <w:p w14:paraId="3C9B4AC5" w14:textId="27116790" w:rsidR="000E4814" w:rsidRDefault="000E4814" w:rsidP="000E4814">
            <w:pPr>
              <w:pStyle w:val="1"/>
              <w:spacing w:before="0" w:beforeAutospacing="0" w:after="0" w:afterAutospacing="0"/>
              <w:ind w:firstLine="567"/>
              <w:contextualSpacing/>
              <w:jc w:val="both"/>
              <w:rPr>
                <w:rFonts w:eastAsia="Times New Roman"/>
              </w:rPr>
            </w:pPr>
            <w:r w:rsidRPr="007B63C7">
              <w:rPr>
                <w:rFonts w:eastAsia="Times New Roman"/>
              </w:rPr>
              <w:t>Ежегодно после экзаменационной сессии проводится анкетирование студентов по степени удовлетворенности образовательным процессом (</w:t>
            </w:r>
            <w:hyperlink r:id="rId361" w:history="1">
              <w:r w:rsidRPr="007B63C7">
                <w:rPr>
                  <w:rStyle w:val="a4"/>
                  <w:iCs/>
                  <w:lang w:val="ky-KG"/>
                </w:rPr>
                <w:t>Приложение 3.1.10</w:t>
              </w:r>
            </w:hyperlink>
            <w:r w:rsidRPr="007B63C7">
              <w:rPr>
                <w:rFonts w:eastAsia="Times New Roman"/>
              </w:rPr>
              <w:t>). Результаты обсуждаются на заседаниях кафедр (</w:t>
            </w:r>
            <w:hyperlink r:id="rId362" w:history="1">
              <w:r w:rsidRPr="007B63C7">
                <w:rPr>
                  <w:rStyle w:val="a4"/>
                  <w:iCs/>
                  <w:lang w:val="ky-KG"/>
                </w:rPr>
                <w:t>Приложение 3.1.11</w:t>
              </w:r>
            </w:hyperlink>
            <w:r w:rsidRPr="007B63C7">
              <w:rPr>
                <w:rFonts w:eastAsia="Times New Roman"/>
              </w:rPr>
              <w:t>).</w:t>
            </w:r>
          </w:p>
          <w:p w14:paraId="61BEC6A4" w14:textId="0CE8AB02" w:rsidR="000E4814" w:rsidRDefault="000E4814" w:rsidP="000E4814">
            <w:pPr>
              <w:pStyle w:val="1"/>
              <w:spacing w:before="0" w:beforeAutospacing="0" w:after="0" w:afterAutospacing="0"/>
              <w:ind w:firstLine="567"/>
              <w:contextualSpacing/>
              <w:jc w:val="both"/>
              <w:rPr>
                <w:rFonts w:eastAsia="Times New Roman"/>
              </w:rPr>
            </w:pPr>
            <w:r w:rsidRPr="007B63C7">
              <w:rPr>
                <w:rFonts w:eastAsia="Times New Roman"/>
              </w:rPr>
              <w:lastRenderedPageBreak/>
              <w:t>На кураторских часах регулярно обсуждаются вопросы успеваемости и посещаемости (</w:t>
            </w:r>
            <w:hyperlink r:id="rId363" w:history="1">
              <w:r w:rsidRPr="007B63C7">
                <w:rPr>
                  <w:rStyle w:val="a4"/>
                  <w:iCs/>
                  <w:lang w:val="ky-KG"/>
                </w:rPr>
                <w:t>Приложение 3.1.19</w:t>
              </w:r>
            </w:hyperlink>
            <w:r w:rsidRPr="007B63C7">
              <w:rPr>
                <w:rFonts w:eastAsia="Times New Roman"/>
              </w:rPr>
              <w:t>). В вестибюле размещена информация о графике приёма и электронных адресах руководства. Ящик для жалоб и предложений расположен на первом этаже и регулярно проверяется (</w:t>
            </w:r>
            <w:hyperlink r:id="rId364" w:history="1">
              <w:r w:rsidRPr="007B63C7">
                <w:rPr>
                  <w:rStyle w:val="a4"/>
                  <w:iCs/>
                  <w:lang w:val="ky-KG"/>
                </w:rPr>
                <w:t>Приложение 3.1.20</w:t>
              </w:r>
            </w:hyperlink>
            <w:r w:rsidRPr="007B63C7">
              <w:rPr>
                <w:rFonts w:eastAsia="Times New Roman"/>
              </w:rPr>
              <w:t>).</w:t>
            </w:r>
          </w:p>
          <w:p w14:paraId="54F534DB" w14:textId="6F777A55" w:rsidR="000E4814" w:rsidRDefault="000E4814" w:rsidP="000E4814">
            <w:pPr>
              <w:pStyle w:val="1"/>
              <w:spacing w:before="0" w:beforeAutospacing="0" w:after="0" w:afterAutospacing="0"/>
              <w:ind w:firstLine="567"/>
              <w:contextualSpacing/>
              <w:jc w:val="both"/>
              <w:rPr>
                <w:rFonts w:eastAsia="Times New Roman"/>
              </w:rPr>
            </w:pPr>
            <w:r w:rsidRPr="007B63C7">
              <w:rPr>
                <w:rFonts w:eastAsia="Times New Roman"/>
              </w:rPr>
              <w:t>Результаты обратной связи используются для оценки и корректировки педагогических методов и технологий обучения (</w:t>
            </w:r>
            <w:hyperlink r:id="rId365" w:history="1">
              <w:r w:rsidRPr="007B63C7">
                <w:rPr>
                  <w:rStyle w:val="a4"/>
                  <w:iCs/>
                  <w:lang w:val="ky-KG"/>
                </w:rPr>
                <w:t>Приложение 3.1.22</w:t>
              </w:r>
            </w:hyperlink>
            <w:r w:rsidRPr="007B63C7">
              <w:rPr>
                <w:rFonts w:eastAsia="Times New Roman"/>
              </w:rPr>
              <w:t>). Они также применяются для формирования индивидуальных траекторий обучения: ежегодно разрабатываются каталоги элективных дисциплин (</w:t>
            </w:r>
            <w:hyperlink r:id="rId366" w:history="1">
              <w:r w:rsidRPr="007B63C7">
                <w:rPr>
                  <w:rStyle w:val="a4"/>
                  <w:iCs/>
                  <w:lang w:val="ky-KG"/>
                </w:rPr>
                <w:t>Приложение 3.1.2</w:t>
              </w:r>
              <w:r w:rsidRPr="007B63C7">
                <w:rPr>
                  <w:rStyle w:val="a4"/>
                </w:rPr>
                <w:t>3</w:t>
              </w:r>
            </w:hyperlink>
            <w:r w:rsidRPr="007B63C7">
              <w:rPr>
                <w:rFonts w:eastAsia="Times New Roman"/>
              </w:rPr>
              <w:t>).</w:t>
            </w:r>
          </w:p>
          <w:p w14:paraId="559D0317" w14:textId="22833AFD" w:rsidR="000E4814" w:rsidRDefault="000E4814" w:rsidP="000E4814">
            <w:pPr>
              <w:pStyle w:val="1"/>
              <w:spacing w:before="0" w:beforeAutospacing="0" w:after="0" w:afterAutospacing="0"/>
              <w:ind w:firstLine="567"/>
              <w:contextualSpacing/>
              <w:jc w:val="both"/>
              <w:rPr>
                <w:rFonts w:eastAsia="Times New Roman"/>
              </w:rPr>
            </w:pPr>
            <w:r w:rsidRPr="007B63C7">
              <w:rPr>
                <w:rFonts w:eastAsia="Times New Roman"/>
              </w:rPr>
              <w:t xml:space="preserve">Тьюторы помогают студентам в выборе </w:t>
            </w:r>
            <w:proofErr w:type="spellStart"/>
            <w:r w:rsidRPr="007B63C7">
              <w:rPr>
                <w:rFonts w:eastAsia="Times New Roman"/>
              </w:rPr>
              <w:t>элективов</w:t>
            </w:r>
            <w:proofErr w:type="spellEnd"/>
            <w:r w:rsidRPr="007B63C7">
              <w:rPr>
                <w:rFonts w:eastAsia="Times New Roman"/>
              </w:rPr>
              <w:t xml:space="preserve"> (</w:t>
            </w:r>
            <w:hyperlink r:id="rId367" w:history="1">
              <w:r w:rsidRPr="007B63C7">
                <w:rPr>
                  <w:rStyle w:val="a4"/>
                  <w:iCs/>
                  <w:lang w:val="ky-KG"/>
                </w:rPr>
                <w:t>Приложение 3.1.24</w:t>
              </w:r>
            </w:hyperlink>
            <w:r w:rsidRPr="007B63C7">
              <w:rPr>
                <w:rFonts w:eastAsia="Times New Roman"/>
              </w:rPr>
              <w:t>). Например, студенты выбрали дисциплины «Тропические инфекции», «</w:t>
            </w:r>
            <w:proofErr w:type="spellStart"/>
            <w:r w:rsidRPr="007B63C7">
              <w:rPr>
                <w:rFonts w:eastAsia="Times New Roman"/>
              </w:rPr>
              <w:t>Нутрициология</w:t>
            </w:r>
            <w:proofErr w:type="spellEnd"/>
            <w:r w:rsidRPr="007B63C7">
              <w:rPr>
                <w:rFonts w:eastAsia="Times New Roman"/>
              </w:rPr>
              <w:t>» и «ЭКГ» с учётом своих образовательных потребностей.</w:t>
            </w:r>
          </w:p>
          <w:p w14:paraId="7651C548" w14:textId="77777777" w:rsidR="006D7B63" w:rsidRDefault="000E4814" w:rsidP="000E4814">
            <w:pPr>
              <w:pStyle w:val="1"/>
              <w:spacing w:before="0" w:beforeAutospacing="0" w:after="0" w:afterAutospacing="0"/>
              <w:ind w:firstLine="567"/>
              <w:contextualSpacing/>
              <w:jc w:val="both"/>
              <w:rPr>
                <w:rFonts w:eastAsia="Times New Roman"/>
              </w:rPr>
            </w:pPr>
            <w:r w:rsidRPr="007B63C7">
              <w:rPr>
                <w:rFonts w:eastAsia="Times New Roman"/>
              </w:rPr>
              <w:t>Для формирования индивидуальных траекторий действует соответствующее положение (</w:t>
            </w:r>
            <w:hyperlink r:id="rId368" w:history="1">
              <w:r w:rsidRPr="007B63C7">
                <w:rPr>
                  <w:rStyle w:val="a4"/>
                  <w:iCs/>
                  <w:lang w:val="ky-KG"/>
                </w:rPr>
                <w:t>Приложение 3.1.2</w:t>
              </w:r>
              <w:r w:rsidRPr="007B63C7">
                <w:rPr>
                  <w:rStyle w:val="a4"/>
                </w:rPr>
                <w:t>5</w:t>
              </w:r>
            </w:hyperlink>
            <w:r w:rsidRPr="007B63C7">
              <w:rPr>
                <w:rFonts w:eastAsia="Times New Roman"/>
              </w:rPr>
              <w:t>).</w:t>
            </w:r>
          </w:p>
          <w:p w14:paraId="36B3B462" w14:textId="77777777" w:rsidR="000E4814" w:rsidRDefault="000E4814" w:rsidP="000E4814">
            <w:pPr>
              <w:pStyle w:val="1"/>
              <w:spacing w:before="0" w:beforeAutospacing="0" w:after="0" w:afterAutospacing="0"/>
              <w:ind w:firstLine="567"/>
              <w:contextualSpacing/>
              <w:jc w:val="both"/>
              <w:rPr>
                <w:rFonts w:eastAsia="Times New Roman"/>
              </w:rPr>
            </w:pPr>
          </w:p>
          <w:p w14:paraId="4B046211" w14:textId="77777777" w:rsidR="000E4814" w:rsidRPr="000E4814" w:rsidRDefault="000E4814" w:rsidP="000E4814">
            <w:pPr>
              <w:pStyle w:val="1"/>
              <w:spacing w:before="0" w:beforeAutospacing="0" w:after="0" w:afterAutospacing="0"/>
              <w:ind w:firstLine="567"/>
              <w:contextualSpacing/>
              <w:jc w:val="both"/>
              <w:rPr>
                <w:rFonts w:eastAsia="Times New Roman"/>
                <w:b/>
                <w:i/>
                <w:color w:val="833C0B" w:themeColor="accent2" w:themeShade="80"/>
              </w:rPr>
            </w:pPr>
            <w:r w:rsidRPr="000E4814">
              <w:rPr>
                <w:rFonts w:eastAsia="Times New Roman"/>
                <w:b/>
                <w:i/>
                <w:color w:val="833C0B" w:themeColor="accent2" w:themeShade="80"/>
              </w:rPr>
              <w:t>Замечание:</w:t>
            </w:r>
          </w:p>
          <w:p w14:paraId="30F5C871" w14:textId="78F9321B" w:rsidR="000E4814" w:rsidRPr="007B63C7" w:rsidRDefault="000E4814" w:rsidP="000E4814">
            <w:pPr>
              <w:pStyle w:val="1"/>
              <w:spacing w:before="0" w:beforeAutospacing="0" w:after="0" w:afterAutospacing="0"/>
              <w:ind w:firstLine="567"/>
              <w:contextualSpacing/>
              <w:jc w:val="both"/>
              <w:rPr>
                <w:lang w:val="ky-KG"/>
              </w:rPr>
            </w:pPr>
            <w:r w:rsidRPr="000E4814">
              <w:rPr>
                <w:b/>
                <w:bCs/>
                <w:i/>
                <w:color w:val="833C0B" w:themeColor="accent2" w:themeShade="80"/>
              </w:rPr>
              <w:t>Низкий уровень знания языков (кыргызский, русский) студентов для общения с пациентами.</w:t>
            </w:r>
          </w:p>
        </w:tc>
        <w:tc>
          <w:tcPr>
            <w:tcW w:w="1617" w:type="dxa"/>
          </w:tcPr>
          <w:p w14:paraId="60175790" w14:textId="3AC54203" w:rsidR="006D7B63" w:rsidRPr="007B63C7" w:rsidRDefault="00AE12CA" w:rsidP="007B63C7">
            <w:pPr>
              <w:ind w:left="-52" w:right="-103"/>
              <w:contextualSpacing/>
              <w:rPr>
                <w:b/>
                <w:sz w:val="24"/>
                <w:szCs w:val="24"/>
              </w:rPr>
            </w:pPr>
            <w:r w:rsidRPr="007B63C7">
              <w:rPr>
                <w:b/>
                <w:sz w:val="24"/>
                <w:szCs w:val="24"/>
              </w:rPr>
              <w:lastRenderedPageBreak/>
              <w:t>Выполняется</w:t>
            </w:r>
            <w:r w:rsidR="005468CE">
              <w:rPr>
                <w:b/>
                <w:sz w:val="24"/>
                <w:szCs w:val="24"/>
              </w:rPr>
              <w:t xml:space="preserve"> с замечаниями</w:t>
            </w:r>
          </w:p>
        </w:tc>
      </w:tr>
      <w:tr w:rsidR="00BD5041" w:rsidRPr="007B63C7" w14:paraId="7CAAAB60" w14:textId="77777777" w:rsidTr="00DF143B">
        <w:tc>
          <w:tcPr>
            <w:tcW w:w="9293" w:type="dxa"/>
          </w:tcPr>
          <w:p w14:paraId="2780C804" w14:textId="3B4A73A6" w:rsidR="00BD5041" w:rsidRDefault="00BD5041" w:rsidP="007B63C7">
            <w:pPr>
              <w:pStyle w:val="ae"/>
              <w:ind w:firstLine="567"/>
              <w:contextualSpacing/>
              <w:jc w:val="both"/>
              <w:rPr>
                <w:rFonts w:eastAsia="Calibri" w:cs="Times New Roman"/>
                <w:b/>
                <w:sz w:val="24"/>
                <w:szCs w:val="24"/>
                <w:lang w:eastAsia="ru-RU"/>
              </w:rPr>
            </w:pPr>
            <w:r w:rsidRPr="007B63C7">
              <w:rPr>
                <w:rFonts w:eastAsia="Calibri" w:cs="Times New Roman"/>
                <w:b/>
                <w:sz w:val="24"/>
                <w:szCs w:val="24"/>
                <w:lang w:eastAsia="ru-RU"/>
              </w:rPr>
              <w:t>Критерий</w:t>
            </w:r>
            <w:r w:rsidRPr="007B63C7">
              <w:rPr>
                <w:rFonts w:cs="Times New Roman"/>
                <w:b/>
                <w:sz w:val="24"/>
                <w:szCs w:val="24"/>
                <w:lang w:eastAsia="ru-RU"/>
              </w:rPr>
              <w:t xml:space="preserve"> 3.2. </w:t>
            </w:r>
            <w:r w:rsidRPr="007B63C7">
              <w:rPr>
                <w:rFonts w:eastAsia="Calibri" w:cs="Times New Roman"/>
                <w:b/>
                <w:sz w:val="24"/>
                <w:szCs w:val="24"/>
                <w:lang w:eastAsia="ru-RU"/>
              </w:rPr>
              <w:t>Обеспечение доступности и открытости критериев и методов оценивания, ожидаемых видов контроля, процедуры апелляции результатов оценивания</w:t>
            </w:r>
          </w:p>
          <w:p w14:paraId="32437861" w14:textId="77777777" w:rsidR="00BE40DA" w:rsidRPr="007B63C7" w:rsidRDefault="00BE40DA" w:rsidP="007B63C7">
            <w:pPr>
              <w:pStyle w:val="ae"/>
              <w:ind w:firstLine="567"/>
              <w:contextualSpacing/>
              <w:jc w:val="both"/>
              <w:rPr>
                <w:rFonts w:eastAsia="Calibri" w:cs="Times New Roman"/>
                <w:b/>
                <w:sz w:val="24"/>
                <w:szCs w:val="24"/>
                <w:lang w:eastAsia="ru-RU"/>
              </w:rPr>
            </w:pPr>
          </w:p>
          <w:p w14:paraId="3AC8D46E" w14:textId="77777777" w:rsidR="00A978F0" w:rsidRPr="007B63C7" w:rsidRDefault="00A978F0" w:rsidP="007B63C7">
            <w:pPr>
              <w:ind w:firstLine="567"/>
              <w:contextualSpacing/>
              <w:rPr>
                <w:rFonts w:eastAsia="Times New Roman"/>
                <w:bCs/>
                <w:color w:val="FF0000"/>
                <w:sz w:val="24"/>
                <w:szCs w:val="24"/>
                <w:lang w:val="ky-KG" w:eastAsia="ru-RU"/>
              </w:rPr>
            </w:pPr>
            <w:r w:rsidRPr="007B63C7">
              <w:rPr>
                <w:rFonts w:eastAsia="Times New Roman"/>
                <w:bCs/>
                <w:sz w:val="24"/>
                <w:szCs w:val="24"/>
                <w:lang w:eastAsia="ru-RU"/>
              </w:rPr>
              <w:t xml:space="preserve">Критерии и методы оценивания   проводятся в соответствии с поставленными целями ОП, ожидаемыми РО и требованиями ГОС -2021. </w:t>
            </w:r>
            <w:r w:rsidRPr="007B63C7">
              <w:rPr>
                <w:rFonts w:eastAsia="Times New Roman"/>
                <w:bCs/>
                <w:sz w:val="24"/>
                <w:szCs w:val="24"/>
                <w:lang w:val="ky-KG" w:eastAsia="ru-RU"/>
              </w:rPr>
              <w:t>(</w:t>
            </w:r>
            <w:bookmarkStart w:id="174" w:name="_Hlk228265092"/>
            <w:r w:rsidRPr="007B63C7">
              <w:rPr>
                <w:sz w:val="24"/>
                <w:szCs w:val="24"/>
              </w:rPr>
              <w:fldChar w:fldCharType="begin"/>
            </w:r>
            <w:r w:rsidRPr="007B63C7">
              <w:rPr>
                <w:sz w:val="24"/>
                <w:szCs w:val="24"/>
              </w:rPr>
              <w:instrText xml:space="preserve"> HYPERLINK "https://base.oshsu.kg/resurs/document/PDF-20241222073749-usekov85.pdf" </w:instrText>
            </w:r>
            <w:r w:rsidRPr="007B63C7">
              <w:rPr>
                <w:sz w:val="24"/>
                <w:szCs w:val="24"/>
              </w:rPr>
              <w:fldChar w:fldCharType="separate"/>
            </w:r>
            <w:r w:rsidRPr="007B63C7">
              <w:rPr>
                <w:rStyle w:val="a4"/>
                <w:rFonts w:eastAsia="Times New Roman"/>
                <w:sz w:val="24"/>
                <w:szCs w:val="24"/>
                <w:lang w:val="ky-KG" w:eastAsia="ru-RU"/>
              </w:rPr>
              <w:t>Приложение 3.2.1</w:t>
            </w:r>
            <w:r w:rsidRPr="007B63C7">
              <w:rPr>
                <w:rStyle w:val="a4"/>
                <w:rFonts w:eastAsia="Times New Roman"/>
                <w:bCs/>
                <w:sz w:val="24"/>
                <w:szCs w:val="24"/>
                <w:lang w:val="ky-KG" w:eastAsia="ru-RU"/>
              </w:rPr>
              <w:fldChar w:fldCharType="end"/>
            </w:r>
            <w:bookmarkEnd w:id="174"/>
            <w:r w:rsidRPr="007B63C7">
              <w:rPr>
                <w:rFonts w:eastAsia="Times New Roman"/>
                <w:bCs/>
                <w:sz w:val="24"/>
                <w:szCs w:val="24"/>
                <w:lang w:val="ky-KG" w:eastAsia="ru-RU"/>
              </w:rPr>
              <w:t>)</w:t>
            </w:r>
          </w:p>
          <w:p w14:paraId="458A542E" w14:textId="77777777" w:rsidR="00A978F0" w:rsidRPr="007B63C7" w:rsidRDefault="00A978F0" w:rsidP="007B63C7">
            <w:pPr>
              <w:ind w:firstLine="567"/>
              <w:contextualSpacing/>
              <w:jc w:val="both"/>
              <w:rPr>
                <w:rFonts w:eastAsia="Times New Roman"/>
                <w:bCs/>
                <w:color w:val="000000"/>
                <w:sz w:val="24"/>
                <w:szCs w:val="24"/>
                <w:lang w:eastAsia="ru-RU"/>
              </w:rPr>
            </w:pPr>
            <w:r w:rsidRPr="007B63C7">
              <w:rPr>
                <w:rFonts w:eastAsia="Times New Roman"/>
                <w:bCs/>
                <w:color w:val="000000"/>
                <w:sz w:val="24"/>
                <w:szCs w:val="24"/>
                <w:lang w:eastAsia="ru-RU"/>
              </w:rPr>
              <w:t xml:space="preserve">Оценка </w:t>
            </w:r>
            <w:r w:rsidRPr="007B63C7">
              <w:rPr>
                <w:rFonts w:eastAsia="Times New Roman"/>
                <w:bCs/>
                <w:sz w:val="24"/>
                <w:szCs w:val="24"/>
                <w:lang w:eastAsia="ru-RU"/>
              </w:rPr>
              <w:t xml:space="preserve">учебных достижений </w:t>
            </w:r>
            <w:r w:rsidRPr="007B63C7">
              <w:rPr>
                <w:rFonts w:eastAsia="Times New Roman"/>
                <w:bCs/>
                <w:color w:val="000000"/>
                <w:sz w:val="24"/>
                <w:szCs w:val="24"/>
                <w:lang w:eastAsia="ru-RU"/>
              </w:rPr>
              <w:t xml:space="preserve">проводится в соответствии с </w:t>
            </w:r>
          </w:p>
          <w:p w14:paraId="66CC48D8" w14:textId="77777777" w:rsidR="00A978F0" w:rsidRPr="007B63C7" w:rsidRDefault="00A978F0" w:rsidP="007B63C7">
            <w:pPr>
              <w:ind w:firstLine="567"/>
              <w:contextualSpacing/>
              <w:jc w:val="both"/>
              <w:rPr>
                <w:rFonts w:eastAsia="Times New Roman"/>
                <w:bCs/>
                <w:color w:val="000000"/>
                <w:sz w:val="24"/>
                <w:szCs w:val="24"/>
                <w:lang w:eastAsia="ru-RU"/>
              </w:rPr>
            </w:pPr>
            <w:r w:rsidRPr="007B63C7">
              <w:rPr>
                <w:rFonts w:eastAsia="Times New Roman"/>
                <w:b/>
                <w:color w:val="000000"/>
                <w:sz w:val="24"/>
                <w:szCs w:val="24"/>
                <w:lang w:eastAsia="ru-RU"/>
              </w:rPr>
              <w:t>Внешними НПА</w:t>
            </w:r>
            <w:r w:rsidRPr="007B63C7">
              <w:rPr>
                <w:rFonts w:eastAsia="Times New Roman"/>
                <w:bCs/>
                <w:color w:val="000000"/>
                <w:sz w:val="24"/>
                <w:szCs w:val="24"/>
                <w:lang w:eastAsia="ru-RU"/>
              </w:rPr>
              <w:t xml:space="preserve">: </w:t>
            </w:r>
          </w:p>
          <w:p w14:paraId="46136208" w14:textId="77777777" w:rsidR="00A978F0" w:rsidRPr="007B63C7" w:rsidRDefault="00A978F0" w:rsidP="008B2414">
            <w:pPr>
              <w:numPr>
                <w:ilvl w:val="0"/>
                <w:numId w:val="18"/>
              </w:numPr>
              <w:ind w:left="881" w:right="104" w:hanging="284"/>
              <w:contextualSpacing/>
              <w:jc w:val="both"/>
              <w:rPr>
                <w:rFonts w:eastAsia="Times New Roman"/>
                <w:bCs/>
                <w:spacing w:val="-15"/>
                <w:sz w:val="24"/>
                <w:szCs w:val="24"/>
                <w:lang w:eastAsia="ru-RU"/>
              </w:rPr>
            </w:pPr>
            <w:r w:rsidRPr="007B63C7">
              <w:rPr>
                <w:rFonts w:eastAsia="Times New Roman"/>
                <w:bCs/>
                <w:sz w:val="24"/>
                <w:szCs w:val="24"/>
                <w:lang w:eastAsia="ru-RU"/>
              </w:rPr>
              <w:t>«Положении</w:t>
            </w:r>
            <w:r w:rsidRPr="007B63C7">
              <w:rPr>
                <w:rFonts w:eastAsia="Times New Roman"/>
                <w:bCs/>
                <w:spacing w:val="-13"/>
                <w:sz w:val="24"/>
                <w:szCs w:val="24"/>
                <w:lang w:eastAsia="ru-RU"/>
              </w:rPr>
              <w:t xml:space="preserve"> </w:t>
            </w:r>
            <w:r w:rsidRPr="007B63C7">
              <w:rPr>
                <w:rFonts w:eastAsia="Times New Roman"/>
                <w:bCs/>
                <w:sz w:val="24"/>
                <w:szCs w:val="24"/>
                <w:lang w:eastAsia="ru-RU"/>
              </w:rPr>
              <w:t>о</w:t>
            </w:r>
            <w:r w:rsidRPr="007B63C7">
              <w:rPr>
                <w:rFonts w:eastAsia="Times New Roman"/>
                <w:bCs/>
                <w:spacing w:val="-15"/>
                <w:sz w:val="24"/>
                <w:szCs w:val="24"/>
                <w:lang w:eastAsia="ru-RU"/>
              </w:rPr>
              <w:t xml:space="preserve"> </w:t>
            </w:r>
            <w:r w:rsidRPr="007B63C7">
              <w:rPr>
                <w:rFonts w:eastAsia="Times New Roman"/>
                <w:bCs/>
                <w:sz w:val="24"/>
                <w:szCs w:val="24"/>
                <w:lang w:eastAsia="ru-RU"/>
              </w:rPr>
              <w:t>проведении</w:t>
            </w:r>
            <w:r w:rsidRPr="007B63C7">
              <w:rPr>
                <w:rFonts w:eastAsia="Times New Roman"/>
                <w:bCs/>
                <w:spacing w:val="-15"/>
                <w:sz w:val="24"/>
                <w:szCs w:val="24"/>
                <w:lang w:eastAsia="ru-RU"/>
              </w:rPr>
              <w:t xml:space="preserve"> </w:t>
            </w:r>
            <w:r w:rsidRPr="007B63C7">
              <w:rPr>
                <w:rFonts w:eastAsia="Times New Roman"/>
                <w:bCs/>
                <w:sz w:val="24"/>
                <w:szCs w:val="24"/>
                <w:lang w:eastAsia="ru-RU"/>
              </w:rPr>
              <w:t>текущего контроля</w:t>
            </w:r>
            <w:r w:rsidRPr="007B63C7">
              <w:rPr>
                <w:rFonts w:eastAsia="Times New Roman"/>
                <w:bCs/>
                <w:spacing w:val="-4"/>
                <w:sz w:val="24"/>
                <w:szCs w:val="24"/>
                <w:lang w:eastAsia="ru-RU"/>
              </w:rPr>
              <w:t xml:space="preserve"> </w:t>
            </w:r>
            <w:r w:rsidRPr="007B63C7">
              <w:rPr>
                <w:rFonts w:eastAsia="Times New Roman"/>
                <w:bCs/>
                <w:sz w:val="24"/>
                <w:szCs w:val="24"/>
                <w:lang w:eastAsia="ru-RU"/>
              </w:rPr>
              <w:t>и</w:t>
            </w:r>
            <w:r w:rsidRPr="007B63C7">
              <w:rPr>
                <w:rFonts w:eastAsia="Times New Roman"/>
                <w:bCs/>
                <w:spacing w:val="-2"/>
                <w:sz w:val="24"/>
                <w:szCs w:val="24"/>
                <w:lang w:eastAsia="ru-RU"/>
              </w:rPr>
              <w:t xml:space="preserve"> </w:t>
            </w:r>
            <w:r w:rsidRPr="007B63C7">
              <w:rPr>
                <w:rFonts w:eastAsia="Times New Roman"/>
                <w:bCs/>
                <w:sz w:val="24"/>
                <w:szCs w:val="24"/>
                <w:lang w:eastAsia="ru-RU"/>
              </w:rPr>
              <w:t>промежуточной</w:t>
            </w:r>
            <w:r w:rsidRPr="007B63C7">
              <w:rPr>
                <w:rFonts w:eastAsia="Times New Roman"/>
                <w:bCs/>
                <w:spacing w:val="-2"/>
                <w:sz w:val="24"/>
                <w:szCs w:val="24"/>
                <w:lang w:eastAsia="ru-RU"/>
              </w:rPr>
              <w:t xml:space="preserve"> </w:t>
            </w:r>
            <w:r w:rsidRPr="007B63C7">
              <w:rPr>
                <w:rFonts w:eastAsia="Times New Roman"/>
                <w:bCs/>
                <w:sz w:val="24"/>
                <w:szCs w:val="24"/>
                <w:lang w:eastAsia="ru-RU"/>
              </w:rPr>
              <w:t>аттестации</w:t>
            </w:r>
            <w:r w:rsidRPr="007B63C7">
              <w:rPr>
                <w:rFonts w:eastAsia="Times New Roman"/>
                <w:bCs/>
                <w:spacing w:val="-2"/>
                <w:sz w:val="24"/>
                <w:szCs w:val="24"/>
                <w:lang w:eastAsia="ru-RU"/>
              </w:rPr>
              <w:t xml:space="preserve"> </w:t>
            </w:r>
            <w:r w:rsidRPr="007B63C7">
              <w:rPr>
                <w:rFonts w:eastAsia="Times New Roman"/>
                <w:bCs/>
                <w:sz w:val="24"/>
                <w:szCs w:val="24"/>
                <w:lang w:eastAsia="ru-RU"/>
              </w:rPr>
              <w:t>студентов</w:t>
            </w:r>
            <w:r w:rsidRPr="007B63C7">
              <w:rPr>
                <w:rFonts w:eastAsia="Times New Roman"/>
                <w:bCs/>
                <w:spacing w:val="-2"/>
                <w:sz w:val="24"/>
                <w:szCs w:val="24"/>
                <w:lang w:eastAsia="ru-RU"/>
              </w:rPr>
              <w:t xml:space="preserve"> </w:t>
            </w:r>
            <w:r w:rsidRPr="007B63C7">
              <w:rPr>
                <w:rFonts w:eastAsia="Times New Roman"/>
                <w:bCs/>
                <w:sz w:val="24"/>
                <w:szCs w:val="24"/>
                <w:lang w:eastAsia="ru-RU"/>
              </w:rPr>
              <w:t>высших учебных заведений</w:t>
            </w:r>
            <w:r w:rsidRPr="007B63C7">
              <w:rPr>
                <w:rFonts w:eastAsia="Times New Roman"/>
                <w:bCs/>
                <w:spacing w:val="-2"/>
                <w:sz w:val="24"/>
                <w:szCs w:val="24"/>
                <w:lang w:eastAsia="ru-RU"/>
              </w:rPr>
              <w:t xml:space="preserve"> КР</w:t>
            </w:r>
            <w:r w:rsidRPr="007B63C7">
              <w:rPr>
                <w:rFonts w:eastAsia="Times New Roman"/>
                <w:bCs/>
                <w:sz w:val="24"/>
                <w:szCs w:val="24"/>
                <w:lang w:eastAsia="ru-RU"/>
              </w:rPr>
              <w:t xml:space="preserve">». </w:t>
            </w:r>
            <w:r w:rsidRPr="007B63C7">
              <w:rPr>
                <w:rFonts w:eastAsia="Times New Roman"/>
                <w:bCs/>
                <w:sz w:val="24"/>
                <w:szCs w:val="24"/>
                <w:lang w:val="ky-KG" w:eastAsia="ru-RU"/>
              </w:rPr>
              <w:t>(</w:t>
            </w:r>
            <w:bookmarkStart w:id="175" w:name="_Hlk228265113"/>
            <w:r w:rsidRPr="007B63C7">
              <w:rPr>
                <w:sz w:val="24"/>
                <w:szCs w:val="24"/>
              </w:rPr>
              <w:fldChar w:fldCharType="begin"/>
            </w:r>
            <w:r w:rsidRPr="007B63C7">
              <w:rPr>
                <w:sz w:val="24"/>
                <w:szCs w:val="24"/>
              </w:rPr>
              <w:instrText xml:space="preserve"> HYPERLINK "https://base.oshsu.kg/resurs/document/PDF-20241220114233-usekov85.pdf" </w:instrText>
            </w:r>
            <w:r w:rsidRPr="007B63C7">
              <w:rPr>
                <w:sz w:val="24"/>
                <w:szCs w:val="24"/>
              </w:rPr>
              <w:fldChar w:fldCharType="separate"/>
            </w:r>
            <w:r w:rsidRPr="007B63C7">
              <w:rPr>
                <w:rStyle w:val="a4"/>
                <w:rFonts w:eastAsia="Times New Roman"/>
                <w:sz w:val="24"/>
                <w:szCs w:val="24"/>
                <w:lang w:val="ky-KG" w:eastAsia="ru-RU"/>
              </w:rPr>
              <w:t>Приложение 3.2.2</w:t>
            </w:r>
            <w:r w:rsidRPr="007B63C7">
              <w:rPr>
                <w:rStyle w:val="a4"/>
                <w:rFonts w:eastAsia="Times New Roman"/>
                <w:bCs/>
                <w:sz w:val="24"/>
                <w:szCs w:val="24"/>
                <w:lang w:val="ky-KG" w:eastAsia="ru-RU"/>
              </w:rPr>
              <w:fldChar w:fldCharType="end"/>
            </w:r>
            <w:bookmarkEnd w:id="175"/>
            <w:r w:rsidRPr="007B63C7">
              <w:rPr>
                <w:rFonts w:eastAsia="Times New Roman"/>
                <w:bCs/>
                <w:sz w:val="24"/>
                <w:szCs w:val="24"/>
                <w:lang w:val="ky-KG" w:eastAsia="ru-RU"/>
              </w:rPr>
              <w:t>)</w:t>
            </w:r>
          </w:p>
          <w:p w14:paraId="70A4A565" w14:textId="77777777" w:rsidR="00A978F0" w:rsidRPr="007B63C7" w:rsidRDefault="00A978F0" w:rsidP="008B2414">
            <w:pPr>
              <w:numPr>
                <w:ilvl w:val="0"/>
                <w:numId w:val="18"/>
              </w:numPr>
              <w:ind w:left="881" w:right="104" w:hanging="284"/>
              <w:contextualSpacing/>
              <w:jc w:val="both"/>
              <w:rPr>
                <w:rFonts w:eastAsia="Times New Roman"/>
                <w:bCs/>
                <w:sz w:val="24"/>
                <w:szCs w:val="24"/>
                <w:lang w:eastAsia="ru-RU"/>
              </w:rPr>
            </w:pPr>
            <w:bookmarkStart w:id="176" w:name="_Hlk228265128"/>
            <w:r w:rsidRPr="007B63C7">
              <w:rPr>
                <w:rFonts w:eastAsia="SimSun"/>
                <w:bCs/>
                <w:color w:val="0000FF"/>
                <w:sz w:val="24"/>
                <w:szCs w:val="24"/>
                <w:u w:val="single"/>
                <w:lang w:eastAsia="ru-RU"/>
              </w:rPr>
              <w:t xml:space="preserve">Постановлением Правительства КР №346 </w:t>
            </w:r>
            <w:r w:rsidRPr="007B63C7">
              <w:rPr>
                <w:rFonts w:eastAsia="Times New Roman"/>
                <w:bCs/>
                <w:sz w:val="24"/>
                <w:szCs w:val="24"/>
                <w:lang w:val="ky-KG" w:eastAsia="ru-RU"/>
              </w:rPr>
              <w:t>(</w:t>
            </w:r>
            <w:r w:rsidRPr="007B63C7">
              <w:rPr>
                <w:sz w:val="24"/>
                <w:szCs w:val="24"/>
              </w:rPr>
              <w:fldChar w:fldCharType="begin"/>
            </w:r>
            <w:r w:rsidRPr="007B63C7">
              <w:rPr>
                <w:sz w:val="24"/>
                <w:szCs w:val="24"/>
              </w:rPr>
              <w:instrText xml:space="preserve"> HYPERLINK "https://base.oshsu.kg/resurs/document/PDF-20241220114643-usekov85.pdf" </w:instrText>
            </w:r>
            <w:r w:rsidRPr="007B63C7">
              <w:rPr>
                <w:sz w:val="24"/>
                <w:szCs w:val="24"/>
              </w:rPr>
              <w:fldChar w:fldCharType="separate"/>
            </w:r>
            <w:r w:rsidRPr="007B63C7">
              <w:rPr>
                <w:rStyle w:val="a4"/>
                <w:rFonts w:eastAsia="Times New Roman"/>
                <w:sz w:val="24"/>
                <w:szCs w:val="24"/>
                <w:lang w:val="ky-KG" w:eastAsia="ru-RU"/>
              </w:rPr>
              <w:t>Приложение 3.2.3</w:t>
            </w:r>
            <w:r w:rsidRPr="007B63C7">
              <w:rPr>
                <w:rStyle w:val="a4"/>
                <w:rFonts w:eastAsia="Times New Roman"/>
                <w:bCs/>
                <w:sz w:val="24"/>
                <w:szCs w:val="24"/>
                <w:lang w:val="ky-KG" w:eastAsia="ru-RU"/>
              </w:rPr>
              <w:fldChar w:fldCharType="end"/>
            </w:r>
            <w:r w:rsidRPr="007B63C7">
              <w:rPr>
                <w:rFonts w:eastAsia="Times New Roman"/>
                <w:bCs/>
                <w:sz w:val="24"/>
                <w:szCs w:val="24"/>
                <w:lang w:val="ky-KG" w:eastAsia="ru-RU"/>
              </w:rPr>
              <w:t>)</w:t>
            </w:r>
          </w:p>
          <w:bookmarkEnd w:id="176"/>
          <w:p w14:paraId="776A0162" w14:textId="77777777" w:rsidR="00A978F0" w:rsidRPr="007B63C7" w:rsidRDefault="00A978F0" w:rsidP="007B63C7">
            <w:pPr>
              <w:ind w:left="881" w:hanging="284"/>
              <w:contextualSpacing/>
              <w:jc w:val="both"/>
              <w:rPr>
                <w:rFonts w:eastAsia="SimSun"/>
                <w:bCs/>
                <w:sz w:val="24"/>
                <w:szCs w:val="24"/>
                <w:lang w:eastAsia="ru-RU"/>
              </w:rPr>
            </w:pPr>
            <w:r w:rsidRPr="007B63C7">
              <w:rPr>
                <w:rFonts w:eastAsia="SimSun"/>
                <w:b/>
                <w:sz w:val="24"/>
                <w:szCs w:val="24"/>
                <w:lang w:eastAsia="ru-RU"/>
              </w:rPr>
              <w:t>ЛНА ОММУ</w:t>
            </w:r>
            <w:r w:rsidRPr="007B63C7">
              <w:rPr>
                <w:rFonts w:eastAsia="SimSun"/>
                <w:bCs/>
                <w:sz w:val="24"/>
                <w:szCs w:val="24"/>
                <w:lang w:eastAsia="ru-RU"/>
              </w:rPr>
              <w:t xml:space="preserve">: </w:t>
            </w:r>
          </w:p>
          <w:p w14:paraId="38C409CF" w14:textId="77777777" w:rsidR="00A978F0" w:rsidRPr="007B63C7" w:rsidRDefault="0079211E" w:rsidP="008B2414">
            <w:pPr>
              <w:pStyle w:val="aa"/>
              <w:widowControl w:val="0"/>
              <w:numPr>
                <w:ilvl w:val="0"/>
                <w:numId w:val="19"/>
              </w:numPr>
              <w:autoSpaceDE w:val="0"/>
              <w:autoSpaceDN w:val="0"/>
              <w:spacing w:after="0"/>
              <w:ind w:left="881" w:right="104" w:hanging="284"/>
              <w:jc w:val="both"/>
              <w:rPr>
                <w:rFonts w:eastAsia="Times New Roman"/>
                <w:bCs/>
                <w:sz w:val="24"/>
                <w:szCs w:val="24"/>
                <w:lang w:eastAsia="ru-RU"/>
              </w:rPr>
            </w:pPr>
            <w:hyperlink r:id="rId369" w:history="1">
              <w:r w:rsidR="00A978F0" w:rsidRPr="007B63C7">
                <w:rPr>
                  <w:rStyle w:val="a4"/>
                  <w:rFonts w:eastAsia="Times New Roman"/>
                  <w:sz w:val="24"/>
                  <w:szCs w:val="24"/>
                  <w:lang w:val="ky-KG" w:eastAsia="ru-RU"/>
                </w:rPr>
                <w:t>Приложение 3.2.4</w:t>
              </w:r>
            </w:hyperlink>
            <w:r w:rsidR="00A978F0" w:rsidRPr="007B63C7">
              <w:rPr>
                <w:rFonts w:eastAsia="Times New Roman"/>
                <w:bCs/>
                <w:sz w:val="24"/>
                <w:szCs w:val="24"/>
                <w:lang w:val="ky-KG" w:eastAsia="ru-RU"/>
              </w:rPr>
              <w:t xml:space="preserve"> </w:t>
            </w:r>
            <w:r w:rsidR="00A978F0" w:rsidRPr="007B63C7">
              <w:rPr>
                <w:rFonts w:eastAsia="SimSun"/>
                <w:bCs/>
                <w:sz w:val="24"/>
                <w:szCs w:val="24"/>
                <w:lang w:eastAsia="ru-RU"/>
              </w:rPr>
              <w:t>Положение о компьютерном тестировании в ОММУ</w:t>
            </w:r>
          </w:p>
          <w:p w14:paraId="53B911C1" w14:textId="77777777" w:rsidR="00A978F0" w:rsidRPr="007B63C7" w:rsidRDefault="0079211E" w:rsidP="008B2414">
            <w:pPr>
              <w:pStyle w:val="aa"/>
              <w:widowControl w:val="0"/>
              <w:numPr>
                <w:ilvl w:val="0"/>
                <w:numId w:val="19"/>
              </w:numPr>
              <w:autoSpaceDE w:val="0"/>
              <w:autoSpaceDN w:val="0"/>
              <w:spacing w:after="0"/>
              <w:ind w:left="881" w:right="104" w:hanging="284"/>
              <w:jc w:val="both"/>
              <w:rPr>
                <w:rFonts w:eastAsia="Times New Roman"/>
                <w:bCs/>
                <w:sz w:val="24"/>
                <w:szCs w:val="24"/>
                <w:lang w:eastAsia="ru-RU"/>
              </w:rPr>
            </w:pPr>
            <w:hyperlink r:id="rId370" w:history="1">
              <w:r w:rsidR="00A978F0" w:rsidRPr="007B63C7">
                <w:rPr>
                  <w:rStyle w:val="a4"/>
                  <w:rFonts w:eastAsia="Times New Roman"/>
                  <w:sz w:val="24"/>
                  <w:szCs w:val="24"/>
                  <w:lang w:val="ky-KG" w:eastAsia="ru-RU"/>
                </w:rPr>
                <w:t>Приложение 3.2.5</w:t>
              </w:r>
            </w:hyperlink>
            <w:r w:rsidR="00A978F0" w:rsidRPr="007B63C7">
              <w:rPr>
                <w:rFonts w:eastAsia="Times New Roman"/>
                <w:bCs/>
                <w:sz w:val="24"/>
                <w:szCs w:val="24"/>
                <w:lang w:val="ky-KG" w:eastAsia="ru-RU"/>
              </w:rPr>
              <w:t xml:space="preserve"> </w:t>
            </w:r>
            <w:r w:rsidR="00A978F0" w:rsidRPr="007B63C7">
              <w:rPr>
                <w:rFonts w:eastAsia="Times New Roman"/>
                <w:bCs/>
                <w:sz w:val="24"/>
                <w:szCs w:val="24"/>
                <w:lang w:eastAsia="ru-RU"/>
              </w:rPr>
              <w:t>Положение о БРС</w:t>
            </w:r>
            <w:r w:rsidR="00A978F0" w:rsidRPr="007B63C7">
              <w:rPr>
                <w:rFonts w:eastAsia="Times New Roman"/>
                <w:bCs/>
                <w:sz w:val="24"/>
                <w:szCs w:val="24"/>
                <w:lang w:val="ky-KG" w:eastAsia="ru-RU"/>
              </w:rPr>
              <w:t>.</w:t>
            </w:r>
          </w:p>
          <w:p w14:paraId="7DEB04DB" w14:textId="77777777" w:rsidR="00A978F0" w:rsidRPr="007B63C7" w:rsidRDefault="0079211E" w:rsidP="008B2414">
            <w:pPr>
              <w:pStyle w:val="aa"/>
              <w:widowControl w:val="0"/>
              <w:numPr>
                <w:ilvl w:val="0"/>
                <w:numId w:val="19"/>
              </w:numPr>
              <w:autoSpaceDE w:val="0"/>
              <w:autoSpaceDN w:val="0"/>
              <w:spacing w:after="0"/>
              <w:ind w:left="881" w:right="104" w:hanging="284"/>
              <w:jc w:val="both"/>
              <w:rPr>
                <w:rFonts w:eastAsia="Times New Roman"/>
                <w:bCs/>
                <w:sz w:val="24"/>
                <w:szCs w:val="24"/>
                <w:lang w:eastAsia="ru-RU"/>
              </w:rPr>
            </w:pPr>
            <w:hyperlink r:id="rId371" w:history="1">
              <w:r w:rsidR="00A978F0" w:rsidRPr="007B63C7">
                <w:rPr>
                  <w:rStyle w:val="a4"/>
                  <w:rFonts w:eastAsia="Times New Roman"/>
                  <w:sz w:val="24"/>
                  <w:szCs w:val="24"/>
                  <w:lang w:val="ky-KG" w:eastAsia="ru-RU"/>
                </w:rPr>
                <w:t>Приложение 3.2.6</w:t>
              </w:r>
            </w:hyperlink>
            <w:r w:rsidR="00A978F0" w:rsidRPr="007B63C7">
              <w:rPr>
                <w:rFonts w:eastAsia="Times New Roman"/>
                <w:bCs/>
                <w:sz w:val="24"/>
                <w:szCs w:val="24"/>
                <w:lang w:eastAsia="ru-RU"/>
              </w:rPr>
              <w:t xml:space="preserve"> </w:t>
            </w:r>
            <w:r w:rsidR="00A978F0" w:rsidRPr="007B63C7">
              <w:rPr>
                <w:rFonts w:eastAsia="Times New Roman"/>
                <w:bCs/>
                <w:sz w:val="24"/>
                <w:szCs w:val="24"/>
                <w:lang w:val="ky-KG" w:eastAsia="ru-RU"/>
              </w:rPr>
              <w:t>Положение о УМКД.</w:t>
            </w:r>
          </w:p>
          <w:p w14:paraId="3C264D67" w14:textId="77777777" w:rsidR="00A978F0" w:rsidRPr="007B63C7" w:rsidRDefault="0079211E" w:rsidP="008B2414">
            <w:pPr>
              <w:pStyle w:val="aa"/>
              <w:widowControl w:val="0"/>
              <w:numPr>
                <w:ilvl w:val="0"/>
                <w:numId w:val="19"/>
              </w:numPr>
              <w:autoSpaceDE w:val="0"/>
              <w:autoSpaceDN w:val="0"/>
              <w:spacing w:after="0"/>
              <w:ind w:left="881" w:right="104" w:hanging="284"/>
              <w:jc w:val="both"/>
              <w:rPr>
                <w:rFonts w:eastAsia="Times New Roman"/>
                <w:bCs/>
                <w:sz w:val="24"/>
                <w:szCs w:val="24"/>
                <w:lang w:eastAsia="ru-RU"/>
              </w:rPr>
            </w:pPr>
            <w:hyperlink r:id="rId372" w:history="1">
              <w:r w:rsidR="00A978F0" w:rsidRPr="007B63C7">
                <w:rPr>
                  <w:rStyle w:val="a4"/>
                  <w:rFonts w:eastAsia="Times New Roman"/>
                  <w:sz w:val="24"/>
                  <w:szCs w:val="24"/>
                  <w:lang w:val="ky-KG" w:eastAsia="ru-RU"/>
                </w:rPr>
                <w:t>Приложение 3.2.7</w:t>
              </w:r>
            </w:hyperlink>
            <w:r w:rsidR="00A978F0" w:rsidRPr="007B63C7">
              <w:rPr>
                <w:rFonts w:eastAsia="Times New Roman"/>
                <w:bCs/>
                <w:sz w:val="24"/>
                <w:szCs w:val="24"/>
                <w:lang w:eastAsia="ru-RU"/>
              </w:rPr>
              <w:t xml:space="preserve"> </w:t>
            </w:r>
            <w:r w:rsidR="00A978F0" w:rsidRPr="007B63C7">
              <w:rPr>
                <w:rFonts w:eastAsia="Times New Roman"/>
                <w:bCs/>
                <w:sz w:val="24"/>
                <w:szCs w:val="24"/>
                <w:lang w:val="ky-KG" w:eastAsia="ru-RU"/>
              </w:rPr>
              <w:t>Положение о КТ.</w:t>
            </w:r>
          </w:p>
          <w:p w14:paraId="24744E66" w14:textId="77777777" w:rsidR="00A978F0" w:rsidRPr="007B63C7" w:rsidRDefault="0079211E" w:rsidP="008B2414">
            <w:pPr>
              <w:pStyle w:val="aa"/>
              <w:widowControl w:val="0"/>
              <w:numPr>
                <w:ilvl w:val="0"/>
                <w:numId w:val="19"/>
              </w:numPr>
              <w:autoSpaceDE w:val="0"/>
              <w:autoSpaceDN w:val="0"/>
              <w:spacing w:after="0"/>
              <w:ind w:left="881" w:right="104" w:hanging="284"/>
              <w:jc w:val="both"/>
              <w:rPr>
                <w:rFonts w:eastAsia="Times New Roman"/>
                <w:bCs/>
                <w:sz w:val="24"/>
                <w:szCs w:val="24"/>
                <w:lang w:eastAsia="ru-RU"/>
              </w:rPr>
            </w:pPr>
            <w:hyperlink r:id="rId373" w:history="1">
              <w:r w:rsidR="00A978F0" w:rsidRPr="007B63C7">
                <w:rPr>
                  <w:rStyle w:val="a4"/>
                  <w:rFonts w:eastAsia="Times New Roman"/>
                  <w:sz w:val="24"/>
                  <w:szCs w:val="24"/>
                  <w:lang w:val="ky-KG" w:eastAsia="ru-RU"/>
                </w:rPr>
                <w:t>Приложение 3.2.8</w:t>
              </w:r>
            </w:hyperlink>
            <w:r w:rsidR="00A978F0" w:rsidRPr="007B63C7">
              <w:rPr>
                <w:rFonts w:eastAsia="Times New Roman"/>
                <w:bCs/>
                <w:sz w:val="24"/>
                <w:szCs w:val="24"/>
                <w:lang w:eastAsia="ru-RU"/>
              </w:rPr>
              <w:t xml:space="preserve"> Положении о ФОС ОММУ</w:t>
            </w:r>
            <w:r w:rsidR="00A978F0" w:rsidRPr="007B63C7">
              <w:rPr>
                <w:rFonts w:eastAsia="Times New Roman"/>
                <w:bCs/>
                <w:sz w:val="24"/>
                <w:szCs w:val="24"/>
                <w:lang w:val="ky-KG" w:eastAsia="ru-RU"/>
              </w:rPr>
              <w:t>.</w:t>
            </w:r>
          </w:p>
          <w:p w14:paraId="1CF05AB3" w14:textId="77777777" w:rsidR="00A978F0" w:rsidRPr="007B63C7" w:rsidRDefault="0079211E" w:rsidP="008B2414">
            <w:pPr>
              <w:pStyle w:val="aa"/>
              <w:widowControl w:val="0"/>
              <w:numPr>
                <w:ilvl w:val="0"/>
                <w:numId w:val="19"/>
              </w:numPr>
              <w:autoSpaceDE w:val="0"/>
              <w:autoSpaceDN w:val="0"/>
              <w:spacing w:after="0"/>
              <w:ind w:left="881" w:right="104" w:hanging="284"/>
              <w:jc w:val="both"/>
              <w:rPr>
                <w:rFonts w:eastAsia="Times New Roman"/>
                <w:bCs/>
                <w:sz w:val="24"/>
                <w:szCs w:val="24"/>
                <w:lang w:val="ky-KG" w:eastAsia="ru-RU"/>
              </w:rPr>
            </w:pPr>
            <w:hyperlink r:id="rId374" w:history="1">
              <w:r w:rsidR="00A978F0" w:rsidRPr="007B63C7">
                <w:rPr>
                  <w:rStyle w:val="a4"/>
                  <w:rFonts w:eastAsia="Times New Roman"/>
                  <w:sz w:val="24"/>
                  <w:szCs w:val="24"/>
                  <w:lang w:val="ky-KG" w:eastAsia="ru-RU"/>
                </w:rPr>
                <w:t>Приложение 3.2.9</w:t>
              </w:r>
            </w:hyperlink>
            <w:r w:rsidR="00A978F0" w:rsidRPr="007B63C7">
              <w:rPr>
                <w:rFonts w:eastAsia="Times New Roman"/>
                <w:bCs/>
                <w:sz w:val="24"/>
                <w:szCs w:val="24"/>
                <w:lang w:val="ky-KG" w:eastAsia="ru-RU"/>
              </w:rPr>
              <w:t xml:space="preserve"> Положение о валидности и надежности оценивания</w:t>
            </w:r>
          </w:p>
          <w:p w14:paraId="4BD44EFB" w14:textId="77777777" w:rsidR="00A978F0" w:rsidRPr="007B63C7" w:rsidRDefault="0079211E" w:rsidP="008B2414">
            <w:pPr>
              <w:pStyle w:val="aa"/>
              <w:widowControl w:val="0"/>
              <w:numPr>
                <w:ilvl w:val="0"/>
                <w:numId w:val="19"/>
              </w:numPr>
              <w:autoSpaceDE w:val="0"/>
              <w:autoSpaceDN w:val="0"/>
              <w:spacing w:after="0"/>
              <w:ind w:left="881" w:right="104" w:hanging="284"/>
              <w:jc w:val="both"/>
              <w:rPr>
                <w:rFonts w:eastAsia="Times New Roman"/>
                <w:bCs/>
                <w:sz w:val="24"/>
                <w:szCs w:val="24"/>
                <w:lang w:eastAsia="ru-RU"/>
              </w:rPr>
            </w:pPr>
            <w:hyperlink r:id="rId375" w:history="1">
              <w:r w:rsidR="00A978F0" w:rsidRPr="007B63C7">
                <w:rPr>
                  <w:rStyle w:val="a4"/>
                  <w:rFonts w:eastAsia="Times New Roman"/>
                  <w:sz w:val="24"/>
                  <w:szCs w:val="24"/>
                  <w:lang w:val="ky-KG" w:eastAsia="ru-RU"/>
                </w:rPr>
                <w:t>Положение 3.2.10</w:t>
              </w:r>
            </w:hyperlink>
            <w:r w:rsidR="00A978F0" w:rsidRPr="007B63C7">
              <w:rPr>
                <w:rFonts w:eastAsia="Times New Roman"/>
                <w:bCs/>
                <w:sz w:val="24"/>
                <w:szCs w:val="24"/>
                <w:lang w:val="ky-KG" w:eastAsia="ru-RU"/>
              </w:rPr>
              <w:t xml:space="preserve"> Положение о СП</w:t>
            </w:r>
          </w:p>
          <w:p w14:paraId="2AE6D7BD" w14:textId="3A02019A" w:rsidR="00A978F0" w:rsidRPr="007B63C7" w:rsidRDefault="00A978F0" w:rsidP="007B63C7">
            <w:pPr>
              <w:pStyle w:val="ae"/>
              <w:ind w:firstLineChars="248" w:firstLine="595"/>
              <w:contextualSpacing/>
              <w:jc w:val="both"/>
              <w:rPr>
                <w:rFonts w:eastAsia="Times New Roman" w:cs="Times New Roman"/>
                <w:bCs/>
                <w:sz w:val="24"/>
                <w:szCs w:val="24"/>
                <w:lang w:val="ky-KG" w:eastAsia="ru-RU"/>
              </w:rPr>
            </w:pPr>
            <w:r w:rsidRPr="007B63C7">
              <w:rPr>
                <w:rFonts w:cs="Times New Roman"/>
                <w:bCs/>
                <w:sz w:val="24"/>
                <w:szCs w:val="24"/>
                <w:lang w:eastAsia="ru-RU"/>
              </w:rPr>
              <w:t xml:space="preserve">Критерии и методы оценивания опубликованы в </w:t>
            </w:r>
            <w:proofErr w:type="spellStart"/>
            <w:r w:rsidRPr="007B63C7">
              <w:rPr>
                <w:rFonts w:cs="Times New Roman"/>
                <w:bCs/>
                <w:sz w:val="24"/>
                <w:szCs w:val="24"/>
                <w:lang w:eastAsia="ru-RU"/>
              </w:rPr>
              <w:t>силлабусах</w:t>
            </w:r>
            <w:proofErr w:type="spellEnd"/>
            <w:r w:rsidRPr="007B63C7">
              <w:rPr>
                <w:rFonts w:cs="Times New Roman"/>
                <w:bCs/>
                <w:sz w:val="24"/>
                <w:szCs w:val="24"/>
                <w:lang w:eastAsia="ru-RU"/>
              </w:rPr>
              <w:t xml:space="preserve"> дисциплин и представлены на сайте кафедр. </w:t>
            </w:r>
            <w:r w:rsidRPr="007B63C7">
              <w:rPr>
                <w:rFonts w:eastAsia="Times New Roman" w:cs="Times New Roman"/>
                <w:bCs/>
                <w:color w:val="181818"/>
                <w:sz w:val="24"/>
                <w:szCs w:val="24"/>
                <w:lang w:eastAsia="ru-RU"/>
              </w:rPr>
              <w:t xml:space="preserve">ППС </w:t>
            </w:r>
            <w:r w:rsidRPr="007B63C7">
              <w:rPr>
                <w:rFonts w:eastAsia="Times New Roman" w:cs="Times New Roman"/>
                <w:bCs/>
                <w:color w:val="181818"/>
                <w:sz w:val="24"/>
                <w:szCs w:val="24"/>
                <w:lang w:val="ky-KG" w:eastAsia="ru-RU"/>
              </w:rPr>
              <w:t xml:space="preserve">разрабатывают </w:t>
            </w:r>
            <w:r w:rsidRPr="007B63C7">
              <w:rPr>
                <w:rFonts w:eastAsia="Times New Roman" w:cs="Times New Roman"/>
                <w:bCs/>
                <w:color w:val="181818"/>
                <w:sz w:val="24"/>
                <w:szCs w:val="24"/>
                <w:lang w:eastAsia="ru-RU"/>
              </w:rPr>
              <w:t>УМКД</w:t>
            </w:r>
            <w:r w:rsidRPr="007B63C7">
              <w:rPr>
                <w:rFonts w:eastAsia="Times New Roman" w:cs="Times New Roman"/>
                <w:bCs/>
                <w:color w:val="181818"/>
                <w:sz w:val="24"/>
                <w:szCs w:val="24"/>
                <w:lang w:val="ky-KG" w:eastAsia="ru-RU"/>
              </w:rPr>
              <w:t>, методы и формы оценивания</w:t>
            </w:r>
            <w:r w:rsidR="00BE40DA">
              <w:rPr>
                <w:rFonts w:eastAsia="Times New Roman" w:cs="Times New Roman"/>
                <w:bCs/>
                <w:color w:val="181818"/>
                <w:sz w:val="24"/>
                <w:szCs w:val="24"/>
                <w:lang w:val="ky-KG" w:eastAsia="ru-RU"/>
              </w:rPr>
              <w:t>.</w:t>
            </w:r>
            <w:r w:rsidRPr="007B63C7">
              <w:rPr>
                <w:rFonts w:eastAsia="Times New Roman" w:cs="Times New Roman"/>
                <w:bCs/>
                <w:color w:val="181818"/>
                <w:sz w:val="24"/>
                <w:szCs w:val="24"/>
                <w:lang w:val="ky-KG" w:eastAsia="ru-RU"/>
              </w:rPr>
              <w:t xml:space="preserve"> </w:t>
            </w:r>
            <w:r w:rsidR="00BE40DA">
              <w:rPr>
                <w:rFonts w:eastAsia="Times New Roman" w:cs="Times New Roman"/>
                <w:bCs/>
                <w:color w:val="181818"/>
                <w:sz w:val="24"/>
                <w:szCs w:val="24"/>
                <w:lang w:val="ky-KG" w:eastAsia="ru-RU"/>
              </w:rPr>
              <w:t>К</w:t>
            </w:r>
            <w:r w:rsidRPr="007B63C7">
              <w:rPr>
                <w:rFonts w:eastAsia="Times New Roman" w:cs="Times New Roman"/>
                <w:bCs/>
                <w:color w:val="181818"/>
                <w:sz w:val="24"/>
                <w:szCs w:val="24"/>
                <w:lang w:val="ky-KG" w:eastAsia="ru-RU"/>
              </w:rPr>
              <w:t xml:space="preserve">аждый преподаватель выбирает самостоятельно с учетом своей дисциплины. </w:t>
            </w:r>
            <w:r w:rsidRPr="007B63C7">
              <w:rPr>
                <w:rFonts w:eastAsia="Times New Roman" w:cs="Times New Roman"/>
                <w:bCs/>
                <w:sz w:val="24"/>
                <w:szCs w:val="24"/>
                <w:lang w:val="ky-KG" w:eastAsia="ru-RU"/>
              </w:rPr>
              <w:t xml:space="preserve">  </w:t>
            </w:r>
          </w:p>
          <w:p w14:paraId="74EF3E5B" w14:textId="77777777" w:rsidR="00A978F0" w:rsidRPr="007B63C7" w:rsidRDefault="00A978F0" w:rsidP="007B63C7">
            <w:pPr>
              <w:ind w:firstLine="567"/>
              <w:contextualSpacing/>
              <w:jc w:val="both"/>
              <w:rPr>
                <w:rFonts w:eastAsia="Times New Roman"/>
                <w:bCs/>
                <w:sz w:val="24"/>
                <w:szCs w:val="24"/>
                <w:lang w:eastAsia="ru-RU"/>
              </w:rPr>
            </w:pPr>
            <w:r w:rsidRPr="007B63C7">
              <w:rPr>
                <w:rFonts w:eastAsia="Times New Roman"/>
                <w:bCs/>
                <w:sz w:val="24"/>
                <w:szCs w:val="24"/>
                <w:lang w:val="ky-KG" w:eastAsia="ru-RU"/>
              </w:rPr>
              <w:t>ФТЗ составлены на основе спецификации  тестов  (</w:t>
            </w:r>
            <w:r w:rsidRPr="007B63C7">
              <w:rPr>
                <w:sz w:val="24"/>
                <w:szCs w:val="24"/>
              </w:rPr>
              <w:fldChar w:fldCharType="begin"/>
            </w:r>
            <w:r w:rsidRPr="007B63C7">
              <w:rPr>
                <w:sz w:val="24"/>
                <w:szCs w:val="24"/>
              </w:rPr>
              <w:instrText xml:space="preserve"> HYPERLINK "https://oimu.kg/storage/uploads/files/11770977942_Specifikaciya_testov__yazyki_(1)_._(1).pdf" </w:instrText>
            </w:r>
            <w:r w:rsidRPr="007B63C7">
              <w:rPr>
                <w:sz w:val="24"/>
                <w:szCs w:val="24"/>
              </w:rPr>
              <w:fldChar w:fldCharType="separate"/>
            </w:r>
            <w:r w:rsidRPr="007B63C7">
              <w:rPr>
                <w:rStyle w:val="a4"/>
                <w:rFonts w:eastAsia="Times New Roman"/>
                <w:sz w:val="24"/>
                <w:szCs w:val="24"/>
                <w:lang w:val="ky-KG" w:eastAsia="ru-RU"/>
              </w:rPr>
              <w:t>Приложение 3.2.11</w:t>
            </w:r>
            <w:r w:rsidRPr="007B63C7">
              <w:rPr>
                <w:rStyle w:val="a4"/>
                <w:rFonts w:eastAsia="Times New Roman"/>
                <w:bCs/>
                <w:sz w:val="24"/>
                <w:szCs w:val="24"/>
                <w:lang w:val="ky-KG" w:eastAsia="ru-RU"/>
              </w:rPr>
              <w:fldChar w:fldCharType="end"/>
            </w:r>
            <w:r w:rsidRPr="007B63C7">
              <w:rPr>
                <w:rFonts w:eastAsia="Times New Roman"/>
                <w:bCs/>
                <w:sz w:val="24"/>
                <w:szCs w:val="24"/>
                <w:lang w:val="ky-KG" w:eastAsia="ru-RU"/>
              </w:rPr>
              <w:t>) по каждому предмету, тестовые материалы проверяются сертифицированными тестологами  (</w:t>
            </w:r>
            <w:r w:rsidRPr="007B63C7">
              <w:rPr>
                <w:sz w:val="24"/>
                <w:szCs w:val="24"/>
              </w:rPr>
              <w:fldChar w:fldCharType="begin"/>
            </w:r>
            <w:r w:rsidRPr="007B63C7">
              <w:rPr>
                <w:sz w:val="24"/>
                <w:szCs w:val="24"/>
              </w:rPr>
              <w:instrText xml:space="preserve"> HYPERLINK "https://oimu.kg/storage/uploads/files/11771389720_Testolog_OMMU_1.pdf" </w:instrText>
            </w:r>
            <w:r w:rsidRPr="007B63C7">
              <w:rPr>
                <w:sz w:val="24"/>
                <w:szCs w:val="24"/>
              </w:rPr>
              <w:fldChar w:fldCharType="separate"/>
            </w:r>
            <w:r w:rsidRPr="007B63C7">
              <w:rPr>
                <w:rStyle w:val="a4"/>
                <w:rFonts w:eastAsia="Times New Roman"/>
                <w:sz w:val="24"/>
                <w:szCs w:val="24"/>
                <w:lang w:val="ky-KG" w:eastAsia="ru-RU"/>
              </w:rPr>
              <w:t>Приложение 3.2.1</w:t>
            </w:r>
            <w:r w:rsidRPr="007B63C7">
              <w:rPr>
                <w:rStyle w:val="a4"/>
                <w:sz w:val="24"/>
                <w:szCs w:val="24"/>
              </w:rPr>
              <w:t>2</w:t>
            </w:r>
            <w:r w:rsidRPr="007B63C7">
              <w:rPr>
                <w:rStyle w:val="a4"/>
                <w:sz w:val="24"/>
                <w:szCs w:val="24"/>
              </w:rPr>
              <w:fldChar w:fldCharType="end"/>
            </w:r>
            <w:r w:rsidRPr="007B63C7">
              <w:rPr>
                <w:rFonts w:eastAsia="Times New Roman"/>
                <w:bCs/>
                <w:sz w:val="24"/>
                <w:szCs w:val="24"/>
                <w:lang w:val="ky-KG" w:eastAsia="ru-RU"/>
              </w:rPr>
              <w:t xml:space="preserve">), после они вводятся в систему </w:t>
            </w:r>
            <w:proofErr w:type="spellStart"/>
            <w:r w:rsidRPr="007B63C7">
              <w:rPr>
                <w:rFonts w:eastAsia="Malgun Gothic"/>
                <w:bCs/>
                <w:sz w:val="24"/>
                <w:szCs w:val="24"/>
                <w:lang w:val="en-US" w:eastAsia="ru-RU"/>
              </w:rPr>
              <w:t>eBILI</w:t>
            </w:r>
            <w:proofErr w:type="spellEnd"/>
            <w:r w:rsidRPr="007B63C7">
              <w:rPr>
                <w:rFonts w:eastAsia="Malgun Gothic"/>
                <w:bCs/>
                <w:sz w:val="24"/>
                <w:szCs w:val="24"/>
                <w:lang w:eastAsia="ru-RU"/>
              </w:rPr>
              <w:t>М.</w:t>
            </w:r>
          </w:p>
          <w:p w14:paraId="19381AF4" w14:textId="7A0432BB" w:rsidR="00A978F0" w:rsidRPr="007B63C7" w:rsidRDefault="00A978F0" w:rsidP="007B63C7">
            <w:pPr>
              <w:ind w:firstLineChars="250" w:firstLine="600"/>
              <w:contextualSpacing/>
              <w:jc w:val="both"/>
              <w:rPr>
                <w:rFonts w:eastAsia="Malgun Gothic"/>
                <w:bCs/>
                <w:sz w:val="24"/>
                <w:szCs w:val="24"/>
                <w:lang w:eastAsia="ru-RU"/>
              </w:rPr>
            </w:pPr>
            <w:r w:rsidRPr="007B63C7">
              <w:rPr>
                <w:rFonts w:eastAsia="Malgun Gothic"/>
                <w:bCs/>
                <w:sz w:val="24"/>
                <w:szCs w:val="24"/>
                <w:lang w:eastAsia="ru-RU"/>
              </w:rPr>
              <w:t xml:space="preserve">При поступлении на ОП каждому студенту присваивается персональный логин и пароль, который позволяет получить доступ к личной странице студента в </w:t>
            </w:r>
            <w:proofErr w:type="spellStart"/>
            <w:r w:rsidRPr="007B63C7">
              <w:rPr>
                <w:rFonts w:eastAsia="Malgun Gothic"/>
                <w:bCs/>
                <w:sz w:val="24"/>
                <w:szCs w:val="24"/>
                <w:lang w:val="en-US" w:eastAsia="ru-RU"/>
              </w:rPr>
              <w:t>eBILIM</w:t>
            </w:r>
            <w:proofErr w:type="spellEnd"/>
            <w:r w:rsidRPr="007B63C7">
              <w:rPr>
                <w:rFonts w:eastAsia="Malgun Gothic"/>
                <w:bCs/>
                <w:sz w:val="24"/>
                <w:szCs w:val="24"/>
                <w:lang w:eastAsia="ru-RU"/>
              </w:rPr>
              <w:t>-сервис поддержки, где студенты имеют доступ для мониторинга своих учебных достижений.</w:t>
            </w:r>
            <w:r w:rsidRPr="007B63C7">
              <w:rPr>
                <w:rFonts w:eastAsia="Malgun Gothic"/>
                <w:bCs/>
                <w:sz w:val="24"/>
                <w:szCs w:val="24"/>
                <w:lang w:val="ky-KG" w:eastAsia="ru-RU"/>
              </w:rPr>
              <w:t xml:space="preserve"> </w:t>
            </w:r>
            <w:r w:rsidRPr="007B63C7">
              <w:rPr>
                <w:rFonts w:eastAsia="Malgun Gothic"/>
                <w:bCs/>
                <w:sz w:val="24"/>
                <w:szCs w:val="24"/>
                <w:lang w:eastAsia="ru-RU"/>
              </w:rPr>
              <w:t xml:space="preserve"> </w:t>
            </w:r>
            <w:r w:rsidRPr="007B63C7">
              <w:rPr>
                <w:rFonts w:eastAsia="Malgun Gothic"/>
                <w:bCs/>
                <w:color w:val="000000" w:themeColor="text1"/>
                <w:sz w:val="24"/>
                <w:szCs w:val="24"/>
                <w:lang w:eastAsia="ru-RU"/>
              </w:rPr>
              <w:t>Студент может контролировать свои учебные достижения</w:t>
            </w:r>
            <w:r w:rsidRPr="007B63C7">
              <w:rPr>
                <w:rFonts w:eastAsia="Malgun Gothic"/>
                <w:bCs/>
                <w:color w:val="0000FF"/>
                <w:sz w:val="24"/>
                <w:szCs w:val="24"/>
                <w:u w:val="single"/>
                <w:lang w:eastAsia="ru-RU"/>
              </w:rPr>
              <w:t>,</w:t>
            </w:r>
            <w:r w:rsidRPr="007B63C7">
              <w:rPr>
                <w:rFonts w:eastAsia="Malgun Gothic"/>
                <w:bCs/>
                <w:sz w:val="24"/>
                <w:szCs w:val="24"/>
                <w:lang w:eastAsia="ru-RU"/>
              </w:rPr>
              <w:t xml:space="preserve"> принимать решения по улучшению качества знаний. Личная страница студента доступна постоянно, это позволяет беспрепятственно и вовремя получать нужную информацию.</w:t>
            </w:r>
          </w:p>
          <w:p w14:paraId="186EB9B7" w14:textId="77777777" w:rsidR="00A978F0" w:rsidRPr="007B63C7" w:rsidRDefault="00A978F0" w:rsidP="007B63C7">
            <w:pPr>
              <w:ind w:firstLineChars="248" w:firstLine="595"/>
              <w:contextualSpacing/>
              <w:jc w:val="both"/>
              <w:rPr>
                <w:rFonts w:eastAsia="Times New Roman"/>
                <w:bCs/>
                <w:sz w:val="24"/>
                <w:szCs w:val="24"/>
                <w:lang w:eastAsia="ru-RU"/>
              </w:rPr>
            </w:pPr>
            <w:r w:rsidRPr="007B63C7">
              <w:rPr>
                <w:rFonts w:eastAsia="Times New Roman"/>
                <w:bCs/>
                <w:sz w:val="24"/>
                <w:szCs w:val="24"/>
                <w:lang w:eastAsia="ru-RU"/>
              </w:rPr>
              <w:t>Для 1 курса проводится адаптационная неделя</w:t>
            </w:r>
            <w:r w:rsidRPr="007B63C7">
              <w:rPr>
                <w:rFonts w:eastAsia="Times New Roman"/>
                <w:bCs/>
                <w:sz w:val="24"/>
                <w:szCs w:val="24"/>
                <w:lang w:val="ky-KG" w:eastAsia="ru-RU"/>
              </w:rPr>
              <w:t xml:space="preserve"> (</w:t>
            </w:r>
            <w:r w:rsidRPr="007B63C7">
              <w:rPr>
                <w:sz w:val="24"/>
                <w:szCs w:val="24"/>
              </w:rPr>
              <w:fldChar w:fldCharType="begin"/>
            </w:r>
            <w:r w:rsidRPr="007B63C7">
              <w:rPr>
                <w:sz w:val="24"/>
                <w:szCs w:val="24"/>
              </w:rPr>
              <w:instrText xml:space="preserve"> HYPERLINK "https://oimu.kg/storage/uploads/files/11770978729_Programma_adaptacii_inostrannyh_studentov_OMMU_(1)..pdf" </w:instrText>
            </w:r>
            <w:r w:rsidRPr="007B63C7">
              <w:rPr>
                <w:sz w:val="24"/>
                <w:szCs w:val="24"/>
              </w:rPr>
              <w:fldChar w:fldCharType="separate"/>
            </w:r>
            <w:r w:rsidRPr="007B63C7">
              <w:rPr>
                <w:rStyle w:val="a4"/>
                <w:rFonts w:eastAsia="Times New Roman"/>
                <w:sz w:val="24"/>
                <w:szCs w:val="24"/>
                <w:lang w:val="ky-KG" w:eastAsia="ru-RU"/>
              </w:rPr>
              <w:t>Приложение 3.2.13</w:t>
            </w:r>
            <w:r w:rsidRPr="007B63C7">
              <w:rPr>
                <w:rStyle w:val="a4"/>
                <w:rFonts w:eastAsia="Times New Roman"/>
                <w:bCs/>
                <w:sz w:val="24"/>
                <w:szCs w:val="24"/>
                <w:lang w:val="ky-KG" w:eastAsia="ru-RU"/>
              </w:rPr>
              <w:fldChar w:fldCharType="end"/>
            </w:r>
            <w:r w:rsidRPr="007B63C7">
              <w:rPr>
                <w:rFonts w:eastAsia="Times New Roman"/>
                <w:bCs/>
                <w:sz w:val="24"/>
                <w:szCs w:val="24"/>
                <w:lang w:val="ky-KG" w:eastAsia="ru-RU"/>
              </w:rPr>
              <w:t>)</w:t>
            </w:r>
            <w:r w:rsidRPr="007B63C7">
              <w:rPr>
                <w:rFonts w:eastAsia="Times New Roman"/>
                <w:bCs/>
                <w:sz w:val="24"/>
                <w:szCs w:val="24"/>
                <w:lang w:eastAsia="ru-RU"/>
              </w:rPr>
              <w:t xml:space="preserve"> с целью информирования о требованиях к учебному процессу, обязанностях и правах студентов, а также о методах и видах контроля знаний. </w:t>
            </w:r>
          </w:p>
          <w:p w14:paraId="6AD7685C" w14:textId="0E1B1C35" w:rsidR="00A978F0" w:rsidRDefault="00A978F0" w:rsidP="007B63C7">
            <w:pPr>
              <w:ind w:right="105" w:firstLineChars="248" w:firstLine="595"/>
              <w:contextualSpacing/>
              <w:jc w:val="both"/>
              <w:rPr>
                <w:rFonts w:eastAsia="Times New Roman"/>
                <w:bCs/>
                <w:sz w:val="24"/>
                <w:szCs w:val="24"/>
                <w:lang w:eastAsia="ru-RU"/>
              </w:rPr>
            </w:pPr>
            <w:r w:rsidRPr="007B63C7">
              <w:rPr>
                <w:rFonts w:eastAsia="Times New Roman"/>
                <w:bCs/>
                <w:sz w:val="24"/>
                <w:szCs w:val="24"/>
                <w:lang w:eastAsia="ru-RU"/>
              </w:rPr>
              <w:t xml:space="preserve">  На первом занятии преподаватель объясняет студентам процедуру оценивания </w:t>
            </w:r>
            <w:r w:rsidRPr="007B63C7">
              <w:rPr>
                <w:rFonts w:eastAsia="Times New Roman"/>
                <w:bCs/>
                <w:sz w:val="24"/>
                <w:szCs w:val="24"/>
                <w:lang w:eastAsia="ru-RU"/>
              </w:rPr>
              <w:lastRenderedPageBreak/>
              <w:t xml:space="preserve">знаний, видов контроля и ожидаемых РО. </w:t>
            </w:r>
            <w:r w:rsidRPr="007B63C7">
              <w:rPr>
                <w:rFonts w:eastAsia="SimSun"/>
                <w:bCs/>
                <w:sz w:val="24"/>
                <w:szCs w:val="24"/>
                <w:lang w:eastAsia="ru-RU"/>
              </w:rPr>
              <w:t>Учебный процесс проводится</w:t>
            </w:r>
            <w:r w:rsidRPr="007B63C7">
              <w:rPr>
                <w:rFonts w:eastAsia="Times New Roman"/>
                <w:bCs/>
                <w:sz w:val="24"/>
                <w:szCs w:val="24"/>
                <w:lang w:eastAsia="ru-RU"/>
              </w:rPr>
              <w:t xml:space="preserve"> по расписанию, </w:t>
            </w:r>
            <w:r w:rsidRPr="007B63C7">
              <w:rPr>
                <w:rFonts w:eastAsia="SimSun"/>
                <w:bCs/>
                <w:sz w:val="24"/>
                <w:szCs w:val="24"/>
                <w:lang w:eastAsia="ru-RU"/>
              </w:rPr>
              <w:t>по графику</w:t>
            </w:r>
            <w:r w:rsidRPr="007B63C7">
              <w:rPr>
                <w:rFonts w:eastAsia="Times New Roman"/>
                <w:bCs/>
                <w:sz w:val="24"/>
                <w:szCs w:val="24"/>
                <w:lang w:eastAsia="ru-RU"/>
              </w:rPr>
              <w:t xml:space="preserve">, ТК, РК, в устной и письменной форме, ИК – в форме компьютерного тестирования. </w:t>
            </w:r>
          </w:p>
          <w:p w14:paraId="29B64A1A" w14:textId="542B0674" w:rsidR="00BD5041" w:rsidRPr="00BE40DA" w:rsidRDefault="00BE40DA" w:rsidP="00BE40DA">
            <w:pPr>
              <w:ind w:right="105" w:firstLineChars="248" w:firstLine="595"/>
              <w:contextualSpacing/>
              <w:jc w:val="both"/>
              <w:rPr>
                <w:rFonts w:eastAsia="Malgun Gothic"/>
                <w:bCs/>
                <w:sz w:val="24"/>
                <w:szCs w:val="24"/>
                <w:lang w:eastAsia="ru-RU"/>
              </w:rPr>
            </w:pPr>
            <w:r w:rsidRPr="007B63C7">
              <w:rPr>
                <w:rFonts w:eastAsia="Times New Roman"/>
                <w:bCs/>
                <w:sz w:val="24"/>
                <w:szCs w:val="24"/>
                <w:shd w:val="clear" w:color="auto" w:fill="FFFFFF"/>
                <w:lang w:eastAsia="ru-RU"/>
              </w:rPr>
              <w:t>Обжалование результатов оценивания проводится через работу апелляционной комиссии, согласно положению об апелляции результатов оценивания знаний студентов</w:t>
            </w:r>
            <w:r w:rsidRPr="007B63C7">
              <w:rPr>
                <w:rFonts w:eastAsia="Times New Roman"/>
                <w:bCs/>
                <w:sz w:val="24"/>
                <w:szCs w:val="24"/>
                <w:shd w:val="clear" w:color="auto" w:fill="FFFFFF"/>
                <w:lang w:val="ky-KG" w:eastAsia="ru-RU"/>
              </w:rPr>
              <w:t xml:space="preserve">. </w:t>
            </w:r>
            <w:r w:rsidRPr="007B63C7">
              <w:rPr>
                <w:rStyle w:val="a4"/>
                <w:rFonts w:eastAsia="Times New Roman"/>
                <w:sz w:val="24"/>
                <w:szCs w:val="24"/>
                <w:shd w:val="clear" w:color="auto" w:fill="FFFFFF"/>
                <w:lang w:val="ky-KG" w:eastAsia="ru-RU"/>
              </w:rPr>
              <w:t>(</w:t>
            </w:r>
            <w:hyperlink r:id="rId376" w:history="1">
              <w:r w:rsidRPr="007B63C7">
                <w:rPr>
                  <w:rStyle w:val="a4"/>
                  <w:rFonts w:eastAsia="Times New Roman"/>
                  <w:sz w:val="24"/>
                  <w:szCs w:val="24"/>
                  <w:lang w:val="ky-KG" w:eastAsia="ru-RU"/>
                </w:rPr>
                <w:t>Приложение 3.2.1</w:t>
              </w:r>
            </w:hyperlink>
            <w:r w:rsidRPr="007B63C7">
              <w:rPr>
                <w:rStyle w:val="a4"/>
                <w:rFonts w:eastAsia="Times New Roman"/>
                <w:sz w:val="24"/>
                <w:szCs w:val="24"/>
                <w:lang w:val="ky-KG" w:eastAsia="ru-RU"/>
              </w:rPr>
              <w:t>4</w:t>
            </w:r>
            <w:r w:rsidRPr="007B63C7">
              <w:rPr>
                <w:rFonts w:eastAsia="Times New Roman"/>
                <w:bCs/>
                <w:sz w:val="24"/>
                <w:szCs w:val="24"/>
                <w:lang w:val="ky-KG" w:eastAsia="ru-RU"/>
              </w:rPr>
              <w:t xml:space="preserve">) </w:t>
            </w:r>
            <w:r w:rsidRPr="007B63C7">
              <w:rPr>
                <w:rFonts w:eastAsia="Times New Roman"/>
                <w:bCs/>
                <w:sz w:val="24"/>
                <w:szCs w:val="24"/>
                <w:lang w:eastAsia="ru-RU"/>
              </w:rPr>
              <w:t xml:space="preserve">На кафедрах </w:t>
            </w:r>
            <w:r w:rsidRPr="007B63C7">
              <w:rPr>
                <w:rFonts w:eastAsia="Malgun Gothic"/>
                <w:bCs/>
                <w:sz w:val="24"/>
                <w:szCs w:val="24"/>
                <w:lang w:eastAsia="ru-RU"/>
              </w:rPr>
              <w:t>проводятся информационные работы преподавателями,</w:t>
            </w:r>
          </w:p>
          <w:p w14:paraId="749A3E19" w14:textId="77777777" w:rsidR="00A978F0" w:rsidRPr="007B63C7" w:rsidRDefault="00A978F0" w:rsidP="007B63C7">
            <w:pPr>
              <w:ind w:firstLineChars="250" w:firstLine="600"/>
              <w:contextualSpacing/>
              <w:jc w:val="both"/>
              <w:rPr>
                <w:rFonts w:eastAsia="Malgun Gothic"/>
                <w:bCs/>
                <w:i/>
                <w:iCs/>
                <w:sz w:val="24"/>
                <w:szCs w:val="24"/>
                <w:lang w:eastAsia="ru-RU"/>
              </w:rPr>
            </w:pPr>
            <w:r w:rsidRPr="007B63C7">
              <w:rPr>
                <w:rFonts w:eastAsia="Malgun Gothic"/>
                <w:bCs/>
                <w:i/>
                <w:iCs/>
                <w:sz w:val="24"/>
                <w:szCs w:val="24"/>
                <w:lang w:eastAsia="ru-RU"/>
              </w:rPr>
              <w:t xml:space="preserve">Список приложений критерия 3.2: </w:t>
            </w:r>
          </w:p>
          <w:p w14:paraId="5C4D3852" w14:textId="77777777" w:rsidR="00A978F0" w:rsidRPr="007B63C7" w:rsidRDefault="0079211E" w:rsidP="008B2414">
            <w:pPr>
              <w:pStyle w:val="aa"/>
              <w:numPr>
                <w:ilvl w:val="0"/>
                <w:numId w:val="20"/>
              </w:numPr>
              <w:spacing w:after="0"/>
              <w:ind w:left="1022" w:hanging="425"/>
              <w:rPr>
                <w:rFonts w:eastAsia="Times New Roman"/>
                <w:bCs/>
                <w:color w:val="FF0000"/>
                <w:sz w:val="24"/>
                <w:szCs w:val="24"/>
                <w:lang w:val="ky-KG" w:eastAsia="ru-RU"/>
              </w:rPr>
            </w:pPr>
            <w:hyperlink r:id="rId377" w:history="1">
              <w:r w:rsidR="00A978F0" w:rsidRPr="007B63C7">
                <w:rPr>
                  <w:rStyle w:val="a4"/>
                  <w:rFonts w:eastAsia="Times New Roman"/>
                  <w:sz w:val="24"/>
                  <w:szCs w:val="24"/>
                  <w:lang w:val="ky-KG" w:eastAsia="ru-RU"/>
                </w:rPr>
                <w:t>Приложение 3.2.1</w:t>
              </w:r>
            </w:hyperlink>
            <w:r w:rsidR="00A978F0" w:rsidRPr="007B63C7">
              <w:rPr>
                <w:rFonts w:eastAsia="Times New Roman"/>
                <w:bCs/>
                <w:sz w:val="24"/>
                <w:szCs w:val="24"/>
                <w:lang w:val="ky-KG" w:eastAsia="ru-RU"/>
              </w:rPr>
              <w:t xml:space="preserve"> ГОС 2021г.</w:t>
            </w:r>
          </w:p>
          <w:p w14:paraId="197689B8" w14:textId="77777777" w:rsidR="00A978F0" w:rsidRPr="007B63C7" w:rsidRDefault="0079211E" w:rsidP="008B2414">
            <w:pPr>
              <w:pStyle w:val="aa"/>
              <w:numPr>
                <w:ilvl w:val="0"/>
                <w:numId w:val="20"/>
              </w:numPr>
              <w:spacing w:after="0"/>
              <w:ind w:left="1022" w:right="104" w:hanging="425"/>
              <w:jc w:val="both"/>
              <w:rPr>
                <w:rFonts w:eastAsia="Times New Roman"/>
                <w:bCs/>
                <w:spacing w:val="-15"/>
                <w:sz w:val="24"/>
                <w:szCs w:val="24"/>
                <w:lang w:eastAsia="ru-RU"/>
              </w:rPr>
            </w:pPr>
            <w:hyperlink r:id="rId378" w:history="1">
              <w:r w:rsidR="00A978F0" w:rsidRPr="007B63C7">
                <w:rPr>
                  <w:rStyle w:val="a4"/>
                  <w:rFonts w:eastAsia="Times New Roman"/>
                  <w:sz w:val="24"/>
                  <w:szCs w:val="24"/>
                  <w:lang w:val="ky-KG" w:eastAsia="ru-RU"/>
                </w:rPr>
                <w:t>Приложение 3.2.2</w:t>
              </w:r>
            </w:hyperlink>
            <w:r w:rsidR="00A978F0" w:rsidRPr="007B63C7">
              <w:rPr>
                <w:rFonts w:eastAsia="Times New Roman"/>
                <w:bCs/>
                <w:sz w:val="24"/>
                <w:szCs w:val="24"/>
                <w:lang w:val="ky-KG" w:eastAsia="ru-RU"/>
              </w:rPr>
              <w:t xml:space="preserve"> Положение № 346 О проведении аттестации студентов</w:t>
            </w:r>
          </w:p>
          <w:p w14:paraId="738E08D8" w14:textId="77777777" w:rsidR="00A978F0" w:rsidRPr="007B63C7" w:rsidRDefault="0079211E" w:rsidP="008B2414">
            <w:pPr>
              <w:pStyle w:val="aa"/>
              <w:numPr>
                <w:ilvl w:val="0"/>
                <w:numId w:val="20"/>
              </w:numPr>
              <w:spacing w:after="0"/>
              <w:ind w:left="1022" w:right="104" w:hanging="425"/>
              <w:jc w:val="both"/>
              <w:rPr>
                <w:rFonts w:eastAsia="Times New Roman"/>
                <w:bCs/>
                <w:sz w:val="24"/>
                <w:szCs w:val="24"/>
                <w:lang w:eastAsia="ru-RU"/>
              </w:rPr>
            </w:pPr>
            <w:hyperlink r:id="rId379" w:history="1">
              <w:r w:rsidR="00A978F0" w:rsidRPr="007B63C7">
                <w:rPr>
                  <w:rStyle w:val="a4"/>
                  <w:rFonts w:eastAsia="Times New Roman"/>
                  <w:sz w:val="24"/>
                  <w:szCs w:val="24"/>
                  <w:lang w:val="ky-KG" w:eastAsia="ru-RU"/>
                </w:rPr>
                <w:t>Приложение 3.2.3</w:t>
              </w:r>
            </w:hyperlink>
            <w:r w:rsidR="00A978F0" w:rsidRPr="007B63C7">
              <w:rPr>
                <w:rFonts w:eastAsia="Times New Roman"/>
                <w:bCs/>
                <w:sz w:val="24"/>
                <w:szCs w:val="24"/>
                <w:lang w:val="ky-KG" w:eastAsia="ru-RU"/>
              </w:rPr>
              <w:t xml:space="preserve"> </w:t>
            </w:r>
            <w:r w:rsidR="00A978F0" w:rsidRPr="007B63C7">
              <w:rPr>
                <w:rFonts w:eastAsia="Times New Roman"/>
                <w:bCs/>
                <w:sz w:val="24"/>
                <w:szCs w:val="24"/>
                <w:lang w:eastAsia="ru-RU"/>
              </w:rPr>
              <w:t>Положении</w:t>
            </w:r>
            <w:r w:rsidR="00A978F0" w:rsidRPr="007B63C7">
              <w:rPr>
                <w:rFonts w:eastAsia="Times New Roman"/>
                <w:bCs/>
                <w:spacing w:val="-15"/>
                <w:sz w:val="24"/>
                <w:szCs w:val="24"/>
                <w:lang w:eastAsia="ru-RU"/>
              </w:rPr>
              <w:t xml:space="preserve"> </w:t>
            </w:r>
            <w:r w:rsidR="00A978F0" w:rsidRPr="007B63C7">
              <w:rPr>
                <w:rFonts w:eastAsia="Times New Roman"/>
                <w:bCs/>
                <w:sz w:val="24"/>
                <w:szCs w:val="24"/>
                <w:lang w:eastAsia="ru-RU"/>
              </w:rPr>
              <w:t>об</w:t>
            </w:r>
            <w:r w:rsidR="00A978F0" w:rsidRPr="007B63C7">
              <w:rPr>
                <w:rFonts w:eastAsia="Times New Roman"/>
                <w:bCs/>
                <w:spacing w:val="-15"/>
                <w:sz w:val="24"/>
                <w:szCs w:val="24"/>
                <w:lang w:eastAsia="ru-RU"/>
              </w:rPr>
              <w:t xml:space="preserve"> ИГА </w:t>
            </w:r>
            <w:r w:rsidR="00A978F0" w:rsidRPr="007B63C7">
              <w:rPr>
                <w:rFonts w:eastAsia="Times New Roman"/>
                <w:bCs/>
                <w:sz w:val="24"/>
                <w:szCs w:val="24"/>
                <w:lang w:eastAsia="ru-RU"/>
              </w:rPr>
              <w:t>выпускников</w:t>
            </w:r>
            <w:r w:rsidR="00A978F0" w:rsidRPr="007B63C7">
              <w:rPr>
                <w:rFonts w:eastAsia="Times New Roman"/>
                <w:bCs/>
                <w:spacing w:val="-15"/>
                <w:sz w:val="24"/>
                <w:szCs w:val="24"/>
                <w:lang w:eastAsia="ru-RU"/>
              </w:rPr>
              <w:t xml:space="preserve"> Вузов</w:t>
            </w:r>
            <w:r w:rsidR="00A978F0" w:rsidRPr="007B63C7">
              <w:rPr>
                <w:rFonts w:eastAsia="Times New Roman"/>
                <w:bCs/>
                <w:sz w:val="24"/>
                <w:szCs w:val="24"/>
                <w:lang w:eastAsia="ru-RU"/>
              </w:rPr>
              <w:t xml:space="preserve"> КР»</w:t>
            </w:r>
          </w:p>
          <w:p w14:paraId="2AF63EBB" w14:textId="77777777" w:rsidR="00A978F0" w:rsidRPr="007B63C7" w:rsidRDefault="0079211E" w:rsidP="008B2414">
            <w:pPr>
              <w:pStyle w:val="aa"/>
              <w:numPr>
                <w:ilvl w:val="0"/>
                <w:numId w:val="20"/>
              </w:numPr>
              <w:spacing w:after="0"/>
              <w:ind w:left="1022" w:right="104" w:hanging="425"/>
              <w:jc w:val="both"/>
              <w:rPr>
                <w:rFonts w:eastAsia="Times New Roman"/>
                <w:bCs/>
                <w:sz w:val="24"/>
                <w:szCs w:val="24"/>
                <w:lang w:eastAsia="ru-RU"/>
              </w:rPr>
            </w:pPr>
            <w:hyperlink r:id="rId380" w:history="1">
              <w:r w:rsidR="00A978F0" w:rsidRPr="007B63C7">
                <w:rPr>
                  <w:rStyle w:val="a4"/>
                  <w:rFonts w:eastAsia="Times New Roman"/>
                  <w:sz w:val="24"/>
                  <w:szCs w:val="24"/>
                  <w:lang w:val="ky-KG" w:eastAsia="ru-RU"/>
                </w:rPr>
                <w:t>Приложение 3.2.4</w:t>
              </w:r>
            </w:hyperlink>
            <w:r w:rsidR="00A978F0" w:rsidRPr="007B63C7">
              <w:rPr>
                <w:rFonts w:eastAsia="Times New Roman"/>
                <w:bCs/>
                <w:sz w:val="24"/>
                <w:szCs w:val="24"/>
                <w:lang w:val="ky-KG" w:eastAsia="ru-RU"/>
              </w:rPr>
              <w:t xml:space="preserve"> </w:t>
            </w:r>
            <w:r w:rsidR="00A978F0" w:rsidRPr="007B63C7">
              <w:rPr>
                <w:rFonts w:eastAsia="SimSun"/>
                <w:bCs/>
                <w:sz w:val="24"/>
                <w:szCs w:val="24"/>
                <w:lang w:eastAsia="ru-RU"/>
              </w:rPr>
              <w:t>Положение о компьютерном тестировании в ОММУ</w:t>
            </w:r>
          </w:p>
          <w:p w14:paraId="43D153F1" w14:textId="77777777" w:rsidR="00A978F0" w:rsidRPr="007B63C7" w:rsidRDefault="0079211E" w:rsidP="008B2414">
            <w:pPr>
              <w:pStyle w:val="aa"/>
              <w:numPr>
                <w:ilvl w:val="0"/>
                <w:numId w:val="20"/>
              </w:numPr>
              <w:spacing w:after="0"/>
              <w:ind w:left="1022" w:right="104" w:hanging="425"/>
              <w:jc w:val="both"/>
              <w:rPr>
                <w:rFonts w:eastAsia="Times New Roman"/>
                <w:bCs/>
                <w:sz w:val="24"/>
                <w:szCs w:val="24"/>
                <w:lang w:eastAsia="ru-RU"/>
              </w:rPr>
            </w:pPr>
            <w:hyperlink r:id="rId381" w:history="1">
              <w:r w:rsidR="00A978F0" w:rsidRPr="007B63C7">
                <w:rPr>
                  <w:rStyle w:val="a4"/>
                  <w:rFonts w:eastAsia="Times New Roman"/>
                  <w:sz w:val="24"/>
                  <w:szCs w:val="24"/>
                  <w:lang w:val="ky-KG" w:eastAsia="ru-RU"/>
                </w:rPr>
                <w:t>Приложение 3.2.5</w:t>
              </w:r>
            </w:hyperlink>
            <w:r w:rsidR="00A978F0" w:rsidRPr="007B63C7">
              <w:rPr>
                <w:rFonts w:eastAsia="Times New Roman"/>
                <w:bCs/>
                <w:sz w:val="24"/>
                <w:szCs w:val="24"/>
                <w:lang w:val="ky-KG" w:eastAsia="ru-RU"/>
              </w:rPr>
              <w:t xml:space="preserve"> </w:t>
            </w:r>
            <w:r w:rsidR="00A978F0" w:rsidRPr="007B63C7">
              <w:rPr>
                <w:rFonts w:eastAsia="Times New Roman"/>
                <w:bCs/>
                <w:sz w:val="24"/>
                <w:szCs w:val="24"/>
                <w:lang w:eastAsia="ru-RU"/>
              </w:rPr>
              <w:t>Положение о БРС</w:t>
            </w:r>
          </w:p>
          <w:p w14:paraId="508E0D61" w14:textId="77777777" w:rsidR="00A978F0" w:rsidRPr="007B63C7" w:rsidRDefault="0079211E" w:rsidP="008B2414">
            <w:pPr>
              <w:pStyle w:val="aa"/>
              <w:numPr>
                <w:ilvl w:val="0"/>
                <w:numId w:val="20"/>
              </w:numPr>
              <w:spacing w:after="0"/>
              <w:ind w:left="1022" w:right="104" w:hanging="425"/>
              <w:jc w:val="both"/>
              <w:rPr>
                <w:rFonts w:eastAsia="Times New Roman"/>
                <w:bCs/>
                <w:sz w:val="24"/>
                <w:szCs w:val="24"/>
                <w:lang w:eastAsia="ru-RU"/>
              </w:rPr>
            </w:pPr>
            <w:hyperlink r:id="rId382" w:history="1">
              <w:r w:rsidR="00A978F0" w:rsidRPr="007B63C7">
                <w:rPr>
                  <w:rStyle w:val="a4"/>
                  <w:rFonts w:eastAsia="Times New Roman"/>
                  <w:sz w:val="24"/>
                  <w:szCs w:val="24"/>
                  <w:lang w:val="ky-KG" w:eastAsia="ru-RU"/>
                </w:rPr>
                <w:t>Приложение 3.2.6</w:t>
              </w:r>
            </w:hyperlink>
            <w:r w:rsidR="00A978F0" w:rsidRPr="007B63C7">
              <w:rPr>
                <w:rFonts w:eastAsia="Times New Roman"/>
                <w:bCs/>
                <w:sz w:val="24"/>
                <w:szCs w:val="24"/>
                <w:lang w:val="ky-KG" w:eastAsia="ru-RU"/>
              </w:rPr>
              <w:t xml:space="preserve"> </w:t>
            </w:r>
            <w:r w:rsidR="00A978F0" w:rsidRPr="007B63C7">
              <w:rPr>
                <w:rFonts w:eastAsia="Times New Roman"/>
                <w:bCs/>
                <w:sz w:val="24"/>
                <w:szCs w:val="24"/>
                <w:lang w:eastAsia="ru-RU"/>
              </w:rPr>
              <w:t xml:space="preserve"> </w:t>
            </w:r>
            <w:r w:rsidR="00A978F0" w:rsidRPr="007B63C7">
              <w:rPr>
                <w:rFonts w:eastAsia="Times New Roman"/>
                <w:bCs/>
                <w:sz w:val="24"/>
                <w:szCs w:val="24"/>
                <w:lang w:val="ky-KG" w:eastAsia="ru-RU"/>
              </w:rPr>
              <w:t>Положение о УМКД</w:t>
            </w:r>
          </w:p>
          <w:p w14:paraId="74A4315B" w14:textId="77777777" w:rsidR="00A978F0" w:rsidRPr="007B63C7" w:rsidRDefault="0079211E" w:rsidP="008B2414">
            <w:pPr>
              <w:pStyle w:val="aa"/>
              <w:numPr>
                <w:ilvl w:val="0"/>
                <w:numId w:val="20"/>
              </w:numPr>
              <w:spacing w:after="0"/>
              <w:ind w:left="1022" w:right="104" w:hanging="425"/>
              <w:jc w:val="both"/>
              <w:rPr>
                <w:rFonts w:eastAsia="Times New Roman"/>
                <w:bCs/>
                <w:sz w:val="24"/>
                <w:szCs w:val="24"/>
                <w:lang w:eastAsia="ru-RU"/>
              </w:rPr>
            </w:pPr>
            <w:hyperlink r:id="rId383" w:history="1">
              <w:r w:rsidR="00A978F0" w:rsidRPr="007B63C7">
                <w:rPr>
                  <w:rStyle w:val="a4"/>
                  <w:rFonts w:eastAsia="Times New Roman"/>
                  <w:sz w:val="24"/>
                  <w:szCs w:val="24"/>
                  <w:lang w:val="ky-KG" w:eastAsia="ru-RU"/>
                </w:rPr>
                <w:t xml:space="preserve">Приложение 3.2.7 </w:t>
              </w:r>
            </w:hyperlink>
            <w:r w:rsidR="00A978F0" w:rsidRPr="007B63C7">
              <w:rPr>
                <w:rFonts w:eastAsia="Times New Roman"/>
                <w:bCs/>
                <w:sz w:val="24"/>
                <w:szCs w:val="24"/>
                <w:lang w:eastAsia="ru-RU"/>
              </w:rPr>
              <w:t xml:space="preserve"> </w:t>
            </w:r>
            <w:r w:rsidR="00A978F0" w:rsidRPr="007B63C7">
              <w:rPr>
                <w:rFonts w:eastAsia="Times New Roman"/>
                <w:bCs/>
                <w:sz w:val="24"/>
                <w:szCs w:val="24"/>
                <w:lang w:val="ky-KG" w:eastAsia="ru-RU"/>
              </w:rPr>
              <w:t>Положение о КТ</w:t>
            </w:r>
          </w:p>
          <w:p w14:paraId="5A065835" w14:textId="77777777" w:rsidR="00A978F0" w:rsidRPr="007B63C7" w:rsidRDefault="0079211E" w:rsidP="008B2414">
            <w:pPr>
              <w:pStyle w:val="aa"/>
              <w:numPr>
                <w:ilvl w:val="0"/>
                <w:numId w:val="20"/>
              </w:numPr>
              <w:spacing w:after="0"/>
              <w:ind w:left="1022" w:right="104" w:hanging="425"/>
              <w:jc w:val="both"/>
              <w:rPr>
                <w:rFonts w:eastAsia="Times New Roman"/>
                <w:bCs/>
                <w:sz w:val="24"/>
                <w:szCs w:val="24"/>
                <w:lang w:val="ky-KG" w:eastAsia="ru-RU"/>
              </w:rPr>
            </w:pPr>
            <w:hyperlink r:id="rId384" w:history="1">
              <w:r w:rsidR="00A978F0" w:rsidRPr="007B63C7">
                <w:rPr>
                  <w:rStyle w:val="a4"/>
                  <w:rFonts w:eastAsia="Times New Roman"/>
                  <w:sz w:val="24"/>
                  <w:szCs w:val="24"/>
                  <w:lang w:val="ky-KG" w:eastAsia="ru-RU"/>
                </w:rPr>
                <w:t>Приложение 3.2.8</w:t>
              </w:r>
            </w:hyperlink>
            <w:r w:rsidR="00A978F0" w:rsidRPr="007B63C7">
              <w:rPr>
                <w:rFonts w:eastAsia="Times New Roman"/>
                <w:bCs/>
                <w:sz w:val="24"/>
                <w:szCs w:val="24"/>
                <w:lang w:val="ky-KG" w:eastAsia="ru-RU"/>
              </w:rPr>
              <w:t xml:space="preserve"> </w:t>
            </w:r>
            <w:r w:rsidR="00A978F0" w:rsidRPr="007B63C7">
              <w:rPr>
                <w:rFonts w:eastAsia="Times New Roman"/>
                <w:bCs/>
                <w:sz w:val="24"/>
                <w:szCs w:val="24"/>
                <w:lang w:eastAsia="ru-RU"/>
              </w:rPr>
              <w:t>Положении о ФОС ОММУ</w:t>
            </w:r>
            <w:r w:rsidR="00A978F0" w:rsidRPr="007B63C7">
              <w:rPr>
                <w:rFonts w:eastAsia="Times New Roman"/>
                <w:bCs/>
                <w:sz w:val="24"/>
                <w:szCs w:val="24"/>
                <w:lang w:val="ky-KG" w:eastAsia="ru-RU"/>
              </w:rPr>
              <w:t>.</w:t>
            </w:r>
          </w:p>
          <w:p w14:paraId="4072D5AD" w14:textId="77777777" w:rsidR="00A978F0" w:rsidRPr="007B63C7" w:rsidRDefault="0079211E" w:rsidP="008B2414">
            <w:pPr>
              <w:pStyle w:val="aa"/>
              <w:numPr>
                <w:ilvl w:val="0"/>
                <w:numId w:val="20"/>
              </w:numPr>
              <w:spacing w:after="0"/>
              <w:ind w:left="1022" w:right="104" w:hanging="425"/>
              <w:jc w:val="both"/>
              <w:rPr>
                <w:rFonts w:eastAsia="Times New Roman"/>
                <w:bCs/>
                <w:sz w:val="24"/>
                <w:szCs w:val="24"/>
                <w:lang w:val="ky-KG" w:eastAsia="ru-RU"/>
              </w:rPr>
            </w:pPr>
            <w:hyperlink r:id="rId385" w:history="1">
              <w:r w:rsidR="00A978F0" w:rsidRPr="007B63C7">
                <w:rPr>
                  <w:rStyle w:val="a4"/>
                  <w:rFonts w:eastAsia="Times New Roman"/>
                  <w:sz w:val="24"/>
                  <w:szCs w:val="24"/>
                  <w:lang w:val="ky-KG" w:eastAsia="ru-RU"/>
                </w:rPr>
                <w:t>Приложение 3.2.9</w:t>
              </w:r>
            </w:hyperlink>
            <w:r w:rsidR="00A978F0" w:rsidRPr="007B63C7">
              <w:rPr>
                <w:rFonts w:eastAsia="Times New Roman"/>
                <w:bCs/>
                <w:sz w:val="24"/>
                <w:szCs w:val="24"/>
                <w:lang w:val="ky-KG" w:eastAsia="ru-RU"/>
              </w:rPr>
              <w:t xml:space="preserve"> Положение о валидности и надежности оценивания</w:t>
            </w:r>
          </w:p>
          <w:p w14:paraId="107C2152" w14:textId="77777777" w:rsidR="00A978F0" w:rsidRPr="007B63C7" w:rsidRDefault="0079211E" w:rsidP="008B2414">
            <w:pPr>
              <w:pStyle w:val="aa"/>
              <w:numPr>
                <w:ilvl w:val="0"/>
                <w:numId w:val="20"/>
              </w:numPr>
              <w:spacing w:after="0"/>
              <w:ind w:left="1022" w:right="104" w:hanging="425"/>
              <w:jc w:val="both"/>
              <w:rPr>
                <w:rFonts w:eastAsia="Times New Roman"/>
                <w:bCs/>
                <w:sz w:val="24"/>
                <w:szCs w:val="24"/>
                <w:lang w:val="ky-KG" w:eastAsia="ru-RU"/>
              </w:rPr>
            </w:pPr>
            <w:hyperlink r:id="rId386" w:history="1">
              <w:r w:rsidR="00A978F0" w:rsidRPr="007B63C7">
                <w:rPr>
                  <w:rStyle w:val="a4"/>
                  <w:rFonts w:eastAsia="Times New Roman"/>
                  <w:sz w:val="24"/>
                  <w:szCs w:val="24"/>
                  <w:lang w:val="ky-KG" w:eastAsia="ru-RU"/>
                </w:rPr>
                <w:t>Положение 3.2.10</w:t>
              </w:r>
            </w:hyperlink>
            <w:r w:rsidR="00A978F0" w:rsidRPr="007B63C7">
              <w:rPr>
                <w:rFonts w:eastAsia="Times New Roman"/>
                <w:bCs/>
                <w:sz w:val="24"/>
                <w:szCs w:val="24"/>
                <w:lang w:val="ky-KG" w:eastAsia="ru-RU"/>
              </w:rPr>
              <w:t xml:space="preserve"> Положение о СП в ОММУ</w:t>
            </w:r>
          </w:p>
          <w:p w14:paraId="0517079B" w14:textId="77777777" w:rsidR="00A978F0" w:rsidRPr="007B63C7" w:rsidRDefault="0079211E" w:rsidP="008B2414">
            <w:pPr>
              <w:pStyle w:val="aa"/>
              <w:numPr>
                <w:ilvl w:val="0"/>
                <w:numId w:val="20"/>
              </w:numPr>
              <w:spacing w:after="0"/>
              <w:ind w:left="1022" w:hanging="425"/>
              <w:jc w:val="both"/>
              <w:rPr>
                <w:rFonts w:eastAsia="Times New Roman"/>
                <w:bCs/>
                <w:sz w:val="24"/>
                <w:szCs w:val="24"/>
                <w:lang w:val="ky-KG" w:eastAsia="ru-RU"/>
              </w:rPr>
            </w:pPr>
            <w:hyperlink r:id="rId387" w:history="1">
              <w:r w:rsidR="00A978F0" w:rsidRPr="007B63C7">
                <w:rPr>
                  <w:rStyle w:val="a4"/>
                  <w:rFonts w:eastAsia="Times New Roman"/>
                  <w:sz w:val="24"/>
                  <w:szCs w:val="24"/>
                  <w:lang w:val="ky-KG" w:eastAsia="ru-RU"/>
                </w:rPr>
                <w:t>Приложение 3.2.11</w:t>
              </w:r>
            </w:hyperlink>
            <w:r w:rsidR="00A978F0" w:rsidRPr="007B63C7">
              <w:rPr>
                <w:rFonts w:eastAsia="Times New Roman"/>
                <w:bCs/>
                <w:sz w:val="24"/>
                <w:szCs w:val="24"/>
                <w:lang w:val="ky-KG" w:eastAsia="ru-RU"/>
              </w:rPr>
              <w:t xml:space="preserve"> Спецификация тестов по кафедре</w:t>
            </w:r>
          </w:p>
          <w:p w14:paraId="5F8B7D5A" w14:textId="77777777" w:rsidR="00A978F0" w:rsidRPr="007B63C7" w:rsidRDefault="0079211E" w:rsidP="008B2414">
            <w:pPr>
              <w:pStyle w:val="aa"/>
              <w:numPr>
                <w:ilvl w:val="0"/>
                <w:numId w:val="20"/>
              </w:numPr>
              <w:spacing w:after="0"/>
              <w:ind w:left="1022" w:hanging="425"/>
              <w:jc w:val="both"/>
              <w:rPr>
                <w:rFonts w:eastAsia="Times New Roman"/>
                <w:bCs/>
                <w:sz w:val="24"/>
                <w:szCs w:val="24"/>
                <w:lang w:val="ky-KG" w:eastAsia="ru-RU"/>
              </w:rPr>
            </w:pPr>
            <w:hyperlink r:id="rId388" w:history="1">
              <w:r w:rsidR="00A978F0" w:rsidRPr="007B63C7">
                <w:rPr>
                  <w:rStyle w:val="a4"/>
                  <w:rFonts w:eastAsia="Times New Roman"/>
                  <w:sz w:val="24"/>
                  <w:szCs w:val="24"/>
                  <w:lang w:val="ky-KG" w:eastAsia="ru-RU"/>
                </w:rPr>
                <w:t>Приложение 3.2.1</w:t>
              </w:r>
            </w:hyperlink>
            <w:r w:rsidR="00A978F0" w:rsidRPr="007B63C7">
              <w:rPr>
                <w:rStyle w:val="a4"/>
                <w:rFonts w:eastAsia="Times New Roman"/>
                <w:sz w:val="24"/>
                <w:szCs w:val="24"/>
                <w:lang w:val="ky-KG" w:eastAsia="ru-RU"/>
              </w:rPr>
              <w:t>2</w:t>
            </w:r>
            <w:r w:rsidR="00A978F0" w:rsidRPr="007B63C7">
              <w:rPr>
                <w:rFonts w:eastAsia="Times New Roman"/>
                <w:bCs/>
                <w:sz w:val="24"/>
                <w:szCs w:val="24"/>
                <w:lang w:val="ky-KG" w:eastAsia="ru-RU"/>
              </w:rPr>
              <w:t xml:space="preserve"> Список сертифицированных тестологов</w:t>
            </w:r>
            <w:r w:rsidR="00A978F0" w:rsidRPr="007B63C7">
              <w:rPr>
                <w:rFonts w:eastAsia="Times New Roman"/>
                <w:bCs/>
                <w:sz w:val="24"/>
                <w:szCs w:val="24"/>
                <w:lang w:eastAsia="ru-RU"/>
              </w:rPr>
              <w:t xml:space="preserve"> </w:t>
            </w:r>
          </w:p>
          <w:p w14:paraId="0554E0CE" w14:textId="77777777" w:rsidR="00A978F0" w:rsidRPr="007B63C7" w:rsidRDefault="0079211E" w:rsidP="008B2414">
            <w:pPr>
              <w:pStyle w:val="aa"/>
              <w:numPr>
                <w:ilvl w:val="0"/>
                <w:numId w:val="20"/>
              </w:numPr>
              <w:spacing w:after="0"/>
              <w:ind w:left="1022" w:hanging="425"/>
              <w:jc w:val="both"/>
              <w:rPr>
                <w:rFonts w:eastAsia="Malgun Gothic"/>
                <w:bCs/>
                <w:sz w:val="24"/>
                <w:szCs w:val="24"/>
                <w:lang w:eastAsia="ru-RU"/>
              </w:rPr>
            </w:pPr>
            <w:hyperlink r:id="rId389" w:history="1">
              <w:r w:rsidR="00A978F0" w:rsidRPr="007B63C7">
                <w:rPr>
                  <w:rStyle w:val="a4"/>
                  <w:rFonts w:eastAsia="Times New Roman"/>
                  <w:sz w:val="24"/>
                  <w:szCs w:val="24"/>
                  <w:lang w:val="ky-KG" w:eastAsia="ru-RU"/>
                </w:rPr>
                <w:t>Приложение 3.2.1</w:t>
              </w:r>
            </w:hyperlink>
            <w:r w:rsidR="00A978F0" w:rsidRPr="007B63C7">
              <w:rPr>
                <w:rStyle w:val="a4"/>
                <w:rFonts w:eastAsia="Times New Roman"/>
                <w:sz w:val="24"/>
                <w:szCs w:val="24"/>
                <w:lang w:val="ky-KG" w:eastAsia="ru-RU"/>
              </w:rPr>
              <w:t>3</w:t>
            </w:r>
            <w:r w:rsidR="00A978F0" w:rsidRPr="007B63C7">
              <w:rPr>
                <w:rFonts w:eastAsia="Times New Roman"/>
                <w:bCs/>
                <w:sz w:val="24"/>
                <w:szCs w:val="24"/>
                <w:lang w:val="ky-KG" w:eastAsia="ru-RU"/>
              </w:rPr>
              <w:t xml:space="preserve"> План адаптационной недели</w:t>
            </w:r>
            <w:r w:rsidR="00A978F0" w:rsidRPr="007B63C7">
              <w:rPr>
                <w:rFonts w:eastAsia="Times New Roman"/>
                <w:bCs/>
                <w:sz w:val="24"/>
                <w:szCs w:val="24"/>
                <w:lang w:eastAsia="ru-RU"/>
              </w:rPr>
              <w:t xml:space="preserve"> </w:t>
            </w:r>
          </w:p>
          <w:p w14:paraId="24410306" w14:textId="77777777" w:rsidR="00A978F0" w:rsidRPr="007B63C7" w:rsidRDefault="0079211E" w:rsidP="008B2414">
            <w:pPr>
              <w:pStyle w:val="aa"/>
              <w:numPr>
                <w:ilvl w:val="0"/>
                <w:numId w:val="20"/>
              </w:numPr>
              <w:spacing w:after="0"/>
              <w:ind w:left="1022" w:hanging="425"/>
              <w:jc w:val="both"/>
              <w:rPr>
                <w:rFonts w:eastAsia="Times New Roman"/>
                <w:bCs/>
                <w:sz w:val="24"/>
                <w:szCs w:val="24"/>
                <w:lang w:val="ky-KG" w:eastAsia="ru-RU"/>
              </w:rPr>
            </w:pPr>
            <w:hyperlink r:id="rId390" w:history="1">
              <w:r w:rsidR="00A978F0" w:rsidRPr="007B63C7">
                <w:rPr>
                  <w:rStyle w:val="a4"/>
                  <w:rFonts w:eastAsia="Times New Roman"/>
                  <w:sz w:val="24"/>
                  <w:szCs w:val="24"/>
                  <w:lang w:val="ky-KG" w:eastAsia="ru-RU"/>
                </w:rPr>
                <w:t>Приложение 3.2.1</w:t>
              </w:r>
            </w:hyperlink>
            <w:r w:rsidR="00A978F0" w:rsidRPr="007B63C7">
              <w:rPr>
                <w:rStyle w:val="a4"/>
                <w:rFonts w:eastAsia="Times New Roman"/>
                <w:sz w:val="24"/>
                <w:szCs w:val="24"/>
                <w:lang w:val="ky-KG" w:eastAsia="ru-RU"/>
              </w:rPr>
              <w:t>4</w:t>
            </w:r>
            <w:r w:rsidR="00A978F0" w:rsidRPr="007B63C7">
              <w:rPr>
                <w:rFonts w:eastAsia="Times New Roman"/>
                <w:bCs/>
                <w:sz w:val="24"/>
                <w:szCs w:val="24"/>
                <w:lang w:val="ky-KG" w:eastAsia="ru-RU"/>
              </w:rPr>
              <w:t xml:space="preserve"> Положение об  апелляции</w:t>
            </w:r>
          </w:p>
          <w:p w14:paraId="561813E3" w14:textId="6D1DBBE4" w:rsidR="00A978F0" w:rsidRPr="007B63C7" w:rsidRDefault="0079211E" w:rsidP="008B2414">
            <w:pPr>
              <w:pStyle w:val="aa"/>
              <w:numPr>
                <w:ilvl w:val="0"/>
                <w:numId w:val="20"/>
              </w:numPr>
              <w:ind w:left="1022" w:hanging="425"/>
              <w:jc w:val="both"/>
              <w:rPr>
                <w:rFonts w:eastAsia="Times New Roman"/>
                <w:bCs/>
                <w:sz w:val="24"/>
                <w:szCs w:val="24"/>
                <w:lang w:val="ky-KG" w:eastAsia="ru-RU"/>
              </w:rPr>
            </w:pPr>
            <w:hyperlink r:id="rId391" w:history="1">
              <w:r w:rsidR="00A978F0" w:rsidRPr="007B63C7">
                <w:rPr>
                  <w:rStyle w:val="a4"/>
                  <w:sz w:val="24"/>
                  <w:szCs w:val="24"/>
                  <w:lang w:val="ky-KG"/>
                </w:rPr>
                <w:t>Приложение 3.2.15</w:t>
              </w:r>
            </w:hyperlink>
            <w:r w:rsidR="00A978F0" w:rsidRPr="007B63C7">
              <w:rPr>
                <w:bCs/>
                <w:sz w:val="24"/>
                <w:szCs w:val="24"/>
                <w:lang w:val="ky-KG"/>
              </w:rPr>
              <w:t xml:space="preserve"> Положение об экспертизе ООП и методов обучения.</w:t>
            </w:r>
          </w:p>
        </w:tc>
        <w:tc>
          <w:tcPr>
            <w:tcW w:w="1617" w:type="dxa"/>
          </w:tcPr>
          <w:p w14:paraId="74BFC9B9" w14:textId="0840CF7B" w:rsidR="00BD5041" w:rsidRPr="007B63C7" w:rsidRDefault="00DF143B" w:rsidP="007B63C7">
            <w:pPr>
              <w:ind w:right="-103" w:hanging="52"/>
              <w:contextualSpacing/>
              <w:rPr>
                <w:b/>
                <w:sz w:val="24"/>
                <w:szCs w:val="24"/>
              </w:rPr>
            </w:pPr>
            <w:r w:rsidRPr="007B63C7">
              <w:rPr>
                <w:b/>
                <w:sz w:val="24"/>
                <w:szCs w:val="24"/>
              </w:rPr>
              <w:lastRenderedPageBreak/>
              <w:t>Выполняется</w:t>
            </w:r>
          </w:p>
        </w:tc>
      </w:tr>
      <w:tr w:rsidR="00874AAA" w:rsidRPr="007B63C7" w14:paraId="7657D9E1" w14:textId="77777777" w:rsidTr="00DF143B">
        <w:tc>
          <w:tcPr>
            <w:tcW w:w="9293" w:type="dxa"/>
          </w:tcPr>
          <w:p w14:paraId="530C1109" w14:textId="440900A9" w:rsidR="00874AAA" w:rsidRDefault="00874AAA" w:rsidP="007B63C7">
            <w:pPr>
              <w:pStyle w:val="ae"/>
              <w:ind w:firstLine="567"/>
              <w:contextualSpacing/>
              <w:jc w:val="both"/>
              <w:rPr>
                <w:rFonts w:cs="Times New Roman"/>
                <w:b/>
                <w:sz w:val="24"/>
                <w:szCs w:val="24"/>
                <w:lang w:eastAsia="ru-RU"/>
              </w:rPr>
            </w:pPr>
            <w:r w:rsidRPr="007B63C7">
              <w:rPr>
                <w:rFonts w:eastAsia="Calibri" w:cs="Times New Roman"/>
                <w:b/>
                <w:sz w:val="24"/>
                <w:szCs w:val="24"/>
                <w:lang w:eastAsia="ru-RU"/>
              </w:rPr>
              <w:t>Критерий</w:t>
            </w:r>
            <w:r w:rsidRPr="007B63C7">
              <w:rPr>
                <w:rFonts w:cs="Times New Roman"/>
                <w:b/>
                <w:sz w:val="24"/>
                <w:szCs w:val="24"/>
                <w:lang w:eastAsia="ru-RU"/>
              </w:rPr>
              <w:t xml:space="preserve"> 3.3. Анализ причин отсева</w:t>
            </w:r>
            <w:r w:rsidRPr="007B63C7">
              <w:rPr>
                <w:rFonts w:cs="Times New Roman"/>
                <w:b/>
                <w:sz w:val="24"/>
                <w:szCs w:val="24"/>
                <w:lang w:val="ky-KG" w:eastAsia="ru-RU"/>
              </w:rPr>
              <w:t>,</w:t>
            </w:r>
            <w:r w:rsidRPr="007B63C7">
              <w:rPr>
                <w:rFonts w:cs="Times New Roman"/>
                <w:b/>
                <w:sz w:val="24"/>
                <w:szCs w:val="24"/>
                <w:lang w:eastAsia="ru-RU"/>
              </w:rPr>
              <w:t xml:space="preserve"> принятие мер по повышению успеваемости и закреплению студентов</w:t>
            </w:r>
          </w:p>
          <w:p w14:paraId="286B1EC6" w14:textId="77777777" w:rsidR="00BE40DA" w:rsidRPr="007B63C7" w:rsidRDefault="00BE40DA" w:rsidP="007B63C7">
            <w:pPr>
              <w:pStyle w:val="ae"/>
              <w:ind w:firstLine="567"/>
              <w:contextualSpacing/>
              <w:jc w:val="both"/>
              <w:rPr>
                <w:rFonts w:cs="Times New Roman"/>
                <w:b/>
                <w:sz w:val="24"/>
                <w:szCs w:val="24"/>
                <w:lang w:eastAsia="ru-RU"/>
              </w:rPr>
            </w:pPr>
          </w:p>
          <w:p w14:paraId="582E9293" w14:textId="3088616E" w:rsidR="00A978F0" w:rsidRPr="007B63C7" w:rsidRDefault="00A978F0" w:rsidP="007B63C7">
            <w:pPr>
              <w:pStyle w:val="ae"/>
              <w:ind w:firstLineChars="248" w:firstLine="595"/>
              <w:contextualSpacing/>
              <w:jc w:val="both"/>
              <w:rPr>
                <w:rFonts w:cs="Times New Roman"/>
                <w:bCs/>
                <w:sz w:val="24"/>
                <w:szCs w:val="24"/>
                <w:lang w:val="ky-KG" w:eastAsia="ru-RU"/>
              </w:rPr>
            </w:pPr>
            <w:r w:rsidRPr="007B63C7">
              <w:rPr>
                <w:rFonts w:cs="Times New Roman"/>
                <w:bCs/>
                <w:sz w:val="24"/>
                <w:szCs w:val="24"/>
                <w:lang w:eastAsia="ru-RU"/>
              </w:rPr>
              <w:t>При анализе причин отсева студентов за период с 2023-2025</w:t>
            </w:r>
            <w:r w:rsidR="00BE40DA">
              <w:rPr>
                <w:rFonts w:cs="Times New Roman"/>
                <w:bCs/>
                <w:sz w:val="24"/>
                <w:szCs w:val="24"/>
                <w:lang w:eastAsia="ru-RU"/>
              </w:rPr>
              <w:t xml:space="preserve"> </w:t>
            </w:r>
            <w:r w:rsidRPr="007B63C7">
              <w:rPr>
                <w:rFonts w:cs="Times New Roman"/>
                <w:bCs/>
                <w:sz w:val="24"/>
                <w:szCs w:val="24"/>
                <w:lang w:eastAsia="ru-RU"/>
              </w:rPr>
              <w:t>гг. были отчисления по академической неуспеваемости, неуплату контракта</w:t>
            </w:r>
            <w:r w:rsidRPr="007B63C7">
              <w:rPr>
                <w:rFonts w:cs="Times New Roman"/>
                <w:bCs/>
                <w:sz w:val="24"/>
                <w:szCs w:val="24"/>
                <w:lang w:val="ky-KG" w:eastAsia="ru-RU"/>
              </w:rPr>
              <w:t>.</w:t>
            </w:r>
          </w:p>
          <w:p w14:paraId="0DB9EEC4" w14:textId="1BB8C421" w:rsidR="00A978F0" w:rsidRPr="007B63C7" w:rsidRDefault="00A978F0" w:rsidP="007B63C7">
            <w:pPr>
              <w:pStyle w:val="ae"/>
              <w:ind w:firstLineChars="248" w:firstLine="595"/>
              <w:contextualSpacing/>
              <w:jc w:val="both"/>
              <w:rPr>
                <w:rFonts w:cs="Times New Roman"/>
                <w:bCs/>
                <w:sz w:val="24"/>
                <w:szCs w:val="24"/>
                <w:lang w:eastAsia="ru-RU"/>
              </w:rPr>
            </w:pPr>
            <w:r w:rsidRPr="007B63C7">
              <w:rPr>
                <w:rFonts w:cs="Times New Roman"/>
                <w:bCs/>
                <w:sz w:val="24"/>
                <w:szCs w:val="24"/>
                <w:lang w:eastAsia="ru-RU"/>
              </w:rPr>
              <w:t>В 2023</w:t>
            </w:r>
            <w:r w:rsidR="00BE40DA">
              <w:rPr>
                <w:rFonts w:cs="Times New Roman"/>
                <w:bCs/>
                <w:sz w:val="24"/>
                <w:szCs w:val="24"/>
                <w:lang w:eastAsia="ru-RU"/>
              </w:rPr>
              <w:t xml:space="preserve"> </w:t>
            </w:r>
            <w:r w:rsidRPr="007B63C7">
              <w:rPr>
                <w:rFonts w:cs="Times New Roman"/>
                <w:bCs/>
                <w:sz w:val="24"/>
                <w:szCs w:val="24"/>
                <w:lang w:eastAsia="ru-RU"/>
              </w:rPr>
              <w:t xml:space="preserve">г. </w:t>
            </w:r>
            <w:r w:rsidR="00BE40DA">
              <w:rPr>
                <w:rFonts w:cs="Times New Roman"/>
                <w:bCs/>
                <w:sz w:val="24"/>
                <w:szCs w:val="24"/>
                <w:lang w:eastAsia="ru-RU"/>
              </w:rPr>
              <w:t>б</w:t>
            </w:r>
            <w:r w:rsidRPr="007B63C7">
              <w:rPr>
                <w:rFonts w:cs="Times New Roman"/>
                <w:bCs/>
                <w:sz w:val="24"/>
                <w:szCs w:val="24"/>
                <w:lang w:eastAsia="ru-RU"/>
              </w:rPr>
              <w:t>ыли переводы студентов в другой вуз по определенным причинам</w:t>
            </w:r>
            <w:r w:rsidR="00BE40DA">
              <w:rPr>
                <w:rFonts w:cs="Times New Roman"/>
                <w:bCs/>
                <w:sz w:val="24"/>
                <w:szCs w:val="24"/>
                <w:lang w:eastAsia="ru-RU"/>
              </w:rPr>
              <w:t>.</w:t>
            </w:r>
            <w:r w:rsidRPr="007B63C7">
              <w:rPr>
                <w:rFonts w:cs="Times New Roman"/>
                <w:bCs/>
                <w:sz w:val="24"/>
                <w:szCs w:val="24"/>
                <w:lang w:eastAsia="ru-RU"/>
              </w:rPr>
              <w:t xml:space="preserve"> </w:t>
            </w:r>
            <w:r w:rsidR="00BE40DA">
              <w:rPr>
                <w:rFonts w:cs="Times New Roman"/>
                <w:bCs/>
                <w:sz w:val="24"/>
                <w:szCs w:val="24"/>
                <w:lang w:eastAsia="ru-RU"/>
              </w:rPr>
              <w:t>С</w:t>
            </w:r>
            <w:r w:rsidRPr="007B63C7">
              <w:rPr>
                <w:rFonts w:cs="Times New Roman"/>
                <w:bCs/>
                <w:sz w:val="24"/>
                <w:szCs w:val="24"/>
                <w:lang w:eastAsia="ru-RU"/>
              </w:rPr>
              <w:t xml:space="preserve">огласно приказу </w:t>
            </w:r>
            <w:r w:rsidR="00BE40DA">
              <w:rPr>
                <w:rFonts w:cs="Times New Roman"/>
                <w:bCs/>
                <w:sz w:val="24"/>
                <w:szCs w:val="24"/>
                <w:lang w:eastAsia="ru-RU"/>
              </w:rPr>
              <w:t>М</w:t>
            </w:r>
            <w:r w:rsidRPr="007B63C7">
              <w:rPr>
                <w:rFonts w:cs="Times New Roman"/>
                <w:bCs/>
                <w:sz w:val="24"/>
                <w:szCs w:val="24"/>
                <w:lang w:eastAsia="ru-RU"/>
              </w:rPr>
              <w:t xml:space="preserve">едицинского совета Республики Пакистан студенты из этой страны должны были окончить только государственные вузы, в </w:t>
            </w:r>
            <w:r w:rsidR="00BE40DA">
              <w:rPr>
                <w:rFonts w:cs="Times New Roman"/>
                <w:bCs/>
                <w:sz w:val="24"/>
                <w:szCs w:val="24"/>
                <w:lang w:eastAsia="ru-RU"/>
              </w:rPr>
              <w:t>связи с чем</w:t>
            </w:r>
            <w:r w:rsidRPr="007B63C7">
              <w:rPr>
                <w:rFonts w:cs="Times New Roman"/>
                <w:bCs/>
                <w:sz w:val="24"/>
                <w:szCs w:val="24"/>
                <w:lang w:eastAsia="ru-RU"/>
              </w:rPr>
              <w:t xml:space="preserve"> наши студенты с 3 к</w:t>
            </w:r>
            <w:r w:rsidR="00BE40DA">
              <w:rPr>
                <w:rFonts w:cs="Times New Roman"/>
                <w:bCs/>
                <w:sz w:val="24"/>
                <w:szCs w:val="24"/>
                <w:lang w:eastAsia="ru-RU"/>
              </w:rPr>
              <w:t>урса</w:t>
            </w:r>
            <w:r w:rsidRPr="007B63C7">
              <w:rPr>
                <w:rFonts w:cs="Times New Roman"/>
                <w:bCs/>
                <w:sz w:val="24"/>
                <w:szCs w:val="24"/>
                <w:lang w:eastAsia="ru-RU"/>
              </w:rPr>
              <w:t xml:space="preserve"> были переведены в </w:t>
            </w:r>
            <w:proofErr w:type="spellStart"/>
            <w:r w:rsidRPr="007B63C7">
              <w:rPr>
                <w:rFonts w:cs="Times New Roman"/>
                <w:bCs/>
                <w:sz w:val="24"/>
                <w:szCs w:val="24"/>
                <w:lang w:eastAsia="ru-RU"/>
              </w:rPr>
              <w:t>ОшГУ</w:t>
            </w:r>
            <w:proofErr w:type="spellEnd"/>
            <w:r w:rsidRPr="007B63C7">
              <w:rPr>
                <w:rFonts w:cs="Times New Roman"/>
                <w:bCs/>
                <w:sz w:val="24"/>
                <w:szCs w:val="24"/>
                <w:lang w:eastAsia="ru-RU"/>
              </w:rPr>
              <w:t>.</w:t>
            </w:r>
          </w:p>
          <w:p w14:paraId="3109951E" w14:textId="10E2F2CB" w:rsidR="00A978F0" w:rsidRPr="007B63C7" w:rsidRDefault="00A978F0" w:rsidP="007B63C7">
            <w:pPr>
              <w:pStyle w:val="ae"/>
              <w:ind w:firstLineChars="248" w:firstLine="595"/>
              <w:contextualSpacing/>
              <w:jc w:val="both"/>
              <w:rPr>
                <w:rFonts w:cs="Times New Roman"/>
                <w:bCs/>
                <w:sz w:val="24"/>
                <w:szCs w:val="24"/>
                <w:lang w:eastAsia="ru-RU"/>
              </w:rPr>
            </w:pPr>
            <w:r w:rsidRPr="007B63C7">
              <w:rPr>
                <w:rFonts w:cs="Times New Roman"/>
                <w:bCs/>
                <w:sz w:val="24"/>
                <w:szCs w:val="24"/>
                <w:lang w:eastAsia="ru-RU"/>
              </w:rPr>
              <w:t xml:space="preserve"> Для повышения успеваемости студентов и закрепления контингента </w:t>
            </w:r>
            <w:r w:rsidRPr="007B63C7">
              <w:rPr>
                <w:rFonts w:cs="Times New Roman"/>
                <w:bCs/>
                <w:sz w:val="24"/>
                <w:szCs w:val="24"/>
                <w:lang w:val="ky-KG" w:eastAsia="ru-RU"/>
              </w:rPr>
              <w:t xml:space="preserve">в вузе </w:t>
            </w:r>
            <w:r w:rsidRPr="007B63C7">
              <w:rPr>
                <w:rFonts w:cs="Times New Roman"/>
                <w:bCs/>
                <w:sz w:val="24"/>
                <w:szCs w:val="24"/>
                <w:lang w:eastAsia="ru-RU"/>
              </w:rPr>
              <w:t xml:space="preserve">проводятся </w:t>
            </w:r>
            <w:r w:rsidRPr="007B63C7">
              <w:rPr>
                <w:rFonts w:cs="Times New Roman"/>
                <w:bCs/>
                <w:sz w:val="24"/>
                <w:szCs w:val="24"/>
                <w:lang w:val="ky-KG" w:eastAsia="ru-RU"/>
              </w:rPr>
              <w:t>консультации, дежурства, работа со слабыми студентами согласно графикам</w:t>
            </w:r>
            <w:r w:rsidR="00BE40DA">
              <w:rPr>
                <w:rFonts w:cs="Times New Roman"/>
                <w:bCs/>
                <w:sz w:val="24"/>
                <w:szCs w:val="24"/>
                <w:lang w:val="ky-KG" w:eastAsia="ru-RU"/>
              </w:rPr>
              <w:t>,</w:t>
            </w:r>
            <w:r w:rsidRPr="007B63C7">
              <w:rPr>
                <w:rFonts w:cs="Times New Roman"/>
                <w:bCs/>
                <w:sz w:val="24"/>
                <w:szCs w:val="24"/>
                <w:lang w:val="ky-KG" w:eastAsia="ru-RU"/>
              </w:rPr>
              <w:t xml:space="preserve"> вывешеными на сайте и на стендах кафедр. (</w:t>
            </w:r>
            <w:r w:rsidRPr="007B63C7">
              <w:rPr>
                <w:rFonts w:cs="Times New Roman"/>
                <w:sz w:val="24"/>
                <w:szCs w:val="24"/>
              </w:rPr>
              <w:fldChar w:fldCharType="begin"/>
            </w:r>
            <w:r w:rsidRPr="007B63C7">
              <w:rPr>
                <w:rFonts w:cs="Times New Roman"/>
                <w:sz w:val="24"/>
                <w:szCs w:val="24"/>
              </w:rPr>
              <w:instrText xml:space="preserve"> HYPERLINK "https://oimu.kg/storage/uploads/files/11770980204_Grafik_TGD_2025-2026_.pdf" </w:instrText>
            </w:r>
            <w:r w:rsidRPr="007B63C7">
              <w:rPr>
                <w:rFonts w:cs="Times New Roman"/>
                <w:sz w:val="24"/>
                <w:szCs w:val="24"/>
              </w:rPr>
              <w:fldChar w:fldCharType="separate"/>
            </w:r>
            <w:r w:rsidRPr="007B63C7">
              <w:rPr>
                <w:rStyle w:val="a4"/>
                <w:rFonts w:eastAsia="Times New Roman" w:cs="Times New Roman"/>
                <w:iCs/>
                <w:sz w:val="24"/>
                <w:szCs w:val="24"/>
                <w:lang w:val="ky-KG" w:eastAsia="ru-RU"/>
              </w:rPr>
              <w:t>Приложение 3.3.</w:t>
            </w:r>
            <w:r w:rsidRPr="007B63C7">
              <w:rPr>
                <w:rStyle w:val="a4"/>
                <w:rFonts w:eastAsia="Times New Roman" w:cs="Times New Roman"/>
                <w:bCs/>
                <w:iCs/>
                <w:sz w:val="24"/>
                <w:szCs w:val="24"/>
                <w:lang w:val="ky-KG" w:eastAsia="ru-RU"/>
              </w:rPr>
              <w:fldChar w:fldCharType="end"/>
            </w:r>
            <w:r w:rsidRPr="007B63C7">
              <w:rPr>
                <w:rStyle w:val="a4"/>
                <w:rFonts w:eastAsia="Times New Roman" w:cs="Times New Roman"/>
                <w:iCs/>
                <w:sz w:val="24"/>
                <w:szCs w:val="24"/>
                <w:lang w:val="ky-KG" w:eastAsia="ru-RU"/>
              </w:rPr>
              <w:t>1</w:t>
            </w:r>
            <w:r w:rsidRPr="007B63C7">
              <w:rPr>
                <w:rFonts w:cs="Times New Roman"/>
                <w:bCs/>
                <w:sz w:val="24"/>
                <w:szCs w:val="24"/>
                <w:lang w:val="ky-KG" w:eastAsia="ru-RU"/>
              </w:rPr>
              <w:t>)</w:t>
            </w:r>
          </w:p>
          <w:p w14:paraId="57AA776A" w14:textId="77777777" w:rsidR="00A978F0" w:rsidRPr="007B63C7" w:rsidRDefault="00A978F0" w:rsidP="007B63C7">
            <w:pPr>
              <w:pStyle w:val="ae"/>
              <w:ind w:firstLineChars="250" w:firstLine="600"/>
              <w:contextualSpacing/>
              <w:jc w:val="both"/>
              <w:rPr>
                <w:rFonts w:eastAsia="Times New Roman" w:cs="Times New Roman"/>
                <w:bCs/>
                <w:iCs/>
                <w:sz w:val="24"/>
                <w:szCs w:val="24"/>
                <w:lang w:val="ky-KG" w:eastAsia="ru-RU"/>
              </w:rPr>
            </w:pPr>
            <w:r w:rsidRPr="007B63C7">
              <w:rPr>
                <w:rFonts w:cs="Times New Roman"/>
                <w:bCs/>
                <w:sz w:val="24"/>
                <w:szCs w:val="24"/>
                <w:lang w:val="ky-KG" w:eastAsia="ru-RU"/>
              </w:rPr>
              <w:t xml:space="preserve">Проводятся </w:t>
            </w:r>
            <w:r w:rsidRPr="007B63C7">
              <w:rPr>
                <w:rFonts w:cs="Times New Roman"/>
                <w:bCs/>
                <w:sz w:val="24"/>
                <w:szCs w:val="24"/>
                <w:lang w:eastAsia="ru-RU"/>
              </w:rPr>
              <w:t>олимпиады, кружки, НИРС,</w:t>
            </w:r>
            <w:r w:rsidRPr="007B63C7">
              <w:rPr>
                <w:rFonts w:cs="Times New Roman"/>
                <w:bCs/>
                <w:sz w:val="24"/>
                <w:szCs w:val="24"/>
                <w:lang w:val="ky-KG" w:eastAsia="ru-RU"/>
              </w:rPr>
              <w:t xml:space="preserve"> </w:t>
            </w:r>
            <w:r w:rsidRPr="007B63C7">
              <w:rPr>
                <w:rFonts w:cs="Times New Roman"/>
                <w:bCs/>
                <w:sz w:val="24"/>
                <w:szCs w:val="24"/>
                <w:lang w:eastAsia="ru-RU"/>
              </w:rPr>
              <w:t>выступления студентов на конференциях, поощрения памятными подарками, благодарственные письма родителям.</w:t>
            </w:r>
            <w:r w:rsidRPr="007B63C7">
              <w:rPr>
                <w:rFonts w:cs="Times New Roman"/>
                <w:bCs/>
                <w:sz w:val="24"/>
                <w:szCs w:val="24"/>
                <w:lang w:val="ky-KG" w:eastAsia="ru-RU"/>
              </w:rPr>
              <w:t xml:space="preserve"> (</w:t>
            </w:r>
            <w:r w:rsidRPr="007B63C7">
              <w:rPr>
                <w:rFonts w:cs="Times New Roman"/>
                <w:sz w:val="24"/>
                <w:szCs w:val="24"/>
              </w:rPr>
              <w:fldChar w:fldCharType="begin"/>
            </w:r>
            <w:r w:rsidRPr="007B63C7">
              <w:rPr>
                <w:rFonts w:cs="Times New Roman"/>
                <w:sz w:val="24"/>
                <w:szCs w:val="24"/>
              </w:rPr>
              <w:instrText xml:space="preserve"> HYPERLINK "https://oimu.kg/ru/news/57" </w:instrText>
            </w:r>
            <w:r w:rsidRPr="007B63C7">
              <w:rPr>
                <w:rFonts w:cs="Times New Roman"/>
                <w:sz w:val="24"/>
                <w:szCs w:val="24"/>
              </w:rPr>
              <w:fldChar w:fldCharType="separate"/>
            </w:r>
            <w:r w:rsidRPr="007B63C7">
              <w:rPr>
                <w:rStyle w:val="a4"/>
                <w:rFonts w:eastAsia="Times New Roman" w:cs="Times New Roman"/>
                <w:iCs/>
                <w:sz w:val="24"/>
                <w:szCs w:val="24"/>
                <w:lang w:val="ky-KG" w:eastAsia="ru-RU"/>
              </w:rPr>
              <w:t>Приложение 3.3.</w:t>
            </w:r>
            <w:r w:rsidRPr="007B63C7">
              <w:rPr>
                <w:rStyle w:val="a4"/>
                <w:rFonts w:eastAsia="Times New Roman" w:cs="Times New Roman"/>
                <w:bCs/>
                <w:iCs/>
                <w:sz w:val="24"/>
                <w:szCs w:val="24"/>
                <w:lang w:val="ky-KG" w:eastAsia="ru-RU"/>
              </w:rPr>
              <w:fldChar w:fldCharType="end"/>
            </w:r>
            <w:r w:rsidRPr="007B63C7">
              <w:rPr>
                <w:rStyle w:val="a4"/>
                <w:rFonts w:eastAsia="Times New Roman" w:cs="Times New Roman"/>
                <w:iCs/>
                <w:sz w:val="24"/>
                <w:szCs w:val="24"/>
                <w:lang w:val="ky-KG" w:eastAsia="ru-RU"/>
              </w:rPr>
              <w:t>2</w:t>
            </w:r>
            <w:r w:rsidRPr="007B63C7">
              <w:rPr>
                <w:rFonts w:cs="Times New Roman"/>
                <w:bCs/>
                <w:iCs/>
                <w:sz w:val="24"/>
                <w:szCs w:val="24"/>
                <w:lang w:val="ky-KG" w:eastAsia="ru-RU"/>
              </w:rPr>
              <w:t>,</w:t>
            </w:r>
            <w:r w:rsidRPr="007B63C7">
              <w:rPr>
                <w:rFonts w:cs="Times New Roman"/>
                <w:bCs/>
                <w:sz w:val="24"/>
                <w:szCs w:val="24"/>
                <w:lang w:eastAsia="ru-RU"/>
              </w:rPr>
              <w:t xml:space="preserve"> </w:t>
            </w:r>
            <w:hyperlink r:id="rId392" w:history="1">
              <w:r w:rsidRPr="007B63C7">
                <w:rPr>
                  <w:rStyle w:val="a4"/>
                  <w:rFonts w:eastAsia="Times New Roman" w:cs="Times New Roman"/>
                  <w:iCs/>
                  <w:sz w:val="24"/>
                  <w:szCs w:val="24"/>
                  <w:lang w:val="ky-KG" w:eastAsia="ru-RU"/>
                </w:rPr>
                <w:t>Приложение 3.3.</w:t>
              </w:r>
            </w:hyperlink>
            <w:r w:rsidRPr="007B63C7">
              <w:rPr>
                <w:rStyle w:val="a4"/>
                <w:rFonts w:eastAsia="Times New Roman" w:cs="Times New Roman"/>
                <w:iCs/>
                <w:sz w:val="24"/>
                <w:szCs w:val="24"/>
                <w:lang w:val="ky-KG" w:eastAsia="ru-RU"/>
              </w:rPr>
              <w:t>3</w:t>
            </w:r>
            <w:r w:rsidRPr="007B63C7">
              <w:rPr>
                <w:rFonts w:eastAsia="Times New Roman" w:cs="Times New Roman"/>
                <w:bCs/>
                <w:iCs/>
                <w:sz w:val="24"/>
                <w:szCs w:val="24"/>
                <w:lang w:val="ky-KG" w:eastAsia="ru-RU"/>
              </w:rPr>
              <w:t>)</w:t>
            </w:r>
          </w:p>
          <w:p w14:paraId="41B3FD57" w14:textId="6D890A0B" w:rsidR="00A978F0" w:rsidRPr="007B63C7" w:rsidRDefault="00A978F0" w:rsidP="007B63C7">
            <w:pPr>
              <w:pStyle w:val="ae"/>
              <w:ind w:firstLine="567"/>
              <w:contextualSpacing/>
              <w:jc w:val="both"/>
              <w:rPr>
                <w:rFonts w:eastAsia="Times New Roman" w:cs="Times New Roman"/>
                <w:bCs/>
                <w:iCs/>
                <w:sz w:val="24"/>
                <w:szCs w:val="24"/>
                <w:lang w:val="ky-KG" w:eastAsia="ru-RU"/>
              </w:rPr>
            </w:pPr>
            <w:r w:rsidRPr="007B63C7">
              <w:rPr>
                <w:rFonts w:eastAsia="Times New Roman" w:cs="Times New Roman"/>
                <w:bCs/>
                <w:i/>
                <w:iCs/>
                <w:sz w:val="24"/>
                <w:szCs w:val="24"/>
                <w:lang w:val="ky-KG" w:eastAsia="ru-RU"/>
              </w:rPr>
              <w:t xml:space="preserve">  </w:t>
            </w:r>
            <w:r w:rsidRPr="007B63C7">
              <w:rPr>
                <w:rFonts w:eastAsia="Times New Roman" w:cs="Times New Roman"/>
                <w:bCs/>
                <w:i/>
                <w:iCs/>
                <w:sz w:val="24"/>
                <w:szCs w:val="24"/>
                <w:lang w:eastAsia="ru-RU"/>
              </w:rPr>
              <w:t xml:space="preserve"> </w:t>
            </w:r>
            <w:r w:rsidRPr="007B63C7">
              <w:rPr>
                <w:rFonts w:eastAsia="Times New Roman" w:cs="Times New Roman"/>
                <w:bCs/>
                <w:i/>
                <w:iCs/>
                <w:sz w:val="24"/>
                <w:szCs w:val="24"/>
                <w:lang w:val="ky-KG" w:eastAsia="ru-RU"/>
              </w:rPr>
              <w:t xml:space="preserve"> </w:t>
            </w:r>
            <w:r w:rsidRPr="007B63C7">
              <w:rPr>
                <w:rFonts w:cs="Times New Roman"/>
                <w:bCs/>
                <w:sz w:val="24"/>
                <w:szCs w:val="24"/>
                <w:lang w:eastAsia="ru-RU"/>
              </w:rPr>
              <w:t>В ОММУ и</w:t>
            </w:r>
            <w:r w:rsidRPr="007B63C7">
              <w:rPr>
                <w:rFonts w:cs="Times New Roman"/>
                <w:bCs/>
                <w:color w:val="000000" w:themeColor="text1"/>
                <w:sz w:val="24"/>
                <w:szCs w:val="24"/>
                <w:lang w:eastAsia="ru-RU"/>
              </w:rPr>
              <w:t xml:space="preserve">меются различные </w:t>
            </w:r>
            <w:r w:rsidRPr="007B63C7">
              <w:rPr>
                <w:rFonts w:cs="Times New Roman"/>
                <w:bCs/>
                <w:color w:val="000000" w:themeColor="text1"/>
                <w:sz w:val="24"/>
                <w:szCs w:val="24"/>
                <w:lang w:val="ky-KG" w:eastAsia="ru-RU"/>
              </w:rPr>
              <w:t>способы</w:t>
            </w:r>
            <w:r w:rsidRPr="007B63C7">
              <w:rPr>
                <w:rFonts w:cs="Times New Roman"/>
                <w:bCs/>
                <w:color w:val="000000" w:themeColor="text1"/>
                <w:sz w:val="24"/>
                <w:szCs w:val="24"/>
                <w:lang w:eastAsia="ru-RU"/>
              </w:rPr>
              <w:t xml:space="preserve"> поддержки студентам</w:t>
            </w:r>
            <w:r w:rsidRPr="007B63C7">
              <w:rPr>
                <w:rFonts w:cs="Times New Roman"/>
                <w:bCs/>
                <w:color w:val="000000" w:themeColor="text1"/>
                <w:sz w:val="24"/>
                <w:szCs w:val="24"/>
                <w:lang w:val="ky-KG" w:eastAsia="ru-RU"/>
              </w:rPr>
              <w:t>, имеющим проблемы с обучением, индивидуальные консультации. (</w:t>
            </w:r>
            <w:r w:rsidRPr="007B63C7">
              <w:rPr>
                <w:rFonts w:cs="Times New Roman"/>
                <w:sz w:val="24"/>
                <w:szCs w:val="24"/>
              </w:rPr>
              <w:fldChar w:fldCharType="begin"/>
            </w:r>
            <w:r w:rsidRPr="007B63C7">
              <w:rPr>
                <w:rFonts w:cs="Times New Roman"/>
                <w:sz w:val="24"/>
                <w:szCs w:val="24"/>
              </w:rPr>
              <w:instrText xml:space="preserve"> HYPERLINK "https://oimu.kg/ru/page/245" </w:instrText>
            </w:r>
            <w:r w:rsidRPr="007B63C7">
              <w:rPr>
                <w:rFonts w:cs="Times New Roman"/>
                <w:sz w:val="24"/>
                <w:szCs w:val="24"/>
              </w:rPr>
              <w:fldChar w:fldCharType="separate"/>
            </w:r>
            <w:r w:rsidRPr="007B63C7">
              <w:rPr>
                <w:rStyle w:val="a4"/>
                <w:rFonts w:eastAsia="Times New Roman" w:cs="Times New Roman"/>
                <w:iCs/>
                <w:sz w:val="24"/>
                <w:szCs w:val="24"/>
                <w:lang w:val="ky-KG" w:eastAsia="ru-RU"/>
              </w:rPr>
              <w:t>Приложение 3.3.4</w:t>
            </w:r>
            <w:r w:rsidRPr="007B63C7">
              <w:rPr>
                <w:rStyle w:val="a4"/>
                <w:rFonts w:eastAsia="Times New Roman" w:cs="Times New Roman"/>
                <w:bCs/>
                <w:iCs/>
                <w:sz w:val="24"/>
                <w:szCs w:val="24"/>
                <w:lang w:val="ky-KG" w:eastAsia="ru-RU"/>
              </w:rPr>
              <w:fldChar w:fldCharType="end"/>
            </w:r>
            <w:r w:rsidRPr="007B63C7">
              <w:rPr>
                <w:rFonts w:cs="Times New Roman"/>
                <w:bCs/>
                <w:color w:val="000000" w:themeColor="text1"/>
                <w:sz w:val="24"/>
                <w:szCs w:val="24"/>
                <w:lang w:val="ky-KG" w:eastAsia="ru-RU"/>
              </w:rPr>
              <w:t xml:space="preserve">) </w:t>
            </w:r>
          </w:p>
          <w:p w14:paraId="310AD8A9" w14:textId="77777777" w:rsidR="00A978F0" w:rsidRPr="007B63C7" w:rsidRDefault="00A978F0" w:rsidP="007B63C7">
            <w:pPr>
              <w:pStyle w:val="ae"/>
              <w:ind w:firstLine="567"/>
              <w:contextualSpacing/>
              <w:jc w:val="both"/>
              <w:rPr>
                <w:rFonts w:cs="Times New Roman"/>
                <w:bCs/>
                <w:i/>
                <w:iCs/>
                <w:color w:val="000000" w:themeColor="text1"/>
                <w:sz w:val="24"/>
                <w:szCs w:val="24"/>
                <w:lang w:val="ky-KG" w:eastAsia="ru-RU"/>
              </w:rPr>
            </w:pPr>
            <w:r w:rsidRPr="007B63C7">
              <w:rPr>
                <w:rFonts w:cs="Times New Roman"/>
                <w:bCs/>
                <w:i/>
                <w:iCs/>
                <w:color w:val="000000" w:themeColor="text1"/>
                <w:sz w:val="24"/>
                <w:szCs w:val="24"/>
                <w:lang w:val="ky-KG" w:eastAsia="ru-RU"/>
              </w:rPr>
              <w:t>Список приложений критерия 3.3:</w:t>
            </w:r>
          </w:p>
          <w:p w14:paraId="08268E02" w14:textId="77777777" w:rsidR="00A978F0" w:rsidRPr="007B63C7" w:rsidRDefault="0079211E" w:rsidP="008B2414">
            <w:pPr>
              <w:pStyle w:val="ae"/>
              <w:numPr>
                <w:ilvl w:val="0"/>
                <w:numId w:val="21"/>
              </w:numPr>
              <w:ind w:left="881" w:hanging="284"/>
              <w:contextualSpacing/>
              <w:jc w:val="both"/>
              <w:rPr>
                <w:rFonts w:cs="Times New Roman"/>
                <w:bCs/>
                <w:sz w:val="24"/>
                <w:szCs w:val="24"/>
                <w:lang w:eastAsia="ru-RU"/>
              </w:rPr>
            </w:pPr>
            <w:hyperlink r:id="rId393" w:history="1">
              <w:r w:rsidR="00A978F0" w:rsidRPr="007B63C7">
                <w:rPr>
                  <w:rStyle w:val="a4"/>
                  <w:rFonts w:eastAsia="Times New Roman" w:cs="Times New Roman"/>
                  <w:sz w:val="24"/>
                  <w:szCs w:val="24"/>
                  <w:lang w:val="ky-KG" w:eastAsia="ru-RU"/>
                </w:rPr>
                <w:t>Приложение 3.3.</w:t>
              </w:r>
            </w:hyperlink>
            <w:r w:rsidR="00A978F0" w:rsidRPr="007B63C7">
              <w:rPr>
                <w:rStyle w:val="a4"/>
                <w:rFonts w:eastAsia="Times New Roman" w:cs="Times New Roman"/>
                <w:sz w:val="24"/>
                <w:szCs w:val="24"/>
                <w:lang w:val="ky-KG" w:eastAsia="ru-RU"/>
              </w:rPr>
              <w:t>1</w:t>
            </w:r>
            <w:r w:rsidR="00A978F0" w:rsidRPr="007B63C7">
              <w:rPr>
                <w:rFonts w:eastAsia="Times New Roman" w:cs="Times New Roman"/>
                <w:bCs/>
                <w:sz w:val="24"/>
                <w:szCs w:val="24"/>
                <w:lang w:val="ky-KG" w:eastAsia="ru-RU"/>
              </w:rPr>
              <w:t xml:space="preserve"> </w:t>
            </w:r>
            <w:r w:rsidR="00A978F0" w:rsidRPr="007B63C7">
              <w:rPr>
                <w:rFonts w:eastAsia="Times New Roman" w:cs="Times New Roman"/>
                <w:bCs/>
                <w:iCs/>
                <w:sz w:val="24"/>
                <w:szCs w:val="24"/>
                <w:lang w:val="ky-KG" w:eastAsia="ru-RU"/>
              </w:rPr>
              <w:t>Графики консультаций, дежурств накафедре</w:t>
            </w:r>
            <w:r w:rsidR="00A978F0" w:rsidRPr="007B63C7">
              <w:rPr>
                <w:rFonts w:cs="Times New Roman"/>
                <w:bCs/>
                <w:sz w:val="24"/>
                <w:szCs w:val="24"/>
                <w:lang w:val="ky-KG" w:eastAsia="ru-RU"/>
              </w:rPr>
              <w:t xml:space="preserve"> </w:t>
            </w:r>
          </w:p>
          <w:p w14:paraId="4A22A88F" w14:textId="77777777" w:rsidR="00A978F0" w:rsidRPr="007B63C7" w:rsidRDefault="0079211E" w:rsidP="008B2414">
            <w:pPr>
              <w:pStyle w:val="ae"/>
              <w:numPr>
                <w:ilvl w:val="0"/>
                <w:numId w:val="21"/>
              </w:numPr>
              <w:ind w:left="881" w:hanging="284"/>
              <w:contextualSpacing/>
              <w:jc w:val="both"/>
              <w:rPr>
                <w:rFonts w:cs="Times New Roman"/>
                <w:bCs/>
                <w:sz w:val="24"/>
                <w:szCs w:val="24"/>
                <w:lang w:eastAsia="ru-RU"/>
              </w:rPr>
            </w:pPr>
            <w:hyperlink r:id="rId394" w:history="1">
              <w:r w:rsidR="00A978F0" w:rsidRPr="007B63C7">
                <w:rPr>
                  <w:rStyle w:val="a4"/>
                  <w:rFonts w:eastAsia="Times New Roman" w:cs="Times New Roman"/>
                  <w:iCs/>
                  <w:sz w:val="24"/>
                  <w:szCs w:val="24"/>
                  <w:lang w:val="ky-KG" w:eastAsia="ru-RU"/>
                </w:rPr>
                <w:t>Приложение 3.3.</w:t>
              </w:r>
            </w:hyperlink>
            <w:r w:rsidR="00A978F0" w:rsidRPr="007B63C7">
              <w:rPr>
                <w:rStyle w:val="a4"/>
                <w:rFonts w:eastAsia="Times New Roman" w:cs="Times New Roman"/>
                <w:iCs/>
                <w:sz w:val="24"/>
                <w:szCs w:val="24"/>
                <w:lang w:val="ky-KG" w:eastAsia="ru-RU"/>
              </w:rPr>
              <w:t>2</w:t>
            </w:r>
            <w:r w:rsidR="00A978F0" w:rsidRPr="007B63C7">
              <w:rPr>
                <w:rFonts w:eastAsia="Times New Roman" w:cs="Times New Roman"/>
                <w:bCs/>
                <w:iCs/>
                <w:sz w:val="24"/>
                <w:szCs w:val="24"/>
                <w:lang w:val="ky-KG" w:eastAsia="ru-RU"/>
              </w:rPr>
              <w:t xml:space="preserve"> Олимпиады</w:t>
            </w:r>
            <w:r w:rsidR="00A978F0" w:rsidRPr="007B63C7">
              <w:rPr>
                <w:rFonts w:cs="Times New Roman"/>
                <w:bCs/>
                <w:iCs/>
                <w:sz w:val="24"/>
                <w:szCs w:val="24"/>
                <w:lang w:val="ky-KG" w:eastAsia="ru-RU"/>
              </w:rPr>
              <w:t>,</w:t>
            </w:r>
            <w:r w:rsidR="00A978F0" w:rsidRPr="007B63C7">
              <w:rPr>
                <w:rFonts w:cs="Times New Roman"/>
                <w:bCs/>
                <w:sz w:val="24"/>
                <w:szCs w:val="24"/>
                <w:lang w:eastAsia="ru-RU"/>
              </w:rPr>
              <w:t xml:space="preserve"> </w:t>
            </w:r>
          </w:p>
          <w:p w14:paraId="2EA95AE1" w14:textId="77777777" w:rsidR="00A978F0" w:rsidRPr="007B63C7" w:rsidRDefault="0079211E" w:rsidP="008B2414">
            <w:pPr>
              <w:pStyle w:val="ae"/>
              <w:numPr>
                <w:ilvl w:val="0"/>
                <w:numId w:val="21"/>
              </w:numPr>
              <w:ind w:left="881" w:hanging="284"/>
              <w:contextualSpacing/>
              <w:jc w:val="both"/>
              <w:rPr>
                <w:rFonts w:eastAsia="Times New Roman" w:cs="Times New Roman"/>
                <w:bCs/>
                <w:iCs/>
                <w:sz w:val="24"/>
                <w:szCs w:val="24"/>
                <w:lang w:val="ky-KG" w:eastAsia="ru-RU"/>
              </w:rPr>
            </w:pPr>
            <w:hyperlink r:id="rId395" w:history="1">
              <w:r w:rsidR="00A978F0" w:rsidRPr="007B63C7">
                <w:rPr>
                  <w:rStyle w:val="a4"/>
                  <w:rFonts w:eastAsia="Times New Roman" w:cs="Times New Roman"/>
                  <w:iCs/>
                  <w:sz w:val="24"/>
                  <w:szCs w:val="24"/>
                  <w:lang w:val="ky-KG" w:eastAsia="ru-RU"/>
                </w:rPr>
                <w:t>Приложение 3.3.</w:t>
              </w:r>
            </w:hyperlink>
            <w:r w:rsidR="00A978F0" w:rsidRPr="007B63C7">
              <w:rPr>
                <w:rStyle w:val="a4"/>
                <w:rFonts w:eastAsia="Times New Roman" w:cs="Times New Roman"/>
                <w:iCs/>
                <w:sz w:val="24"/>
                <w:szCs w:val="24"/>
                <w:lang w:val="ky-KG" w:eastAsia="ru-RU"/>
              </w:rPr>
              <w:t>3</w:t>
            </w:r>
            <w:r w:rsidR="00A978F0" w:rsidRPr="007B63C7">
              <w:rPr>
                <w:rFonts w:eastAsia="Times New Roman" w:cs="Times New Roman"/>
                <w:bCs/>
                <w:iCs/>
                <w:sz w:val="24"/>
                <w:szCs w:val="24"/>
                <w:lang w:val="ky-KG" w:eastAsia="ru-RU"/>
              </w:rPr>
              <w:t xml:space="preserve"> Выступления наконференциях</w:t>
            </w:r>
          </w:p>
          <w:p w14:paraId="321036EA" w14:textId="77777777" w:rsidR="00A978F0" w:rsidRPr="007B63C7" w:rsidRDefault="0079211E" w:rsidP="008B2414">
            <w:pPr>
              <w:pStyle w:val="ae"/>
              <w:numPr>
                <w:ilvl w:val="0"/>
                <w:numId w:val="21"/>
              </w:numPr>
              <w:ind w:left="881" w:hanging="284"/>
              <w:contextualSpacing/>
              <w:jc w:val="both"/>
              <w:rPr>
                <w:rFonts w:cs="Times New Roman"/>
                <w:bCs/>
                <w:color w:val="000000" w:themeColor="text1"/>
                <w:sz w:val="24"/>
                <w:szCs w:val="24"/>
                <w:lang w:val="ky-KG" w:eastAsia="ru-RU"/>
              </w:rPr>
            </w:pPr>
            <w:hyperlink r:id="rId396" w:history="1">
              <w:r w:rsidR="00A978F0" w:rsidRPr="007B63C7">
                <w:rPr>
                  <w:rStyle w:val="a4"/>
                  <w:rFonts w:cs="Times New Roman"/>
                  <w:iCs/>
                  <w:sz w:val="24"/>
                  <w:szCs w:val="24"/>
                  <w:lang w:val="ky-KG" w:eastAsia="ru-RU"/>
                </w:rPr>
                <w:t>Приложение 3.3.</w:t>
              </w:r>
            </w:hyperlink>
            <w:r w:rsidR="00A978F0" w:rsidRPr="007B63C7">
              <w:rPr>
                <w:rStyle w:val="a4"/>
                <w:rFonts w:cs="Times New Roman"/>
                <w:iCs/>
                <w:sz w:val="24"/>
                <w:szCs w:val="24"/>
                <w:lang w:val="ky-KG" w:eastAsia="ru-RU"/>
              </w:rPr>
              <w:t>4</w:t>
            </w:r>
            <w:r w:rsidR="00A978F0" w:rsidRPr="007B63C7">
              <w:rPr>
                <w:rFonts w:cs="Times New Roman"/>
                <w:bCs/>
                <w:iCs/>
                <w:color w:val="000000" w:themeColor="text1"/>
                <w:sz w:val="24"/>
                <w:szCs w:val="24"/>
                <w:lang w:val="ky-KG" w:eastAsia="ru-RU"/>
              </w:rPr>
              <w:t xml:space="preserve"> График работы психолога</w:t>
            </w:r>
            <w:r w:rsidR="00A978F0" w:rsidRPr="007B63C7">
              <w:rPr>
                <w:rFonts w:cs="Times New Roman"/>
                <w:bCs/>
                <w:color w:val="000000" w:themeColor="text1"/>
                <w:sz w:val="24"/>
                <w:szCs w:val="24"/>
                <w:lang w:val="ky-KG" w:eastAsia="ru-RU"/>
              </w:rPr>
              <w:t xml:space="preserve">. </w:t>
            </w:r>
          </w:p>
          <w:p w14:paraId="6FEDA082" w14:textId="33178C4B" w:rsidR="00874AAA" w:rsidRPr="007B63C7" w:rsidRDefault="0079211E" w:rsidP="008B2414">
            <w:pPr>
              <w:pStyle w:val="ae"/>
              <w:numPr>
                <w:ilvl w:val="0"/>
                <w:numId w:val="21"/>
              </w:numPr>
              <w:ind w:left="881" w:hanging="284"/>
              <w:contextualSpacing/>
              <w:jc w:val="both"/>
              <w:rPr>
                <w:rFonts w:cs="Times New Roman"/>
                <w:bCs/>
                <w:color w:val="000000" w:themeColor="text1"/>
                <w:sz w:val="24"/>
                <w:szCs w:val="24"/>
                <w:lang w:val="ky-KG" w:eastAsia="ru-RU"/>
              </w:rPr>
            </w:pPr>
            <w:hyperlink r:id="rId397" w:history="1">
              <w:r w:rsidR="00A978F0" w:rsidRPr="007B63C7">
                <w:rPr>
                  <w:rStyle w:val="a4"/>
                  <w:rFonts w:eastAsia="Times New Roman" w:cs="Times New Roman"/>
                  <w:iCs/>
                  <w:sz w:val="24"/>
                  <w:szCs w:val="24"/>
                  <w:lang w:val="ky-KG" w:eastAsia="ru-RU"/>
                </w:rPr>
                <w:t>Приложение 3.3.5</w:t>
              </w:r>
            </w:hyperlink>
            <w:r w:rsidR="00A978F0" w:rsidRPr="007B63C7">
              <w:rPr>
                <w:rFonts w:eastAsia="Times New Roman" w:cs="Times New Roman"/>
                <w:bCs/>
                <w:iCs/>
                <w:sz w:val="24"/>
                <w:szCs w:val="24"/>
                <w:lang w:val="ky-KG" w:eastAsia="ru-RU"/>
              </w:rPr>
              <w:t xml:space="preserve"> Медосмотр студентов</w:t>
            </w:r>
          </w:p>
        </w:tc>
        <w:tc>
          <w:tcPr>
            <w:tcW w:w="1617" w:type="dxa"/>
          </w:tcPr>
          <w:p w14:paraId="0A338A93" w14:textId="3611CA1F" w:rsidR="00874AAA" w:rsidRPr="007B63C7" w:rsidRDefault="00DF143B" w:rsidP="007B63C7">
            <w:pPr>
              <w:ind w:right="-103" w:hanging="52"/>
              <w:contextualSpacing/>
              <w:rPr>
                <w:b/>
                <w:sz w:val="24"/>
                <w:szCs w:val="24"/>
              </w:rPr>
            </w:pPr>
            <w:r w:rsidRPr="007B63C7">
              <w:rPr>
                <w:b/>
                <w:sz w:val="24"/>
                <w:szCs w:val="24"/>
              </w:rPr>
              <w:t>Выполняется</w:t>
            </w:r>
          </w:p>
        </w:tc>
      </w:tr>
      <w:tr w:rsidR="009332BC" w:rsidRPr="007B63C7" w14:paraId="6B74D973" w14:textId="77777777" w:rsidTr="00DF143B">
        <w:tc>
          <w:tcPr>
            <w:tcW w:w="9293" w:type="dxa"/>
          </w:tcPr>
          <w:p w14:paraId="272EE96C" w14:textId="5A7B8CAD" w:rsidR="009332BC" w:rsidRDefault="009332BC" w:rsidP="007B63C7">
            <w:pPr>
              <w:pStyle w:val="ae"/>
              <w:ind w:firstLine="597"/>
              <w:contextualSpacing/>
              <w:jc w:val="both"/>
              <w:rPr>
                <w:rFonts w:cs="Times New Roman"/>
                <w:b/>
                <w:sz w:val="24"/>
                <w:szCs w:val="24"/>
                <w:lang w:eastAsia="ru-RU"/>
              </w:rPr>
            </w:pPr>
            <w:r w:rsidRPr="007B63C7">
              <w:rPr>
                <w:rFonts w:cs="Times New Roman"/>
                <w:b/>
                <w:sz w:val="24"/>
                <w:szCs w:val="24"/>
                <w:lang w:eastAsia="ru-RU"/>
              </w:rPr>
              <w:t>Критерий 3.</w:t>
            </w:r>
            <w:r w:rsidRPr="007B63C7">
              <w:rPr>
                <w:rFonts w:cs="Times New Roman"/>
                <w:b/>
                <w:sz w:val="24"/>
                <w:szCs w:val="24"/>
                <w:lang w:val="ky-KG" w:eastAsia="ru-RU"/>
              </w:rPr>
              <w:t>4</w:t>
            </w:r>
            <w:r w:rsidRPr="007B63C7">
              <w:rPr>
                <w:rFonts w:cs="Times New Roman"/>
                <w:b/>
                <w:sz w:val="24"/>
                <w:szCs w:val="24"/>
                <w:lang w:eastAsia="ru-RU"/>
              </w:rPr>
              <w:t xml:space="preserve">. Использование различных </w:t>
            </w:r>
            <w:r w:rsidRPr="007B63C7">
              <w:rPr>
                <w:rFonts w:cs="Times New Roman"/>
                <w:b/>
                <w:sz w:val="24"/>
                <w:szCs w:val="24"/>
                <w:lang w:val="ky-KG" w:eastAsia="ru-RU"/>
              </w:rPr>
              <w:t xml:space="preserve">форм и методов </w:t>
            </w:r>
            <w:r w:rsidRPr="007B63C7">
              <w:rPr>
                <w:rFonts w:cs="Times New Roman"/>
                <w:b/>
                <w:sz w:val="24"/>
                <w:szCs w:val="24"/>
                <w:lang w:eastAsia="ru-RU"/>
              </w:rPr>
              <w:t xml:space="preserve">обучения </w:t>
            </w:r>
            <w:r w:rsidRPr="007B63C7">
              <w:rPr>
                <w:rFonts w:cs="Times New Roman"/>
                <w:b/>
                <w:sz w:val="24"/>
                <w:szCs w:val="24"/>
                <w:lang w:val="ky-KG" w:eastAsia="ru-RU"/>
              </w:rPr>
              <w:t>(очная, дистан</w:t>
            </w:r>
            <w:r w:rsidR="00910BD4">
              <w:rPr>
                <w:rFonts w:cs="Times New Roman"/>
                <w:b/>
                <w:sz w:val="24"/>
                <w:szCs w:val="24"/>
                <w:lang w:val="ky-KG" w:eastAsia="ru-RU"/>
              </w:rPr>
              <w:t>ционная</w:t>
            </w:r>
            <w:r w:rsidRPr="007B63C7">
              <w:rPr>
                <w:rFonts w:cs="Times New Roman"/>
                <w:b/>
                <w:sz w:val="24"/>
                <w:szCs w:val="24"/>
                <w:lang w:val="ky-KG" w:eastAsia="ru-RU"/>
              </w:rPr>
              <w:t xml:space="preserve">, цифровые и др. </w:t>
            </w:r>
            <w:r w:rsidR="00910BD4">
              <w:rPr>
                <w:rFonts w:cs="Times New Roman"/>
                <w:b/>
                <w:sz w:val="24"/>
                <w:szCs w:val="24"/>
                <w:lang w:val="ky-KG" w:eastAsia="ru-RU"/>
              </w:rPr>
              <w:t>м</w:t>
            </w:r>
            <w:r w:rsidRPr="007B63C7">
              <w:rPr>
                <w:rFonts w:cs="Times New Roman"/>
                <w:b/>
                <w:sz w:val="24"/>
                <w:szCs w:val="24"/>
                <w:lang w:val="ky-KG" w:eastAsia="ru-RU"/>
              </w:rPr>
              <w:t xml:space="preserve">етоды) </w:t>
            </w:r>
            <w:r w:rsidRPr="007B63C7">
              <w:rPr>
                <w:rFonts w:cs="Times New Roman"/>
                <w:b/>
                <w:sz w:val="24"/>
                <w:szCs w:val="24"/>
                <w:lang w:eastAsia="ru-RU"/>
              </w:rPr>
              <w:t>для повышения доступности образования</w:t>
            </w:r>
          </w:p>
          <w:p w14:paraId="50D0B2A5" w14:textId="77777777" w:rsidR="00910BD4" w:rsidRPr="007B63C7" w:rsidRDefault="00910BD4" w:rsidP="007B63C7">
            <w:pPr>
              <w:pStyle w:val="ae"/>
              <w:ind w:firstLine="597"/>
              <w:contextualSpacing/>
              <w:jc w:val="both"/>
              <w:rPr>
                <w:rFonts w:cs="Times New Roman"/>
                <w:b/>
                <w:sz w:val="24"/>
                <w:szCs w:val="24"/>
                <w:lang w:eastAsia="ru-RU"/>
              </w:rPr>
            </w:pPr>
          </w:p>
          <w:p w14:paraId="31E93EBB" w14:textId="3D2758E5" w:rsidR="00A978F0" w:rsidRPr="007B63C7" w:rsidRDefault="00A978F0" w:rsidP="00E308B5">
            <w:pPr>
              <w:pStyle w:val="ae"/>
              <w:ind w:firstLine="597"/>
              <w:contextualSpacing/>
              <w:jc w:val="both"/>
              <w:rPr>
                <w:rFonts w:cs="Times New Roman"/>
                <w:bCs/>
                <w:sz w:val="24"/>
                <w:szCs w:val="24"/>
                <w:lang w:val="ky-KG"/>
              </w:rPr>
            </w:pPr>
            <w:r w:rsidRPr="007B63C7">
              <w:rPr>
                <w:rFonts w:eastAsia="Times New Roman" w:cs="Times New Roman"/>
                <w:bCs/>
                <w:sz w:val="24"/>
                <w:szCs w:val="24"/>
              </w:rPr>
              <w:t>ППС активно</w:t>
            </w:r>
            <w:r w:rsidRPr="007B63C7">
              <w:rPr>
                <w:rFonts w:eastAsia="Times New Roman" w:cs="Times New Roman"/>
                <w:bCs/>
                <w:spacing w:val="-8"/>
                <w:sz w:val="24"/>
                <w:szCs w:val="24"/>
              </w:rPr>
              <w:t xml:space="preserve"> </w:t>
            </w:r>
            <w:r w:rsidRPr="007B63C7">
              <w:rPr>
                <w:rFonts w:eastAsia="Times New Roman" w:cs="Times New Roman"/>
                <w:bCs/>
                <w:sz w:val="24"/>
                <w:szCs w:val="24"/>
              </w:rPr>
              <w:t>использует студент-центрированные</w:t>
            </w:r>
            <w:r w:rsidRPr="007B63C7">
              <w:rPr>
                <w:rFonts w:eastAsia="Times New Roman" w:cs="Times New Roman"/>
                <w:bCs/>
                <w:spacing w:val="-5"/>
                <w:sz w:val="24"/>
                <w:szCs w:val="24"/>
              </w:rPr>
              <w:t xml:space="preserve"> </w:t>
            </w:r>
            <w:r w:rsidRPr="007B63C7">
              <w:rPr>
                <w:rFonts w:eastAsia="Times New Roman" w:cs="Times New Roman"/>
                <w:bCs/>
                <w:sz w:val="24"/>
                <w:szCs w:val="24"/>
              </w:rPr>
              <w:t>методы обучения, таких</w:t>
            </w:r>
            <w:r w:rsidRPr="007B63C7">
              <w:rPr>
                <w:rFonts w:eastAsia="Times New Roman" w:cs="Times New Roman"/>
                <w:bCs/>
                <w:spacing w:val="-4"/>
                <w:sz w:val="24"/>
                <w:szCs w:val="24"/>
              </w:rPr>
              <w:t xml:space="preserve"> </w:t>
            </w:r>
            <w:r w:rsidRPr="007B63C7">
              <w:rPr>
                <w:rFonts w:eastAsia="Times New Roman" w:cs="Times New Roman"/>
                <w:bCs/>
                <w:sz w:val="24"/>
                <w:szCs w:val="24"/>
              </w:rPr>
              <w:t>как</w:t>
            </w:r>
            <w:r w:rsidRPr="007B63C7">
              <w:rPr>
                <w:rFonts w:eastAsia="Times New Roman" w:cs="Times New Roman"/>
                <w:bCs/>
                <w:spacing w:val="-3"/>
                <w:sz w:val="24"/>
                <w:szCs w:val="24"/>
              </w:rPr>
              <w:t xml:space="preserve"> </w:t>
            </w:r>
            <w:r w:rsidRPr="007B63C7">
              <w:rPr>
                <w:rFonts w:eastAsia="Times New Roman" w:cs="Times New Roman"/>
                <w:bCs/>
                <w:sz w:val="24"/>
                <w:szCs w:val="24"/>
              </w:rPr>
              <w:t>TBL,</w:t>
            </w:r>
            <w:r w:rsidRPr="007B63C7">
              <w:rPr>
                <w:rFonts w:eastAsia="Times New Roman" w:cs="Times New Roman"/>
                <w:bCs/>
                <w:spacing w:val="-4"/>
                <w:sz w:val="24"/>
                <w:szCs w:val="24"/>
              </w:rPr>
              <w:t xml:space="preserve"> </w:t>
            </w:r>
            <w:r w:rsidRPr="007B63C7">
              <w:rPr>
                <w:rFonts w:eastAsia="Times New Roman" w:cs="Times New Roman"/>
                <w:bCs/>
                <w:sz w:val="24"/>
                <w:szCs w:val="24"/>
              </w:rPr>
              <w:t>CBL,</w:t>
            </w:r>
            <w:r w:rsidRPr="007B63C7">
              <w:rPr>
                <w:rFonts w:eastAsia="Times New Roman" w:cs="Times New Roman"/>
                <w:bCs/>
                <w:spacing w:val="-4"/>
                <w:sz w:val="24"/>
                <w:szCs w:val="24"/>
              </w:rPr>
              <w:t xml:space="preserve"> </w:t>
            </w:r>
            <w:r w:rsidRPr="007B63C7">
              <w:rPr>
                <w:rFonts w:eastAsia="Times New Roman" w:cs="Times New Roman"/>
                <w:bCs/>
                <w:sz w:val="24"/>
                <w:szCs w:val="24"/>
              </w:rPr>
              <w:t xml:space="preserve">PBL, ролевые игры, </w:t>
            </w:r>
            <w:r w:rsidRPr="007B63C7">
              <w:rPr>
                <w:rFonts w:eastAsia="Times New Roman" w:cs="Times New Roman"/>
                <w:bCs/>
                <w:sz w:val="24"/>
                <w:szCs w:val="24"/>
                <w:lang w:val="ky-KG"/>
              </w:rPr>
              <w:t>(</w:t>
            </w:r>
            <w:r w:rsidRPr="007B63C7">
              <w:rPr>
                <w:rFonts w:cs="Times New Roman"/>
                <w:sz w:val="24"/>
                <w:szCs w:val="24"/>
              </w:rPr>
              <w:fldChar w:fldCharType="begin"/>
            </w:r>
            <w:r w:rsidRPr="007B63C7">
              <w:rPr>
                <w:rFonts w:cs="Times New Roman"/>
                <w:sz w:val="24"/>
                <w:szCs w:val="24"/>
              </w:rPr>
              <w:instrText xml:space="preserve"> HYPERLINK "https://oimu.kg/storage/uploads/files/11769426220_AKT_2.PDF" </w:instrText>
            </w:r>
            <w:r w:rsidRPr="007B63C7">
              <w:rPr>
                <w:rFonts w:cs="Times New Roman"/>
                <w:sz w:val="24"/>
                <w:szCs w:val="24"/>
              </w:rPr>
              <w:fldChar w:fldCharType="separate"/>
            </w:r>
            <w:r w:rsidRPr="007B63C7">
              <w:rPr>
                <w:rStyle w:val="a4"/>
                <w:rFonts w:eastAsia="Times New Roman" w:cs="Times New Roman"/>
                <w:sz w:val="24"/>
                <w:szCs w:val="24"/>
                <w:lang w:val="ky-KG"/>
              </w:rPr>
              <w:t>Приложение 3.4.1</w:t>
            </w:r>
            <w:r w:rsidRPr="007B63C7">
              <w:rPr>
                <w:rStyle w:val="a4"/>
                <w:rFonts w:eastAsia="Times New Roman" w:cs="Times New Roman"/>
                <w:bCs/>
                <w:sz w:val="24"/>
                <w:szCs w:val="24"/>
                <w:lang w:val="ky-KG"/>
              </w:rPr>
              <w:fldChar w:fldCharType="end"/>
            </w:r>
            <w:r w:rsidRPr="007B63C7">
              <w:rPr>
                <w:rFonts w:eastAsia="Times New Roman" w:cs="Times New Roman"/>
                <w:bCs/>
                <w:sz w:val="24"/>
                <w:szCs w:val="24"/>
                <w:lang w:val="ky-KG"/>
              </w:rPr>
              <w:t xml:space="preserve">) </w:t>
            </w:r>
            <w:r w:rsidRPr="007B63C7">
              <w:rPr>
                <w:rFonts w:eastAsia="Times New Roman" w:cs="Times New Roman"/>
                <w:bCs/>
                <w:sz w:val="24"/>
                <w:szCs w:val="24"/>
              </w:rPr>
              <w:t xml:space="preserve"> это</w:t>
            </w:r>
            <w:r w:rsidRPr="007B63C7">
              <w:rPr>
                <w:rFonts w:eastAsia="Times New Roman" w:cs="Times New Roman"/>
                <w:bCs/>
                <w:spacing w:val="-15"/>
                <w:sz w:val="24"/>
                <w:szCs w:val="24"/>
              </w:rPr>
              <w:t xml:space="preserve"> </w:t>
            </w:r>
            <w:r w:rsidRPr="007B63C7">
              <w:rPr>
                <w:rFonts w:eastAsia="Times New Roman" w:cs="Times New Roman"/>
                <w:bCs/>
                <w:sz w:val="24"/>
                <w:szCs w:val="24"/>
              </w:rPr>
              <w:t>дает студентам в</w:t>
            </w:r>
            <w:r w:rsidRPr="007B63C7">
              <w:rPr>
                <w:rFonts w:eastAsia="Times New Roman" w:cs="Times New Roman"/>
                <w:bCs/>
                <w:spacing w:val="-15"/>
                <w:sz w:val="24"/>
                <w:szCs w:val="24"/>
              </w:rPr>
              <w:t xml:space="preserve"> </w:t>
            </w:r>
            <w:r w:rsidRPr="007B63C7">
              <w:rPr>
                <w:rFonts w:eastAsia="Times New Roman" w:cs="Times New Roman"/>
                <w:bCs/>
                <w:sz w:val="24"/>
                <w:szCs w:val="24"/>
              </w:rPr>
              <w:t>полной</w:t>
            </w:r>
            <w:r w:rsidRPr="007B63C7">
              <w:rPr>
                <w:rFonts w:eastAsia="Times New Roman" w:cs="Times New Roman"/>
                <w:bCs/>
                <w:spacing w:val="-15"/>
                <w:sz w:val="24"/>
                <w:szCs w:val="24"/>
              </w:rPr>
              <w:t xml:space="preserve"> </w:t>
            </w:r>
            <w:r w:rsidRPr="007B63C7">
              <w:rPr>
                <w:rFonts w:eastAsia="Times New Roman" w:cs="Times New Roman"/>
                <w:bCs/>
                <w:sz w:val="24"/>
                <w:szCs w:val="24"/>
              </w:rPr>
              <w:t>мере</w:t>
            </w:r>
            <w:r w:rsidRPr="007B63C7">
              <w:rPr>
                <w:rFonts w:eastAsia="Times New Roman" w:cs="Times New Roman"/>
                <w:bCs/>
                <w:spacing w:val="-15"/>
                <w:sz w:val="24"/>
                <w:szCs w:val="24"/>
              </w:rPr>
              <w:t xml:space="preserve"> </w:t>
            </w:r>
            <w:r w:rsidRPr="007B63C7">
              <w:rPr>
                <w:rFonts w:eastAsia="Times New Roman" w:cs="Times New Roman"/>
                <w:bCs/>
                <w:sz w:val="24"/>
                <w:szCs w:val="24"/>
              </w:rPr>
              <w:t>раскрыть</w:t>
            </w:r>
            <w:r w:rsidRPr="007B63C7">
              <w:rPr>
                <w:rFonts w:eastAsia="Times New Roman" w:cs="Times New Roman"/>
                <w:bCs/>
                <w:spacing w:val="-15"/>
                <w:sz w:val="24"/>
                <w:szCs w:val="24"/>
              </w:rPr>
              <w:t xml:space="preserve"> </w:t>
            </w:r>
            <w:r w:rsidRPr="007B63C7">
              <w:rPr>
                <w:rFonts w:eastAsia="Times New Roman" w:cs="Times New Roman"/>
                <w:bCs/>
                <w:sz w:val="24"/>
                <w:szCs w:val="24"/>
              </w:rPr>
              <w:t>свои</w:t>
            </w:r>
            <w:r w:rsidRPr="007B63C7">
              <w:rPr>
                <w:rFonts w:eastAsia="Times New Roman" w:cs="Times New Roman"/>
                <w:bCs/>
                <w:spacing w:val="-15"/>
                <w:sz w:val="24"/>
                <w:szCs w:val="24"/>
              </w:rPr>
              <w:t xml:space="preserve"> </w:t>
            </w:r>
            <w:r w:rsidRPr="007B63C7">
              <w:rPr>
                <w:rFonts w:eastAsia="Times New Roman" w:cs="Times New Roman"/>
                <w:bCs/>
                <w:sz w:val="24"/>
                <w:szCs w:val="24"/>
              </w:rPr>
              <w:t>учебные</w:t>
            </w:r>
            <w:r w:rsidRPr="007B63C7">
              <w:rPr>
                <w:rFonts w:eastAsia="Times New Roman" w:cs="Times New Roman"/>
                <w:bCs/>
                <w:spacing w:val="-15"/>
                <w:sz w:val="24"/>
                <w:szCs w:val="24"/>
              </w:rPr>
              <w:t xml:space="preserve"> </w:t>
            </w:r>
            <w:r w:rsidRPr="007B63C7">
              <w:rPr>
                <w:rFonts w:eastAsia="Times New Roman" w:cs="Times New Roman"/>
                <w:bCs/>
                <w:sz w:val="24"/>
                <w:szCs w:val="24"/>
              </w:rPr>
              <w:t>достижения и степень освоения необходимых знаний и навыков, клинического мышления</w:t>
            </w:r>
            <w:r w:rsidRPr="007B63C7">
              <w:rPr>
                <w:rFonts w:eastAsia="Times New Roman" w:cs="Times New Roman"/>
                <w:bCs/>
                <w:sz w:val="24"/>
                <w:szCs w:val="24"/>
                <w:lang w:val="ky-KG"/>
              </w:rPr>
              <w:t>.</w:t>
            </w:r>
            <w:r w:rsidRPr="007B63C7">
              <w:rPr>
                <w:rFonts w:eastAsia="Times New Roman" w:cs="Times New Roman"/>
                <w:bCs/>
                <w:sz w:val="24"/>
                <w:szCs w:val="24"/>
              </w:rPr>
              <w:t xml:space="preserve"> </w:t>
            </w:r>
          </w:p>
          <w:p w14:paraId="5C1847F3" w14:textId="36DC7F6B" w:rsidR="00A978F0" w:rsidRPr="007B63C7" w:rsidRDefault="00A978F0" w:rsidP="007B63C7">
            <w:pPr>
              <w:ind w:firstLineChars="248" w:firstLine="595"/>
              <w:contextualSpacing/>
              <w:jc w:val="both"/>
              <w:rPr>
                <w:bCs/>
                <w:sz w:val="24"/>
                <w:szCs w:val="24"/>
              </w:rPr>
            </w:pPr>
            <w:r w:rsidRPr="007B63C7">
              <w:rPr>
                <w:bCs/>
                <w:sz w:val="24"/>
                <w:szCs w:val="24"/>
              </w:rPr>
              <w:lastRenderedPageBreak/>
              <w:t>В ОММУ есть с</w:t>
            </w:r>
            <w:r w:rsidRPr="007B63C7">
              <w:rPr>
                <w:bCs/>
                <w:sz w:val="24"/>
                <w:szCs w:val="24"/>
                <w:lang w:val="ky-KG"/>
              </w:rPr>
              <w:t>енат</w:t>
            </w:r>
            <w:r w:rsidRPr="007B63C7">
              <w:rPr>
                <w:bCs/>
                <w:sz w:val="24"/>
                <w:szCs w:val="24"/>
              </w:rPr>
              <w:t xml:space="preserve"> студентов по качеству</w:t>
            </w:r>
            <w:r w:rsidRPr="007B63C7">
              <w:rPr>
                <w:bCs/>
                <w:sz w:val="24"/>
                <w:szCs w:val="24"/>
                <w:lang w:val="ky-KG"/>
              </w:rPr>
              <w:t xml:space="preserve"> (</w:t>
            </w:r>
            <w:r w:rsidRPr="007B63C7">
              <w:rPr>
                <w:sz w:val="24"/>
                <w:szCs w:val="24"/>
              </w:rPr>
              <w:fldChar w:fldCharType="begin"/>
            </w:r>
            <w:r w:rsidRPr="007B63C7">
              <w:rPr>
                <w:sz w:val="24"/>
                <w:szCs w:val="24"/>
              </w:rPr>
              <w:instrText xml:space="preserve"> HYPERLINK "https://oimu.kg/storage/uploads/files/11771306667_11758531222_05._Polozhenie_O_STUDENChESKOM_SENATE_OMMU_21.pdf" </w:instrText>
            </w:r>
            <w:r w:rsidRPr="007B63C7">
              <w:rPr>
                <w:sz w:val="24"/>
                <w:szCs w:val="24"/>
              </w:rPr>
              <w:fldChar w:fldCharType="separate"/>
            </w:r>
            <w:r w:rsidRPr="007B63C7">
              <w:rPr>
                <w:rStyle w:val="a4"/>
                <w:rFonts w:eastAsia="Times New Roman"/>
                <w:sz w:val="24"/>
                <w:szCs w:val="24"/>
                <w:lang w:val="ky-KG"/>
              </w:rPr>
              <w:t>Приложение 3.4.3</w:t>
            </w:r>
            <w:r w:rsidRPr="007B63C7">
              <w:rPr>
                <w:rStyle w:val="a4"/>
                <w:rFonts w:eastAsia="Times New Roman"/>
                <w:bCs/>
                <w:sz w:val="24"/>
                <w:szCs w:val="24"/>
                <w:lang w:val="ky-KG"/>
              </w:rPr>
              <w:fldChar w:fldCharType="end"/>
            </w:r>
            <w:r w:rsidRPr="007B63C7">
              <w:rPr>
                <w:bCs/>
                <w:sz w:val="24"/>
                <w:szCs w:val="24"/>
                <w:lang w:val="ky-KG"/>
              </w:rPr>
              <w:t>)</w:t>
            </w:r>
            <w:r w:rsidRPr="007B63C7">
              <w:rPr>
                <w:bCs/>
                <w:sz w:val="24"/>
                <w:szCs w:val="24"/>
              </w:rPr>
              <w:t xml:space="preserve">, в </w:t>
            </w:r>
            <w:r w:rsidR="00E308B5">
              <w:rPr>
                <w:bCs/>
                <w:sz w:val="24"/>
                <w:szCs w:val="24"/>
              </w:rPr>
              <w:t>котором</w:t>
            </w:r>
            <w:r w:rsidRPr="007B63C7">
              <w:rPr>
                <w:bCs/>
                <w:sz w:val="24"/>
                <w:szCs w:val="24"/>
              </w:rPr>
              <w:t xml:space="preserve"> участвуют студенты 3-4</w:t>
            </w:r>
            <w:r w:rsidRPr="007B63C7">
              <w:rPr>
                <w:bCs/>
                <w:sz w:val="24"/>
                <w:szCs w:val="24"/>
                <w:lang w:val="ky-KG"/>
              </w:rPr>
              <w:t xml:space="preserve">  </w:t>
            </w:r>
            <w:r w:rsidRPr="007B63C7">
              <w:rPr>
                <w:bCs/>
                <w:sz w:val="24"/>
                <w:szCs w:val="24"/>
              </w:rPr>
              <w:t>курсов, помога</w:t>
            </w:r>
            <w:r w:rsidR="00E308B5">
              <w:rPr>
                <w:bCs/>
                <w:sz w:val="24"/>
                <w:szCs w:val="24"/>
              </w:rPr>
              <w:t xml:space="preserve">я </w:t>
            </w:r>
            <w:r w:rsidRPr="007B63C7">
              <w:rPr>
                <w:bCs/>
                <w:sz w:val="24"/>
                <w:szCs w:val="24"/>
              </w:rPr>
              <w:t>в выборе и оценке методов обучения</w:t>
            </w:r>
            <w:r w:rsidRPr="007B63C7">
              <w:rPr>
                <w:bCs/>
                <w:sz w:val="24"/>
                <w:szCs w:val="24"/>
                <w:lang w:val="ky-KG"/>
              </w:rPr>
              <w:t xml:space="preserve"> (</w:t>
            </w:r>
            <w:r w:rsidRPr="007B63C7">
              <w:rPr>
                <w:sz w:val="24"/>
                <w:szCs w:val="24"/>
              </w:rPr>
              <w:fldChar w:fldCharType="begin"/>
            </w:r>
            <w:r w:rsidRPr="007B63C7">
              <w:rPr>
                <w:sz w:val="24"/>
                <w:szCs w:val="24"/>
              </w:rPr>
              <w:instrText xml:space="preserve"> HYPERLINK "https://oimu.kg/storage/uploads/files/11771306044_Struktura_studencheskogo_senata..pdf" </w:instrText>
            </w:r>
            <w:r w:rsidRPr="007B63C7">
              <w:rPr>
                <w:sz w:val="24"/>
                <w:szCs w:val="24"/>
              </w:rPr>
              <w:fldChar w:fldCharType="separate"/>
            </w:r>
            <w:r w:rsidRPr="007B63C7">
              <w:rPr>
                <w:rStyle w:val="a4"/>
                <w:rFonts w:eastAsia="Times New Roman"/>
                <w:sz w:val="24"/>
                <w:szCs w:val="24"/>
                <w:lang w:val="ky-KG"/>
              </w:rPr>
              <w:t>Приложение 3.4.4</w:t>
            </w:r>
            <w:r w:rsidRPr="007B63C7">
              <w:rPr>
                <w:rStyle w:val="a4"/>
                <w:rFonts w:eastAsia="Times New Roman"/>
                <w:bCs/>
                <w:sz w:val="24"/>
                <w:szCs w:val="24"/>
                <w:lang w:val="ky-KG"/>
              </w:rPr>
              <w:fldChar w:fldCharType="end"/>
            </w:r>
            <w:r w:rsidRPr="007B63C7">
              <w:rPr>
                <w:bCs/>
                <w:sz w:val="24"/>
                <w:szCs w:val="24"/>
                <w:lang w:val="ky-KG"/>
              </w:rPr>
              <w:t>)</w:t>
            </w:r>
          </w:p>
          <w:p w14:paraId="5E94D806" w14:textId="77777777" w:rsidR="00E308B5" w:rsidRDefault="00A978F0" w:rsidP="007B63C7">
            <w:pPr>
              <w:ind w:firstLineChars="248" w:firstLine="595"/>
              <w:contextualSpacing/>
              <w:jc w:val="both"/>
              <w:rPr>
                <w:rFonts w:eastAsia="Times New Roman"/>
                <w:bCs/>
                <w:sz w:val="24"/>
                <w:szCs w:val="24"/>
                <w:lang w:val="ky-KG"/>
              </w:rPr>
            </w:pPr>
            <w:r w:rsidRPr="007B63C7">
              <w:rPr>
                <w:bCs/>
                <w:sz w:val="24"/>
                <w:szCs w:val="24"/>
                <w:lang w:eastAsia="ru-RU"/>
              </w:rPr>
              <w:t xml:space="preserve">ППС прошли тренинги по </w:t>
            </w:r>
            <w:proofErr w:type="spellStart"/>
            <w:r w:rsidRPr="007B63C7">
              <w:rPr>
                <w:bCs/>
                <w:sz w:val="24"/>
                <w:szCs w:val="24"/>
                <w:lang w:eastAsia="ru-RU"/>
              </w:rPr>
              <w:t>формативному</w:t>
            </w:r>
            <w:proofErr w:type="spellEnd"/>
            <w:r w:rsidRPr="007B63C7">
              <w:rPr>
                <w:bCs/>
                <w:sz w:val="24"/>
                <w:szCs w:val="24"/>
                <w:lang w:eastAsia="ru-RU"/>
              </w:rPr>
              <w:t xml:space="preserve"> и </w:t>
            </w:r>
            <w:proofErr w:type="spellStart"/>
            <w:r w:rsidRPr="007B63C7">
              <w:rPr>
                <w:bCs/>
                <w:sz w:val="24"/>
                <w:szCs w:val="24"/>
                <w:lang w:eastAsia="ru-RU"/>
              </w:rPr>
              <w:t>суммативному</w:t>
            </w:r>
            <w:proofErr w:type="spellEnd"/>
            <w:r w:rsidRPr="007B63C7">
              <w:rPr>
                <w:bCs/>
                <w:sz w:val="24"/>
                <w:szCs w:val="24"/>
                <w:lang w:eastAsia="ru-RU"/>
              </w:rPr>
              <w:t xml:space="preserve"> оцениванию, по </w:t>
            </w:r>
            <w:proofErr w:type="spellStart"/>
            <w:r w:rsidRPr="007B63C7">
              <w:rPr>
                <w:bCs/>
                <w:sz w:val="24"/>
                <w:szCs w:val="24"/>
                <w:lang w:eastAsia="ru-RU"/>
              </w:rPr>
              <w:t>студентоцентрированному</w:t>
            </w:r>
            <w:proofErr w:type="spellEnd"/>
            <w:r w:rsidRPr="007B63C7">
              <w:rPr>
                <w:bCs/>
                <w:sz w:val="24"/>
                <w:szCs w:val="24"/>
                <w:lang w:eastAsia="ru-RU"/>
              </w:rPr>
              <w:t xml:space="preserve"> обучению, по различным </w:t>
            </w:r>
            <w:proofErr w:type="spellStart"/>
            <w:r w:rsidRPr="007B63C7">
              <w:rPr>
                <w:bCs/>
                <w:sz w:val="24"/>
                <w:szCs w:val="24"/>
                <w:lang w:eastAsia="ru-RU"/>
              </w:rPr>
              <w:t>интерактиным</w:t>
            </w:r>
            <w:proofErr w:type="spellEnd"/>
            <w:r w:rsidRPr="007B63C7">
              <w:rPr>
                <w:bCs/>
                <w:sz w:val="24"/>
                <w:szCs w:val="24"/>
                <w:lang w:eastAsia="ru-RU"/>
              </w:rPr>
              <w:t xml:space="preserve"> методам обучения, по применению ИКТ</w:t>
            </w:r>
            <w:r w:rsidRPr="007B63C7">
              <w:rPr>
                <w:bCs/>
                <w:sz w:val="24"/>
                <w:szCs w:val="24"/>
                <w:lang w:val="ky-KG" w:eastAsia="ru-RU"/>
              </w:rPr>
              <w:t>.</w:t>
            </w:r>
            <w:r w:rsidRPr="007B63C7">
              <w:rPr>
                <w:rFonts w:eastAsia="Times New Roman"/>
                <w:bCs/>
                <w:sz w:val="24"/>
                <w:szCs w:val="24"/>
                <w:lang w:val="ky-KG"/>
              </w:rPr>
              <w:t xml:space="preserve"> </w:t>
            </w:r>
          </w:p>
          <w:p w14:paraId="2A8D2213" w14:textId="5630ED27" w:rsidR="00A978F0" w:rsidRDefault="00E308B5" w:rsidP="007B63C7">
            <w:pPr>
              <w:ind w:firstLineChars="248" w:firstLine="595"/>
              <w:contextualSpacing/>
              <w:jc w:val="both"/>
              <w:rPr>
                <w:bCs/>
                <w:sz w:val="24"/>
                <w:szCs w:val="24"/>
                <w:lang w:val="ky-KG" w:eastAsia="ru-RU"/>
              </w:rPr>
            </w:pPr>
            <w:r w:rsidRPr="007B63C7">
              <w:rPr>
                <w:bCs/>
                <w:sz w:val="24"/>
                <w:szCs w:val="24"/>
                <w:lang w:eastAsia="ru-RU"/>
              </w:rPr>
              <w:t xml:space="preserve">Согласно </w:t>
            </w:r>
            <w:hyperlink r:id="rId398" w:history="1">
              <w:r w:rsidRPr="007B63C7">
                <w:rPr>
                  <w:rStyle w:val="a4"/>
                  <w:sz w:val="24"/>
                  <w:szCs w:val="24"/>
                  <w:lang w:val="ky-KG" w:eastAsia="ru-RU"/>
                </w:rPr>
                <w:t>Приложению 3.4.7</w:t>
              </w:r>
            </w:hyperlink>
            <w:r w:rsidRPr="007B63C7">
              <w:rPr>
                <w:bCs/>
                <w:sz w:val="24"/>
                <w:szCs w:val="24"/>
                <w:lang w:val="ky-KG" w:eastAsia="ru-RU"/>
              </w:rPr>
              <w:t xml:space="preserve">  </w:t>
            </w:r>
            <w:r w:rsidRPr="007B63C7">
              <w:rPr>
                <w:bCs/>
                <w:sz w:val="24"/>
                <w:szCs w:val="24"/>
                <w:lang w:eastAsia="ru-RU"/>
              </w:rPr>
              <w:t>Положению по ОСКЭ</w:t>
            </w:r>
            <w:r w:rsidRPr="007B63C7">
              <w:rPr>
                <w:bCs/>
                <w:sz w:val="24"/>
                <w:szCs w:val="24"/>
                <w:lang w:val="ky-KG" w:eastAsia="ru-RU"/>
              </w:rPr>
              <w:t xml:space="preserve"> от 2021</w:t>
            </w:r>
            <w:r>
              <w:rPr>
                <w:bCs/>
                <w:sz w:val="24"/>
                <w:szCs w:val="24"/>
                <w:lang w:val="ky-KG" w:eastAsia="ru-RU"/>
              </w:rPr>
              <w:t xml:space="preserve"> </w:t>
            </w:r>
            <w:r w:rsidRPr="007B63C7">
              <w:rPr>
                <w:bCs/>
                <w:sz w:val="24"/>
                <w:szCs w:val="24"/>
                <w:lang w:val="ky-KG" w:eastAsia="ru-RU"/>
              </w:rPr>
              <w:t>г.</w:t>
            </w:r>
            <w:r w:rsidRPr="007B63C7">
              <w:rPr>
                <w:bCs/>
                <w:sz w:val="24"/>
                <w:szCs w:val="24"/>
                <w:lang w:eastAsia="ru-RU"/>
              </w:rPr>
              <w:t>,</w:t>
            </w:r>
            <w:r w:rsidRPr="007B63C7">
              <w:rPr>
                <w:bCs/>
                <w:sz w:val="24"/>
                <w:szCs w:val="24"/>
                <w:lang w:val="ky-KG" w:eastAsia="ru-RU"/>
              </w:rPr>
              <w:t xml:space="preserve"> </w:t>
            </w:r>
            <w:r w:rsidRPr="007B63C7">
              <w:rPr>
                <w:bCs/>
                <w:sz w:val="24"/>
                <w:szCs w:val="24"/>
                <w:lang w:eastAsia="ru-RU"/>
              </w:rPr>
              <w:t>на ОП при проведении ИГА</w:t>
            </w:r>
            <w:r w:rsidRPr="007B63C7">
              <w:rPr>
                <w:bCs/>
                <w:sz w:val="24"/>
                <w:szCs w:val="24"/>
                <w:lang w:val="ky-KG" w:eastAsia="ru-RU"/>
              </w:rPr>
              <w:t>, а также</w:t>
            </w:r>
            <w:r w:rsidRPr="007B63C7">
              <w:rPr>
                <w:bCs/>
                <w:sz w:val="24"/>
                <w:szCs w:val="24"/>
                <w:lang w:eastAsia="ru-RU"/>
              </w:rPr>
              <w:t xml:space="preserve"> после практики студентов для </w:t>
            </w:r>
            <w:proofErr w:type="spellStart"/>
            <w:r w:rsidRPr="007B63C7">
              <w:rPr>
                <w:bCs/>
                <w:sz w:val="24"/>
                <w:szCs w:val="24"/>
                <w:lang w:eastAsia="ru-RU"/>
              </w:rPr>
              <w:t>оцен</w:t>
            </w:r>
            <w:proofErr w:type="spellEnd"/>
            <w:r w:rsidRPr="007B63C7">
              <w:rPr>
                <w:bCs/>
                <w:sz w:val="24"/>
                <w:szCs w:val="24"/>
                <w:lang w:val="ky-KG" w:eastAsia="ru-RU"/>
              </w:rPr>
              <w:t xml:space="preserve">ивания </w:t>
            </w:r>
            <w:r w:rsidRPr="007B63C7">
              <w:rPr>
                <w:bCs/>
                <w:sz w:val="24"/>
                <w:szCs w:val="24"/>
                <w:lang w:eastAsia="ru-RU"/>
              </w:rPr>
              <w:t xml:space="preserve">клинических навыков используются станции </w:t>
            </w:r>
            <w:r w:rsidRPr="007B63C7">
              <w:rPr>
                <w:bCs/>
                <w:sz w:val="24"/>
                <w:szCs w:val="24"/>
                <w:lang w:val="ky-KG" w:eastAsia="ru-RU"/>
              </w:rPr>
              <w:t>(</w:t>
            </w:r>
            <w:r w:rsidRPr="007B63C7">
              <w:rPr>
                <w:bCs/>
                <w:sz w:val="24"/>
                <w:szCs w:val="24"/>
                <w:lang w:eastAsia="ru-RU"/>
              </w:rPr>
              <w:t>терапии</w:t>
            </w:r>
            <w:r w:rsidRPr="007B63C7">
              <w:rPr>
                <w:bCs/>
                <w:sz w:val="24"/>
                <w:szCs w:val="24"/>
                <w:lang w:val="ky-KG" w:eastAsia="ru-RU"/>
              </w:rPr>
              <w:t>, неврологии, кардиологии, ревматологии, пульмонологии</w:t>
            </w:r>
            <w:r w:rsidRPr="007B63C7">
              <w:rPr>
                <w:bCs/>
                <w:sz w:val="24"/>
                <w:szCs w:val="24"/>
                <w:lang w:eastAsia="ru-RU"/>
              </w:rPr>
              <w:t>),</w:t>
            </w:r>
            <w:r w:rsidRPr="007B63C7">
              <w:rPr>
                <w:bCs/>
                <w:sz w:val="24"/>
                <w:szCs w:val="24"/>
                <w:lang w:val="ky-KG" w:eastAsia="ru-RU"/>
              </w:rPr>
              <w:t xml:space="preserve"> </w:t>
            </w:r>
            <w:r w:rsidRPr="007B63C7">
              <w:rPr>
                <w:bCs/>
                <w:sz w:val="24"/>
                <w:szCs w:val="24"/>
                <w:lang w:eastAsia="ru-RU"/>
              </w:rPr>
              <w:t>задачи по ОСКЭ, чек</w:t>
            </w:r>
            <w:r w:rsidRPr="007B63C7">
              <w:rPr>
                <w:bCs/>
                <w:sz w:val="24"/>
                <w:szCs w:val="24"/>
                <w:lang w:val="ky-KG" w:eastAsia="ru-RU"/>
              </w:rPr>
              <w:t>-</w:t>
            </w:r>
            <w:r w:rsidRPr="007B63C7">
              <w:rPr>
                <w:bCs/>
                <w:sz w:val="24"/>
                <w:szCs w:val="24"/>
                <w:lang w:eastAsia="ru-RU"/>
              </w:rPr>
              <w:t>листы оценивания.</w:t>
            </w:r>
            <w:r w:rsidRPr="007B63C7">
              <w:rPr>
                <w:bCs/>
                <w:sz w:val="24"/>
                <w:szCs w:val="24"/>
                <w:lang w:val="ky-KG" w:eastAsia="ru-RU"/>
              </w:rPr>
              <w:t xml:space="preserve"> (</w:t>
            </w:r>
            <w:r w:rsidRPr="007B63C7">
              <w:rPr>
                <w:sz w:val="24"/>
                <w:szCs w:val="24"/>
              </w:rPr>
              <w:fldChar w:fldCharType="begin"/>
            </w:r>
            <w:r w:rsidRPr="007B63C7">
              <w:rPr>
                <w:sz w:val="24"/>
                <w:szCs w:val="24"/>
              </w:rPr>
              <w:instrText xml:space="preserve"> HYPERLINK "https://oimu.kg/ru/page/248" </w:instrText>
            </w:r>
            <w:r w:rsidRPr="007B63C7">
              <w:rPr>
                <w:sz w:val="24"/>
                <w:szCs w:val="24"/>
              </w:rPr>
              <w:fldChar w:fldCharType="separate"/>
            </w:r>
            <w:r w:rsidRPr="007B63C7">
              <w:rPr>
                <w:rStyle w:val="a4"/>
                <w:sz w:val="24"/>
                <w:szCs w:val="24"/>
                <w:lang w:val="ky-KG" w:eastAsia="ru-RU"/>
              </w:rPr>
              <w:t>Приложение 3.4.8</w:t>
            </w:r>
            <w:r w:rsidRPr="007B63C7">
              <w:rPr>
                <w:rStyle w:val="a4"/>
                <w:bCs/>
                <w:sz w:val="24"/>
                <w:szCs w:val="24"/>
                <w:lang w:val="ky-KG" w:eastAsia="ru-RU"/>
              </w:rPr>
              <w:fldChar w:fldCharType="end"/>
            </w:r>
            <w:r w:rsidRPr="007B63C7">
              <w:rPr>
                <w:bCs/>
                <w:sz w:val="24"/>
                <w:szCs w:val="24"/>
                <w:lang w:val="ky-KG" w:eastAsia="ru-RU"/>
              </w:rPr>
              <w:t>)</w:t>
            </w:r>
            <w:r>
              <w:rPr>
                <w:bCs/>
                <w:sz w:val="24"/>
                <w:szCs w:val="24"/>
                <w:lang w:val="ky-KG" w:eastAsia="ru-RU"/>
              </w:rPr>
              <w:t>.</w:t>
            </w:r>
          </w:p>
          <w:p w14:paraId="2E06DDAA" w14:textId="25211C71" w:rsidR="00E308B5" w:rsidRDefault="00E308B5" w:rsidP="007B63C7">
            <w:pPr>
              <w:ind w:firstLineChars="248" w:firstLine="595"/>
              <w:contextualSpacing/>
              <w:jc w:val="both"/>
              <w:rPr>
                <w:bCs/>
                <w:sz w:val="24"/>
                <w:szCs w:val="24"/>
                <w:lang w:eastAsia="ru-RU"/>
              </w:rPr>
            </w:pPr>
            <w:r w:rsidRPr="007B63C7">
              <w:rPr>
                <w:bCs/>
                <w:sz w:val="24"/>
                <w:szCs w:val="24"/>
                <w:lang w:eastAsia="ru-RU"/>
              </w:rPr>
              <w:t>В качестве оценивания применяется метод МИНИ-КОФ/МИНИ–</w:t>
            </w:r>
            <w:r w:rsidRPr="007B63C7">
              <w:rPr>
                <w:bCs/>
                <w:sz w:val="24"/>
                <w:szCs w:val="24"/>
                <w:lang w:val="en-US" w:eastAsia="ru-RU"/>
              </w:rPr>
              <w:t>CEX</w:t>
            </w:r>
            <w:r w:rsidRPr="007B63C7">
              <w:rPr>
                <w:bCs/>
                <w:sz w:val="24"/>
                <w:szCs w:val="24"/>
                <w:lang w:eastAsia="ru-RU"/>
              </w:rPr>
              <w:t xml:space="preserve"> </w:t>
            </w:r>
            <w:r w:rsidRPr="007B63C7">
              <w:rPr>
                <w:bCs/>
                <w:sz w:val="24"/>
                <w:szCs w:val="24"/>
                <w:lang w:val="ky-KG" w:eastAsia="ru-RU"/>
              </w:rPr>
              <w:t>(</w:t>
            </w:r>
            <w:r w:rsidRPr="007B63C7">
              <w:rPr>
                <w:sz w:val="24"/>
                <w:szCs w:val="24"/>
              </w:rPr>
              <w:fldChar w:fldCharType="begin"/>
            </w:r>
            <w:r w:rsidRPr="007B63C7">
              <w:rPr>
                <w:sz w:val="24"/>
                <w:szCs w:val="24"/>
              </w:rPr>
              <w:instrText xml:space="preserve"> HYPERLINK "https://oimu.kg/storage/uploads/files/11769512949_Mini_Kof.pdf" </w:instrText>
            </w:r>
            <w:r w:rsidRPr="007B63C7">
              <w:rPr>
                <w:sz w:val="24"/>
                <w:szCs w:val="24"/>
              </w:rPr>
              <w:fldChar w:fldCharType="separate"/>
            </w:r>
            <w:r w:rsidRPr="007B63C7">
              <w:rPr>
                <w:rStyle w:val="a4"/>
                <w:sz w:val="24"/>
                <w:szCs w:val="24"/>
                <w:lang w:val="ky-KG" w:eastAsia="ru-RU"/>
              </w:rPr>
              <w:t>Приложение 3.4.8</w:t>
            </w:r>
            <w:r w:rsidRPr="007B63C7">
              <w:rPr>
                <w:rStyle w:val="a4"/>
                <w:bCs/>
                <w:sz w:val="24"/>
                <w:szCs w:val="24"/>
                <w:lang w:val="ky-KG" w:eastAsia="ru-RU"/>
              </w:rPr>
              <w:fldChar w:fldCharType="end"/>
            </w:r>
            <w:r w:rsidRPr="007B63C7">
              <w:rPr>
                <w:bCs/>
                <w:sz w:val="24"/>
                <w:szCs w:val="24"/>
                <w:lang w:val="ky-KG" w:eastAsia="ru-RU"/>
              </w:rPr>
              <w:t xml:space="preserve">) </w:t>
            </w:r>
            <w:r w:rsidRPr="007B63C7">
              <w:rPr>
                <w:bCs/>
                <w:sz w:val="24"/>
                <w:szCs w:val="24"/>
                <w:lang w:eastAsia="ru-RU"/>
              </w:rPr>
              <w:t>который по 10 бальной системе оценивает знания и навыки</w:t>
            </w:r>
            <w:r w:rsidRPr="007B63C7">
              <w:rPr>
                <w:bCs/>
                <w:sz w:val="24"/>
                <w:szCs w:val="24"/>
                <w:lang w:val="ky-KG" w:eastAsia="ru-RU"/>
              </w:rPr>
              <w:t xml:space="preserve"> у постели больного</w:t>
            </w:r>
            <w:r w:rsidRPr="007B63C7">
              <w:rPr>
                <w:bCs/>
                <w:sz w:val="24"/>
                <w:szCs w:val="24"/>
                <w:lang w:eastAsia="ru-RU"/>
              </w:rPr>
              <w:t xml:space="preserve">. Применяется метод </w:t>
            </w:r>
            <w:r w:rsidRPr="007B63C7">
              <w:rPr>
                <w:bCs/>
                <w:sz w:val="24"/>
                <w:szCs w:val="24"/>
                <w:lang w:val="en-US" w:eastAsia="ru-RU"/>
              </w:rPr>
              <w:t>DOPS</w:t>
            </w:r>
            <w:r w:rsidRPr="007B63C7">
              <w:rPr>
                <w:bCs/>
                <w:sz w:val="24"/>
                <w:szCs w:val="24"/>
                <w:lang w:val="ky-KG" w:eastAsia="ru-RU"/>
              </w:rPr>
              <w:t xml:space="preserve"> (</w:t>
            </w:r>
            <w:r w:rsidRPr="007B63C7">
              <w:rPr>
                <w:sz w:val="24"/>
                <w:szCs w:val="24"/>
              </w:rPr>
              <w:fldChar w:fldCharType="begin"/>
            </w:r>
            <w:r w:rsidRPr="007B63C7">
              <w:rPr>
                <w:sz w:val="24"/>
                <w:szCs w:val="24"/>
              </w:rPr>
              <w:instrText xml:space="preserve"> HYPERLINK "https://oimu.kg/storage/uploads/files/11770803872_DOPS_(2)_(1).pdf" </w:instrText>
            </w:r>
            <w:r w:rsidRPr="007B63C7">
              <w:rPr>
                <w:sz w:val="24"/>
                <w:szCs w:val="24"/>
              </w:rPr>
              <w:fldChar w:fldCharType="separate"/>
            </w:r>
            <w:r w:rsidRPr="007B63C7">
              <w:rPr>
                <w:rStyle w:val="a4"/>
                <w:sz w:val="24"/>
                <w:szCs w:val="24"/>
                <w:lang w:val="ky-KG" w:eastAsia="ru-RU"/>
              </w:rPr>
              <w:t>Приложение 3.4.9</w:t>
            </w:r>
            <w:r w:rsidRPr="007B63C7">
              <w:rPr>
                <w:rStyle w:val="a4"/>
                <w:bCs/>
                <w:sz w:val="24"/>
                <w:szCs w:val="24"/>
                <w:lang w:val="ky-KG" w:eastAsia="ru-RU"/>
              </w:rPr>
              <w:fldChar w:fldCharType="end"/>
            </w:r>
            <w:r w:rsidRPr="007B63C7">
              <w:rPr>
                <w:bCs/>
                <w:sz w:val="24"/>
                <w:szCs w:val="24"/>
                <w:lang w:val="ky-KG" w:eastAsia="ru-RU"/>
              </w:rPr>
              <w:t>)</w:t>
            </w:r>
            <w:r w:rsidRPr="007B63C7">
              <w:rPr>
                <w:bCs/>
                <w:sz w:val="24"/>
                <w:szCs w:val="24"/>
                <w:lang w:eastAsia="ru-RU"/>
              </w:rPr>
              <w:t xml:space="preserve">, как прямое наблюдение за выполнением студентов </w:t>
            </w:r>
            <w:r w:rsidRPr="007B63C7">
              <w:rPr>
                <w:bCs/>
                <w:sz w:val="24"/>
                <w:szCs w:val="24"/>
                <w:lang w:val="ky-KG" w:eastAsia="ru-RU"/>
              </w:rPr>
              <w:t xml:space="preserve">знаний и умений </w:t>
            </w:r>
            <w:r w:rsidRPr="007B63C7">
              <w:rPr>
                <w:bCs/>
                <w:sz w:val="24"/>
                <w:szCs w:val="24"/>
                <w:lang w:eastAsia="ru-RU"/>
              </w:rPr>
              <w:t>по клиническим предметам</w:t>
            </w:r>
            <w:r w:rsidRPr="007B63C7">
              <w:rPr>
                <w:bCs/>
                <w:sz w:val="24"/>
                <w:szCs w:val="24"/>
                <w:lang w:val="ky-KG" w:eastAsia="ru-RU"/>
              </w:rPr>
              <w:t>, студенты также   участвуют в оцениваниии и понимают процедуру оценивания</w:t>
            </w:r>
            <w:r w:rsidRPr="007B63C7">
              <w:rPr>
                <w:bCs/>
                <w:sz w:val="24"/>
                <w:szCs w:val="24"/>
                <w:lang w:eastAsia="ru-RU"/>
              </w:rPr>
              <w:t>.</w:t>
            </w:r>
          </w:p>
          <w:p w14:paraId="7AF38261" w14:textId="77777777" w:rsidR="00E308B5" w:rsidRPr="007B63C7" w:rsidRDefault="00E308B5" w:rsidP="00E308B5">
            <w:pPr>
              <w:ind w:firstLineChars="250" w:firstLine="600"/>
              <w:contextualSpacing/>
              <w:jc w:val="both"/>
              <w:rPr>
                <w:rFonts w:eastAsia="Times New Roman"/>
                <w:bCs/>
                <w:sz w:val="24"/>
                <w:szCs w:val="24"/>
                <w:lang w:eastAsia="ru-RU"/>
              </w:rPr>
            </w:pPr>
            <w:r w:rsidRPr="007B63C7">
              <w:rPr>
                <w:rFonts w:eastAsia="Times New Roman"/>
                <w:bCs/>
                <w:sz w:val="24"/>
                <w:szCs w:val="24"/>
                <w:lang w:eastAsia="ru-RU"/>
              </w:rPr>
              <w:t>Для оценки освоения компетенций и практических навыков, используют метод «</w:t>
            </w:r>
            <w:r w:rsidRPr="007B63C7">
              <w:rPr>
                <w:rFonts w:eastAsia="Times New Roman"/>
                <w:bCs/>
                <w:sz w:val="24"/>
                <w:szCs w:val="24"/>
                <w:lang w:val="ky-KG" w:eastAsia="ru-RU"/>
              </w:rPr>
              <w:t>СП</w:t>
            </w:r>
            <w:r w:rsidRPr="007B63C7">
              <w:rPr>
                <w:rFonts w:eastAsia="Times New Roman"/>
                <w:bCs/>
                <w:sz w:val="24"/>
                <w:szCs w:val="24"/>
                <w:lang w:eastAsia="ru-RU"/>
              </w:rPr>
              <w:t>» согласно Положению «</w:t>
            </w:r>
            <w:r w:rsidRPr="007B63C7">
              <w:rPr>
                <w:rFonts w:eastAsia="Times New Roman"/>
                <w:bCs/>
                <w:sz w:val="24"/>
                <w:szCs w:val="24"/>
                <w:lang w:val="ky-KG" w:eastAsia="ru-RU"/>
              </w:rPr>
              <w:t>СП</w:t>
            </w:r>
            <w:r w:rsidRPr="007B63C7">
              <w:rPr>
                <w:rFonts w:eastAsia="Times New Roman"/>
                <w:bCs/>
                <w:sz w:val="24"/>
                <w:szCs w:val="24"/>
                <w:lang w:eastAsia="ru-RU"/>
              </w:rPr>
              <w:t xml:space="preserve">» </w:t>
            </w:r>
            <w:r w:rsidRPr="007B63C7">
              <w:rPr>
                <w:rFonts w:eastAsia="Times New Roman"/>
                <w:bCs/>
                <w:sz w:val="24"/>
                <w:szCs w:val="24"/>
                <w:lang w:val="ky-KG" w:eastAsia="ru-RU"/>
              </w:rPr>
              <w:t>24.12.</w:t>
            </w:r>
            <w:r w:rsidRPr="007B63C7">
              <w:rPr>
                <w:rFonts w:eastAsia="Times New Roman"/>
                <w:bCs/>
                <w:sz w:val="24"/>
                <w:szCs w:val="24"/>
                <w:lang w:eastAsia="ru-RU"/>
              </w:rPr>
              <w:t>2025г.</w:t>
            </w:r>
            <w:r w:rsidRPr="007B63C7">
              <w:rPr>
                <w:rFonts w:eastAsia="Times New Roman"/>
                <w:bCs/>
                <w:sz w:val="24"/>
                <w:szCs w:val="24"/>
                <w:lang w:val="ky-KG" w:eastAsia="ru-RU"/>
              </w:rPr>
              <w:t xml:space="preserve"> (</w:t>
            </w:r>
            <w:r w:rsidRPr="007B63C7">
              <w:rPr>
                <w:sz w:val="24"/>
                <w:szCs w:val="24"/>
              </w:rPr>
              <w:fldChar w:fldCharType="begin"/>
            </w:r>
            <w:r w:rsidRPr="007B63C7">
              <w:rPr>
                <w:sz w:val="24"/>
                <w:szCs w:val="24"/>
              </w:rPr>
              <w:instrText xml:space="preserve"> HYPERLINK "https://youtu.be/bP2pHunirkI?si=vlD6avV3sVM0_M79" </w:instrText>
            </w:r>
            <w:r w:rsidRPr="007B63C7">
              <w:rPr>
                <w:sz w:val="24"/>
                <w:szCs w:val="24"/>
              </w:rPr>
              <w:fldChar w:fldCharType="separate"/>
            </w:r>
            <w:r w:rsidRPr="007B63C7">
              <w:rPr>
                <w:rStyle w:val="ab"/>
                <w:bCs/>
                <w:sz w:val="24"/>
                <w:szCs w:val="24"/>
                <w:lang w:val="ky-KG" w:eastAsia="ru-RU"/>
              </w:rPr>
              <w:t>Приложение 3.4.10</w:t>
            </w:r>
            <w:r w:rsidRPr="007B63C7">
              <w:rPr>
                <w:rStyle w:val="ab"/>
                <w:bCs/>
                <w:sz w:val="24"/>
                <w:szCs w:val="24"/>
                <w:lang w:val="ky-KG" w:eastAsia="ru-RU"/>
              </w:rPr>
              <w:fldChar w:fldCharType="end"/>
            </w:r>
            <w:r w:rsidRPr="007B63C7">
              <w:rPr>
                <w:bCs/>
                <w:sz w:val="24"/>
                <w:szCs w:val="24"/>
                <w:lang w:val="ky-KG" w:eastAsia="ru-RU"/>
              </w:rPr>
              <w:t>)</w:t>
            </w:r>
            <w:r w:rsidRPr="007B63C7">
              <w:rPr>
                <w:rFonts w:eastAsia="Times New Roman"/>
                <w:bCs/>
                <w:sz w:val="24"/>
                <w:szCs w:val="24"/>
                <w:lang w:eastAsia="ru-RU"/>
              </w:rPr>
              <w:t xml:space="preserve"> </w:t>
            </w:r>
          </w:p>
          <w:p w14:paraId="6ADDBE4E" w14:textId="77777777" w:rsidR="00E308B5" w:rsidRPr="007B63C7" w:rsidRDefault="00E308B5" w:rsidP="00E308B5">
            <w:pPr>
              <w:ind w:right="147" w:firstLineChars="200" w:firstLine="480"/>
              <w:contextualSpacing/>
              <w:jc w:val="both"/>
              <w:rPr>
                <w:rFonts w:eastAsia="Times New Roman"/>
                <w:bCs/>
                <w:sz w:val="24"/>
                <w:szCs w:val="24"/>
                <w:lang w:eastAsia="ru-RU"/>
              </w:rPr>
            </w:pPr>
            <w:r w:rsidRPr="007B63C7">
              <w:rPr>
                <w:rFonts w:eastAsia="Times New Roman"/>
                <w:bCs/>
                <w:sz w:val="24"/>
                <w:szCs w:val="24"/>
                <w:lang w:eastAsia="ru-RU"/>
              </w:rPr>
              <w:t>На ОП используется</w:t>
            </w:r>
            <w:r w:rsidRPr="007B63C7">
              <w:rPr>
                <w:rFonts w:eastAsia="Times New Roman"/>
                <w:bCs/>
                <w:spacing w:val="40"/>
                <w:sz w:val="24"/>
                <w:szCs w:val="24"/>
                <w:lang w:eastAsia="ru-RU"/>
              </w:rPr>
              <w:t xml:space="preserve"> </w:t>
            </w:r>
            <w:r w:rsidRPr="007B63C7">
              <w:rPr>
                <w:rFonts w:eastAsia="Times New Roman"/>
                <w:bCs/>
                <w:sz w:val="24"/>
                <w:szCs w:val="24"/>
                <w:lang w:eastAsia="ru-RU"/>
              </w:rPr>
              <w:t>широкий</w:t>
            </w:r>
            <w:r w:rsidRPr="007B63C7">
              <w:rPr>
                <w:rFonts w:eastAsia="Times New Roman"/>
                <w:bCs/>
                <w:spacing w:val="40"/>
                <w:sz w:val="24"/>
                <w:szCs w:val="24"/>
                <w:lang w:eastAsia="ru-RU"/>
              </w:rPr>
              <w:t xml:space="preserve"> </w:t>
            </w:r>
            <w:r w:rsidRPr="007B63C7">
              <w:rPr>
                <w:rFonts w:eastAsia="Times New Roman"/>
                <w:bCs/>
                <w:sz w:val="24"/>
                <w:szCs w:val="24"/>
                <w:lang w:eastAsia="ru-RU"/>
              </w:rPr>
              <w:t>спектр</w:t>
            </w:r>
            <w:r w:rsidRPr="007B63C7">
              <w:rPr>
                <w:rFonts w:eastAsia="Times New Roman"/>
                <w:bCs/>
                <w:spacing w:val="40"/>
                <w:sz w:val="24"/>
                <w:szCs w:val="24"/>
                <w:lang w:eastAsia="ru-RU"/>
              </w:rPr>
              <w:t xml:space="preserve"> </w:t>
            </w:r>
            <w:r w:rsidRPr="007B63C7">
              <w:rPr>
                <w:rFonts w:eastAsia="Times New Roman"/>
                <w:bCs/>
                <w:sz w:val="24"/>
                <w:szCs w:val="24"/>
                <w:lang w:eastAsia="ru-RU"/>
              </w:rPr>
              <w:t>методов</w:t>
            </w:r>
            <w:r w:rsidRPr="007B63C7">
              <w:rPr>
                <w:rFonts w:eastAsia="Times New Roman"/>
                <w:bCs/>
                <w:spacing w:val="40"/>
                <w:sz w:val="24"/>
                <w:szCs w:val="24"/>
                <w:lang w:eastAsia="ru-RU"/>
              </w:rPr>
              <w:t xml:space="preserve"> </w:t>
            </w:r>
            <w:r w:rsidRPr="007B63C7">
              <w:rPr>
                <w:rFonts w:eastAsia="Times New Roman"/>
                <w:bCs/>
                <w:sz w:val="24"/>
                <w:szCs w:val="24"/>
                <w:lang w:eastAsia="ru-RU"/>
              </w:rPr>
              <w:t>оценки</w:t>
            </w:r>
            <w:r w:rsidRPr="007B63C7">
              <w:rPr>
                <w:rFonts w:eastAsia="Times New Roman"/>
                <w:bCs/>
                <w:spacing w:val="40"/>
                <w:sz w:val="24"/>
                <w:szCs w:val="24"/>
                <w:lang w:eastAsia="ru-RU"/>
              </w:rPr>
              <w:t xml:space="preserve"> </w:t>
            </w:r>
            <w:r w:rsidRPr="007B63C7">
              <w:rPr>
                <w:rFonts w:eastAsia="Times New Roman"/>
                <w:bCs/>
                <w:sz w:val="24"/>
                <w:szCs w:val="24"/>
                <w:lang w:eastAsia="ru-RU"/>
              </w:rPr>
              <w:t>и</w:t>
            </w:r>
            <w:r w:rsidRPr="007B63C7">
              <w:rPr>
                <w:rFonts w:eastAsia="Times New Roman"/>
                <w:bCs/>
                <w:spacing w:val="40"/>
                <w:sz w:val="24"/>
                <w:szCs w:val="24"/>
                <w:lang w:eastAsia="ru-RU"/>
              </w:rPr>
              <w:t xml:space="preserve"> </w:t>
            </w:r>
            <w:r w:rsidRPr="007B63C7">
              <w:rPr>
                <w:rFonts w:eastAsia="Times New Roman"/>
                <w:bCs/>
                <w:sz w:val="24"/>
                <w:szCs w:val="24"/>
                <w:lang w:eastAsia="ru-RU"/>
              </w:rPr>
              <w:t>форматов в зависимости</w:t>
            </w:r>
            <w:r w:rsidRPr="007B63C7">
              <w:rPr>
                <w:rFonts w:eastAsia="Times New Roman"/>
                <w:bCs/>
                <w:spacing w:val="40"/>
                <w:sz w:val="24"/>
                <w:szCs w:val="24"/>
                <w:lang w:eastAsia="ru-RU"/>
              </w:rPr>
              <w:t xml:space="preserve"> </w:t>
            </w:r>
            <w:r w:rsidRPr="007B63C7">
              <w:rPr>
                <w:rFonts w:eastAsia="Times New Roman"/>
                <w:bCs/>
                <w:sz w:val="24"/>
                <w:szCs w:val="24"/>
                <w:lang w:eastAsia="ru-RU"/>
              </w:rPr>
              <w:t xml:space="preserve">от влияния на обучение, приемлемости и эффективности. </w:t>
            </w:r>
          </w:p>
          <w:p w14:paraId="57DAB0B1" w14:textId="77777777" w:rsidR="00E308B5" w:rsidRPr="007B63C7" w:rsidRDefault="00E308B5" w:rsidP="00E308B5">
            <w:pPr>
              <w:ind w:firstLineChars="250" w:firstLine="600"/>
              <w:contextualSpacing/>
              <w:jc w:val="both"/>
              <w:rPr>
                <w:rFonts w:eastAsia="Times New Roman"/>
                <w:bCs/>
                <w:sz w:val="24"/>
                <w:szCs w:val="24"/>
                <w:lang w:eastAsia="ru-RU"/>
              </w:rPr>
            </w:pPr>
            <w:r w:rsidRPr="007B63C7">
              <w:rPr>
                <w:rFonts w:eastAsia="Times New Roman"/>
                <w:bCs/>
                <w:sz w:val="24"/>
                <w:szCs w:val="24"/>
                <w:lang w:eastAsia="ru-RU"/>
              </w:rPr>
              <w:t>Вуз обеспечивает открытую</w:t>
            </w:r>
            <w:r w:rsidRPr="007B63C7">
              <w:rPr>
                <w:rFonts w:eastAsia="Times New Roman"/>
                <w:bCs/>
                <w:spacing w:val="-2"/>
                <w:sz w:val="24"/>
                <w:szCs w:val="24"/>
                <w:lang w:eastAsia="ru-RU"/>
              </w:rPr>
              <w:t xml:space="preserve"> </w:t>
            </w:r>
            <w:r w:rsidRPr="007B63C7">
              <w:rPr>
                <w:rFonts w:eastAsia="Times New Roman"/>
                <w:bCs/>
                <w:sz w:val="24"/>
                <w:szCs w:val="24"/>
                <w:lang w:eastAsia="ru-RU"/>
              </w:rPr>
              <w:t>процедуру оценивания и ее результатов, предусмотрена возможность документирования</w:t>
            </w:r>
            <w:r w:rsidRPr="007B63C7">
              <w:rPr>
                <w:rFonts w:eastAsia="Times New Roman"/>
                <w:bCs/>
                <w:sz w:val="24"/>
                <w:szCs w:val="24"/>
                <w:lang w:val="ky-KG" w:eastAsia="ru-RU"/>
              </w:rPr>
              <w:t xml:space="preserve">, </w:t>
            </w:r>
            <w:r w:rsidRPr="007B63C7">
              <w:rPr>
                <w:rFonts w:eastAsia="Times New Roman"/>
                <w:bCs/>
                <w:sz w:val="24"/>
                <w:szCs w:val="24"/>
                <w:lang w:eastAsia="ru-RU"/>
              </w:rPr>
              <w:t xml:space="preserve">оценки надежности и валидности методов оценки. </w:t>
            </w:r>
          </w:p>
          <w:p w14:paraId="024CF259" w14:textId="6792EF1F" w:rsidR="00E308B5" w:rsidRDefault="00E308B5" w:rsidP="00E308B5">
            <w:pPr>
              <w:ind w:firstLineChars="248" w:firstLine="595"/>
              <w:contextualSpacing/>
              <w:jc w:val="both"/>
              <w:rPr>
                <w:rFonts w:eastAsia="Times New Roman"/>
                <w:bCs/>
                <w:sz w:val="24"/>
                <w:szCs w:val="24"/>
                <w:lang w:val="ky-KG"/>
              </w:rPr>
            </w:pPr>
            <w:r w:rsidRPr="007B63C7">
              <w:rPr>
                <w:rFonts w:eastAsia="Times New Roman"/>
                <w:bCs/>
                <w:sz w:val="24"/>
                <w:szCs w:val="24"/>
                <w:lang w:eastAsia="ru-RU"/>
              </w:rPr>
              <w:t xml:space="preserve">Сертифицированными </w:t>
            </w:r>
            <w:proofErr w:type="spellStart"/>
            <w:r w:rsidRPr="007B63C7">
              <w:rPr>
                <w:rFonts w:eastAsia="Times New Roman"/>
                <w:bCs/>
                <w:sz w:val="24"/>
                <w:szCs w:val="24"/>
                <w:lang w:eastAsia="ru-RU"/>
              </w:rPr>
              <w:t>тестологами</w:t>
            </w:r>
            <w:proofErr w:type="spellEnd"/>
            <w:r w:rsidRPr="007B63C7">
              <w:rPr>
                <w:rFonts w:eastAsia="Times New Roman"/>
                <w:bCs/>
                <w:sz w:val="24"/>
                <w:szCs w:val="24"/>
                <w:lang w:eastAsia="ru-RU"/>
              </w:rPr>
              <w:t xml:space="preserve"> проводится определение надежности и валидности методов и формата </w:t>
            </w:r>
            <w:r w:rsidRPr="007B63C7">
              <w:rPr>
                <w:rFonts w:eastAsia="Times New Roman"/>
                <w:bCs/>
                <w:spacing w:val="-2"/>
                <w:sz w:val="24"/>
                <w:szCs w:val="24"/>
                <w:lang w:eastAsia="ru-RU"/>
              </w:rPr>
              <w:t>оценки. (</w:t>
            </w:r>
            <w:hyperlink r:id="rId399" w:history="1">
              <w:r w:rsidRPr="007B63C7">
                <w:rPr>
                  <w:rStyle w:val="a4"/>
                  <w:rFonts w:eastAsia="Times New Roman"/>
                  <w:sz w:val="24"/>
                  <w:szCs w:val="24"/>
                  <w:lang w:val="ky-KG" w:eastAsia="ru-RU"/>
                </w:rPr>
                <w:t>Приложение 3.4.13</w:t>
              </w:r>
            </w:hyperlink>
            <w:r w:rsidRPr="007B63C7">
              <w:rPr>
                <w:rFonts w:eastAsia="Times New Roman"/>
                <w:bCs/>
                <w:spacing w:val="-2"/>
                <w:sz w:val="24"/>
                <w:szCs w:val="24"/>
                <w:lang w:val="ky-KG" w:eastAsia="ru-RU"/>
              </w:rPr>
              <w:t>)</w:t>
            </w:r>
            <w:r>
              <w:rPr>
                <w:rFonts w:eastAsia="Times New Roman"/>
                <w:bCs/>
                <w:spacing w:val="-2"/>
                <w:sz w:val="24"/>
                <w:szCs w:val="24"/>
                <w:lang w:val="ky-KG" w:eastAsia="ru-RU"/>
              </w:rPr>
              <w:t>.</w:t>
            </w:r>
            <w:r w:rsidRPr="007B63C7">
              <w:rPr>
                <w:rFonts w:eastAsia="Times New Roman"/>
                <w:bCs/>
                <w:spacing w:val="-2"/>
                <w:sz w:val="24"/>
                <w:szCs w:val="24"/>
                <w:lang w:val="ky-KG" w:eastAsia="ru-RU"/>
              </w:rPr>
              <w:t xml:space="preserve"> </w:t>
            </w:r>
            <w:r w:rsidRPr="007B63C7">
              <w:rPr>
                <w:rFonts w:eastAsia="Times New Roman"/>
                <w:bCs/>
                <w:sz w:val="24"/>
                <w:szCs w:val="24"/>
                <w:lang w:eastAsia="ru-RU"/>
              </w:rPr>
              <w:t>Также</w:t>
            </w:r>
            <w:r>
              <w:rPr>
                <w:rFonts w:eastAsia="Times New Roman"/>
                <w:bCs/>
                <w:sz w:val="24"/>
                <w:szCs w:val="24"/>
                <w:lang w:eastAsia="ru-RU"/>
              </w:rPr>
              <w:t xml:space="preserve"> </w:t>
            </w:r>
            <w:r w:rsidRPr="007B63C7">
              <w:rPr>
                <w:rFonts w:eastAsia="Times New Roman"/>
                <w:bCs/>
                <w:sz w:val="24"/>
                <w:szCs w:val="24"/>
                <w:lang w:eastAsia="ru-RU"/>
              </w:rPr>
              <w:t>проводится</w:t>
            </w:r>
            <w:r w:rsidRPr="007B63C7">
              <w:rPr>
                <w:rFonts w:eastAsia="Times New Roman"/>
                <w:bCs/>
                <w:spacing w:val="-3"/>
                <w:sz w:val="24"/>
                <w:szCs w:val="24"/>
                <w:lang w:eastAsia="ru-RU"/>
              </w:rPr>
              <w:t xml:space="preserve"> экспертиза</w:t>
            </w:r>
            <w:r w:rsidRPr="007B63C7">
              <w:rPr>
                <w:rFonts w:eastAsia="Times New Roman"/>
                <w:bCs/>
                <w:spacing w:val="-4"/>
                <w:sz w:val="24"/>
                <w:szCs w:val="24"/>
                <w:lang w:eastAsia="ru-RU"/>
              </w:rPr>
              <w:t xml:space="preserve"> </w:t>
            </w:r>
            <w:r w:rsidRPr="007B63C7">
              <w:rPr>
                <w:rFonts w:eastAsia="Times New Roman"/>
                <w:bCs/>
                <w:sz w:val="24"/>
                <w:szCs w:val="24"/>
                <w:lang w:eastAsia="ru-RU"/>
              </w:rPr>
              <w:t>методов</w:t>
            </w:r>
            <w:r w:rsidRPr="007B63C7">
              <w:rPr>
                <w:rFonts w:eastAsia="Times New Roman"/>
                <w:bCs/>
                <w:spacing w:val="-2"/>
                <w:sz w:val="24"/>
                <w:szCs w:val="24"/>
                <w:lang w:eastAsia="ru-RU"/>
              </w:rPr>
              <w:t xml:space="preserve"> </w:t>
            </w:r>
            <w:r w:rsidRPr="007B63C7">
              <w:rPr>
                <w:rFonts w:eastAsia="Times New Roman"/>
                <w:bCs/>
                <w:sz w:val="24"/>
                <w:szCs w:val="24"/>
                <w:lang w:eastAsia="ru-RU"/>
              </w:rPr>
              <w:t>оценки</w:t>
            </w:r>
            <w:r w:rsidRPr="007B63C7">
              <w:rPr>
                <w:rFonts w:eastAsia="Times New Roman"/>
                <w:bCs/>
                <w:spacing w:val="-2"/>
                <w:sz w:val="24"/>
                <w:szCs w:val="24"/>
                <w:lang w:eastAsia="ru-RU"/>
              </w:rPr>
              <w:t xml:space="preserve"> </w:t>
            </w:r>
            <w:r w:rsidRPr="007B63C7">
              <w:rPr>
                <w:rFonts w:eastAsia="Times New Roman"/>
                <w:bCs/>
                <w:sz w:val="24"/>
                <w:szCs w:val="24"/>
                <w:lang w:eastAsia="ru-RU"/>
              </w:rPr>
              <w:t>внешними</w:t>
            </w:r>
            <w:r w:rsidRPr="007B63C7">
              <w:rPr>
                <w:rFonts w:eastAsia="Times New Roman"/>
                <w:bCs/>
                <w:spacing w:val="-5"/>
                <w:sz w:val="24"/>
                <w:szCs w:val="24"/>
                <w:lang w:eastAsia="ru-RU"/>
              </w:rPr>
              <w:t xml:space="preserve"> </w:t>
            </w:r>
            <w:r w:rsidRPr="007B63C7">
              <w:rPr>
                <w:rFonts w:eastAsia="Times New Roman"/>
                <w:bCs/>
                <w:spacing w:val="-2"/>
                <w:sz w:val="24"/>
                <w:szCs w:val="24"/>
                <w:lang w:eastAsia="ru-RU"/>
              </w:rPr>
              <w:t>экспертами</w:t>
            </w:r>
            <w:r>
              <w:rPr>
                <w:rFonts w:eastAsia="Times New Roman"/>
                <w:bCs/>
                <w:spacing w:val="-2"/>
                <w:sz w:val="24"/>
                <w:szCs w:val="24"/>
                <w:lang w:eastAsia="ru-RU"/>
              </w:rPr>
              <w:t>. К примеру,</w:t>
            </w:r>
            <w:r w:rsidRPr="007B63C7">
              <w:rPr>
                <w:rFonts w:eastAsia="Times New Roman"/>
                <w:bCs/>
                <w:spacing w:val="-2"/>
                <w:sz w:val="24"/>
                <w:szCs w:val="24"/>
                <w:lang w:eastAsia="ru-RU"/>
              </w:rPr>
              <w:t xml:space="preserve"> лектор по подготовке к сертифицированному экзамену </w:t>
            </w:r>
            <w:r w:rsidRPr="007B63C7">
              <w:rPr>
                <w:rFonts w:eastAsia="Times New Roman"/>
                <w:bCs/>
                <w:spacing w:val="-2"/>
                <w:sz w:val="24"/>
                <w:szCs w:val="24"/>
                <w:lang w:val="en-US" w:eastAsia="ru-RU"/>
              </w:rPr>
              <w:t>Ankit</w:t>
            </w:r>
            <w:r w:rsidRPr="007B63C7">
              <w:rPr>
                <w:rFonts w:eastAsia="Times New Roman"/>
                <w:bCs/>
                <w:spacing w:val="-2"/>
                <w:sz w:val="24"/>
                <w:szCs w:val="24"/>
                <w:lang w:eastAsia="ru-RU"/>
              </w:rPr>
              <w:t xml:space="preserve"> </w:t>
            </w:r>
            <w:r w:rsidRPr="007B63C7">
              <w:rPr>
                <w:rFonts w:eastAsia="Times New Roman"/>
                <w:bCs/>
                <w:spacing w:val="-2"/>
                <w:sz w:val="24"/>
                <w:szCs w:val="24"/>
                <w:lang w:val="en-US" w:eastAsia="ru-RU"/>
              </w:rPr>
              <w:t>Kumar</w:t>
            </w:r>
            <w:r w:rsidRPr="007B63C7">
              <w:rPr>
                <w:rFonts w:eastAsia="Times New Roman"/>
                <w:bCs/>
                <w:spacing w:val="-2"/>
                <w:sz w:val="24"/>
                <w:szCs w:val="24"/>
                <w:lang w:eastAsia="ru-RU"/>
              </w:rPr>
              <w:t xml:space="preserve"> дал оценку ФОС. </w:t>
            </w:r>
            <w:r w:rsidRPr="007B63C7">
              <w:rPr>
                <w:rFonts w:eastAsia="Times New Roman"/>
                <w:bCs/>
                <w:sz w:val="24"/>
                <w:szCs w:val="24"/>
                <w:lang w:eastAsia="ru-RU"/>
              </w:rPr>
              <w:t>(</w:t>
            </w:r>
            <w:r w:rsidRPr="007B63C7">
              <w:rPr>
                <w:rFonts w:eastAsia="Times New Roman"/>
                <w:bCs/>
                <w:sz w:val="24"/>
                <w:szCs w:val="24"/>
                <w:lang w:val="ky-KG" w:eastAsia="ru-RU"/>
              </w:rPr>
              <w:t>Приложение 3.4.14</w:t>
            </w:r>
            <w:r w:rsidRPr="007B63C7">
              <w:rPr>
                <w:rFonts w:eastAsia="Times New Roman"/>
                <w:bCs/>
                <w:sz w:val="24"/>
                <w:szCs w:val="24"/>
                <w:lang w:eastAsia="ru-RU"/>
              </w:rPr>
              <w:t>)</w:t>
            </w:r>
          </w:p>
          <w:p w14:paraId="6AAD7248" w14:textId="77777777" w:rsidR="00A978F0" w:rsidRPr="007B63C7" w:rsidRDefault="00A978F0" w:rsidP="007B63C7">
            <w:pPr>
              <w:ind w:firstLineChars="248" w:firstLine="595"/>
              <w:contextualSpacing/>
              <w:jc w:val="both"/>
              <w:rPr>
                <w:rFonts w:eastAsia="Times New Roman"/>
                <w:bCs/>
                <w:sz w:val="24"/>
                <w:szCs w:val="24"/>
                <w:lang w:eastAsia="ru-RU"/>
              </w:rPr>
            </w:pPr>
            <w:r w:rsidRPr="007B63C7">
              <w:rPr>
                <w:rFonts w:eastAsia="Times New Roman"/>
                <w:bCs/>
                <w:i/>
                <w:iCs/>
                <w:sz w:val="24"/>
                <w:szCs w:val="24"/>
                <w:lang w:eastAsia="ru-RU"/>
              </w:rPr>
              <w:t>Список приложений критерия 3.4</w:t>
            </w:r>
            <w:r w:rsidRPr="007B63C7">
              <w:rPr>
                <w:rFonts w:eastAsia="Times New Roman"/>
                <w:bCs/>
                <w:sz w:val="24"/>
                <w:szCs w:val="24"/>
                <w:lang w:eastAsia="ru-RU"/>
              </w:rPr>
              <w:t>:</w:t>
            </w:r>
          </w:p>
          <w:p w14:paraId="1B061B09" w14:textId="77777777" w:rsidR="00A978F0" w:rsidRPr="007B63C7" w:rsidRDefault="0079211E" w:rsidP="008B2414">
            <w:pPr>
              <w:pStyle w:val="ae"/>
              <w:numPr>
                <w:ilvl w:val="0"/>
                <w:numId w:val="22"/>
              </w:numPr>
              <w:ind w:left="1022" w:hanging="425"/>
              <w:contextualSpacing/>
              <w:rPr>
                <w:rFonts w:cs="Times New Roman"/>
                <w:bCs/>
                <w:sz w:val="24"/>
                <w:szCs w:val="24"/>
                <w:lang w:val="ky-KG"/>
              </w:rPr>
            </w:pPr>
            <w:hyperlink r:id="rId400" w:history="1">
              <w:r w:rsidR="00A978F0" w:rsidRPr="007B63C7">
                <w:rPr>
                  <w:rStyle w:val="a4"/>
                  <w:rFonts w:eastAsia="Times New Roman" w:cs="Times New Roman"/>
                  <w:sz w:val="24"/>
                  <w:szCs w:val="24"/>
                  <w:lang w:val="ky-KG"/>
                </w:rPr>
                <w:t>Приложение 3.4.1</w:t>
              </w:r>
            </w:hyperlink>
            <w:r w:rsidR="00A978F0" w:rsidRPr="007B63C7">
              <w:rPr>
                <w:rFonts w:cs="Times New Roman"/>
                <w:bCs/>
                <w:sz w:val="24"/>
                <w:szCs w:val="24"/>
                <w:lang w:val="ky-KG"/>
              </w:rPr>
              <w:t xml:space="preserve"> Акты внедрения методов обучения</w:t>
            </w:r>
          </w:p>
          <w:p w14:paraId="5447EACE" w14:textId="77777777" w:rsidR="00A978F0" w:rsidRPr="007B63C7" w:rsidRDefault="0079211E" w:rsidP="008B2414">
            <w:pPr>
              <w:pStyle w:val="ae"/>
              <w:numPr>
                <w:ilvl w:val="0"/>
                <w:numId w:val="22"/>
              </w:numPr>
              <w:ind w:left="1022" w:hanging="425"/>
              <w:contextualSpacing/>
              <w:rPr>
                <w:rFonts w:cs="Times New Roman"/>
                <w:bCs/>
                <w:sz w:val="24"/>
                <w:szCs w:val="24"/>
                <w:lang w:val="ky-KG"/>
              </w:rPr>
            </w:pPr>
            <w:hyperlink r:id="rId401" w:history="1">
              <w:r w:rsidR="00A978F0" w:rsidRPr="007B63C7">
                <w:rPr>
                  <w:rStyle w:val="a4"/>
                  <w:rFonts w:cs="Times New Roman"/>
                  <w:sz w:val="24"/>
                  <w:szCs w:val="24"/>
                  <w:lang w:val="ky-KG"/>
                </w:rPr>
                <w:t>Приложение 3.4.2</w:t>
              </w:r>
            </w:hyperlink>
            <w:r w:rsidR="00A978F0" w:rsidRPr="007B63C7">
              <w:rPr>
                <w:rFonts w:cs="Times New Roman"/>
                <w:bCs/>
                <w:sz w:val="24"/>
                <w:szCs w:val="24"/>
                <w:lang w:val="ky-KG"/>
              </w:rPr>
              <w:t xml:space="preserve">  Таблица с  РО  с компетенциями </w:t>
            </w:r>
          </w:p>
          <w:p w14:paraId="6607C610" w14:textId="77777777" w:rsidR="00A978F0" w:rsidRPr="007B63C7" w:rsidRDefault="0079211E" w:rsidP="008B2414">
            <w:pPr>
              <w:pStyle w:val="ae"/>
              <w:numPr>
                <w:ilvl w:val="0"/>
                <w:numId w:val="22"/>
              </w:numPr>
              <w:ind w:left="1022" w:hanging="425"/>
              <w:contextualSpacing/>
              <w:rPr>
                <w:rFonts w:cs="Times New Roman"/>
                <w:bCs/>
                <w:sz w:val="24"/>
                <w:szCs w:val="24"/>
              </w:rPr>
            </w:pPr>
            <w:hyperlink r:id="rId402" w:history="1">
              <w:r w:rsidR="00A978F0" w:rsidRPr="007B63C7">
                <w:rPr>
                  <w:rStyle w:val="a4"/>
                  <w:rFonts w:cs="Times New Roman"/>
                  <w:sz w:val="24"/>
                  <w:szCs w:val="24"/>
                  <w:lang w:val="ky-KG"/>
                </w:rPr>
                <w:t>Приложение 3.4.3</w:t>
              </w:r>
            </w:hyperlink>
            <w:r w:rsidR="00A978F0" w:rsidRPr="007B63C7">
              <w:rPr>
                <w:rFonts w:cs="Times New Roman"/>
                <w:bCs/>
                <w:sz w:val="24"/>
                <w:szCs w:val="24"/>
                <w:lang w:val="ky-KG"/>
              </w:rPr>
              <w:t xml:space="preserve"> Положение о совете студентов </w:t>
            </w:r>
          </w:p>
          <w:p w14:paraId="53463CDC" w14:textId="77777777" w:rsidR="00A978F0" w:rsidRPr="007B63C7" w:rsidRDefault="0079211E" w:rsidP="008B2414">
            <w:pPr>
              <w:pStyle w:val="ae"/>
              <w:numPr>
                <w:ilvl w:val="0"/>
                <w:numId w:val="22"/>
              </w:numPr>
              <w:ind w:left="1022" w:hanging="425"/>
              <w:contextualSpacing/>
              <w:rPr>
                <w:rFonts w:cs="Times New Roman"/>
                <w:bCs/>
                <w:sz w:val="24"/>
                <w:szCs w:val="24"/>
              </w:rPr>
            </w:pPr>
            <w:hyperlink r:id="rId403" w:history="1">
              <w:r w:rsidR="00A978F0" w:rsidRPr="007B63C7">
                <w:rPr>
                  <w:rStyle w:val="a4"/>
                  <w:rFonts w:cs="Times New Roman"/>
                  <w:sz w:val="24"/>
                  <w:szCs w:val="24"/>
                  <w:lang w:val="ky-KG"/>
                </w:rPr>
                <w:t>Приложение 3.4.4</w:t>
              </w:r>
            </w:hyperlink>
            <w:r w:rsidR="00A978F0" w:rsidRPr="007B63C7">
              <w:rPr>
                <w:rFonts w:cs="Times New Roman"/>
                <w:bCs/>
                <w:sz w:val="24"/>
                <w:szCs w:val="24"/>
                <w:lang w:val="ky-KG"/>
              </w:rPr>
              <w:t xml:space="preserve"> Состав СС </w:t>
            </w:r>
          </w:p>
          <w:p w14:paraId="4899B716" w14:textId="77777777" w:rsidR="00A978F0" w:rsidRPr="007B63C7" w:rsidRDefault="0079211E" w:rsidP="008B2414">
            <w:pPr>
              <w:pStyle w:val="ae"/>
              <w:numPr>
                <w:ilvl w:val="0"/>
                <w:numId w:val="22"/>
              </w:numPr>
              <w:ind w:left="1022" w:hanging="425"/>
              <w:contextualSpacing/>
              <w:rPr>
                <w:rFonts w:cs="Times New Roman"/>
                <w:bCs/>
                <w:sz w:val="24"/>
                <w:szCs w:val="24"/>
                <w:lang w:eastAsia="ru-RU"/>
              </w:rPr>
            </w:pPr>
            <w:hyperlink r:id="rId404" w:history="1">
              <w:r w:rsidR="00A978F0" w:rsidRPr="007B63C7">
                <w:rPr>
                  <w:rStyle w:val="a4"/>
                  <w:rFonts w:cs="Times New Roman"/>
                  <w:sz w:val="24"/>
                  <w:szCs w:val="24"/>
                  <w:lang w:val="ky-KG" w:eastAsia="ru-RU"/>
                </w:rPr>
                <w:t>Приложение 3.4.5</w:t>
              </w:r>
            </w:hyperlink>
            <w:r w:rsidR="00A978F0" w:rsidRPr="007B63C7">
              <w:rPr>
                <w:rFonts w:cs="Times New Roman"/>
                <w:bCs/>
                <w:sz w:val="24"/>
                <w:szCs w:val="24"/>
                <w:lang w:eastAsia="ru-RU"/>
              </w:rPr>
              <w:t xml:space="preserve"> Сертификаты ППС </w:t>
            </w:r>
          </w:p>
          <w:p w14:paraId="4C11A7CD" w14:textId="77777777" w:rsidR="00A978F0" w:rsidRPr="007B63C7" w:rsidRDefault="00A978F0" w:rsidP="008B2414">
            <w:pPr>
              <w:pStyle w:val="ae"/>
              <w:numPr>
                <w:ilvl w:val="0"/>
                <w:numId w:val="22"/>
              </w:numPr>
              <w:ind w:left="1022" w:hanging="425"/>
              <w:contextualSpacing/>
              <w:rPr>
                <w:rFonts w:cs="Times New Roman"/>
                <w:bCs/>
                <w:sz w:val="24"/>
                <w:szCs w:val="24"/>
                <w:lang w:val="ky-KG"/>
              </w:rPr>
            </w:pPr>
            <w:r w:rsidRPr="007B63C7">
              <w:rPr>
                <w:rFonts w:cs="Times New Roman"/>
                <w:bCs/>
                <w:sz w:val="24"/>
                <w:szCs w:val="24"/>
                <w:lang w:val="ky-KG"/>
              </w:rPr>
              <w:t xml:space="preserve">Приложение 3.4.6 Положение  по валидности оценивания </w:t>
            </w:r>
          </w:p>
          <w:p w14:paraId="5C5F3106" w14:textId="77777777" w:rsidR="00A978F0" w:rsidRPr="007B63C7" w:rsidRDefault="0079211E" w:rsidP="008B2414">
            <w:pPr>
              <w:pStyle w:val="ae"/>
              <w:numPr>
                <w:ilvl w:val="0"/>
                <w:numId w:val="22"/>
              </w:numPr>
              <w:ind w:left="1022" w:hanging="425"/>
              <w:contextualSpacing/>
              <w:rPr>
                <w:rFonts w:cs="Times New Roman"/>
                <w:bCs/>
                <w:sz w:val="24"/>
                <w:szCs w:val="24"/>
                <w:lang w:eastAsia="ru-RU"/>
              </w:rPr>
            </w:pPr>
            <w:hyperlink r:id="rId405" w:history="1">
              <w:r w:rsidR="00A978F0" w:rsidRPr="007B63C7">
                <w:rPr>
                  <w:rStyle w:val="a4"/>
                  <w:rFonts w:cs="Times New Roman"/>
                  <w:sz w:val="24"/>
                  <w:szCs w:val="24"/>
                  <w:lang w:val="ky-KG" w:eastAsia="ru-RU"/>
                </w:rPr>
                <w:t>Приложению 3.4.7</w:t>
              </w:r>
            </w:hyperlink>
            <w:r w:rsidR="00A978F0" w:rsidRPr="007B63C7">
              <w:rPr>
                <w:rFonts w:cs="Times New Roman"/>
                <w:bCs/>
                <w:sz w:val="24"/>
                <w:szCs w:val="24"/>
                <w:lang w:val="ky-KG" w:eastAsia="ru-RU"/>
              </w:rPr>
              <w:t xml:space="preserve"> </w:t>
            </w:r>
            <w:r w:rsidR="00A978F0" w:rsidRPr="007B63C7">
              <w:rPr>
                <w:rFonts w:cs="Times New Roman"/>
                <w:bCs/>
                <w:sz w:val="24"/>
                <w:szCs w:val="24"/>
                <w:lang w:eastAsia="ru-RU"/>
              </w:rPr>
              <w:t>Положению по ОСКЭ.</w:t>
            </w:r>
            <w:r w:rsidR="00A978F0" w:rsidRPr="007B63C7">
              <w:rPr>
                <w:rFonts w:cs="Times New Roman"/>
                <w:bCs/>
                <w:sz w:val="24"/>
                <w:szCs w:val="24"/>
                <w:lang w:val="ky-KG" w:eastAsia="ru-RU"/>
              </w:rPr>
              <w:t xml:space="preserve"> </w:t>
            </w:r>
          </w:p>
          <w:p w14:paraId="4AE88CF2" w14:textId="77777777" w:rsidR="00A978F0" w:rsidRPr="007B63C7" w:rsidRDefault="0079211E" w:rsidP="008B2414">
            <w:pPr>
              <w:pStyle w:val="ae"/>
              <w:numPr>
                <w:ilvl w:val="0"/>
                <w:numId w:val="22"/>
              </w:numPr>
              <w:ind w:left="1022" w:hanging="425"/>
              <w:contextualSpacing/>
              <w:rPr>
                <w:rFonts w:cs="Times New Roman"/>
                <w:bCs/>
                <w:sz w:val="24"/>
                <w:szCs w:val="24"/>
                <w:lang w:eastAsia="ru-RU"/>
              </w:rPr>
            </w:pPr>
            <w:hyperlink r:id="rId406" w:history="1">
              <w:r w:rsidR="00A978F0" w:rsidRPr="007B63C7">
                <w:rPr>
                  <w:rStyle w:val="a4"/>
                  <w:rFonts w:cs="Times New Roman"/>
                  <w:sz w:val="24"/>
                  <w:szCs w:val="24"/>
                  <w:lang w:val="ky-KG" w:eastAsia="ru-RU"/>
                </w:rPr>
                <w:t>Приложение 3.4.8</w:t>
              </w:r>
            </w:hyperlink>
            <w:r w:rsidR="00A978F0" w:rsidRPr="007B63C7">
              <w:rPr>
                <w:rFonts w:cs="Times New Roman"/>
                <w:bCs/>
                <w:sz w:val="24"/>
                <w:szCs w:val="24"/>
                <w:lang w:val="ky-KG" w:eastAsia="ru-RU"/>
              </w:rPr>
              <w:t xml:space="preserve"> Станции и   оснащение станций ОСКЭ</w:t>
            </w:r>
            <w:r w:rsidR="00A978F0" w:rsidRPr="007B63C7">
              <w:rPr>
                <w:rFonts w:cs="Times New Roman"/>
                <w:bCs/>
                <w:sz w:val="24"/>
                <w:szCs w:val="24"/>
                <w:lang w:eastAsia="ru-RU"/>
              </w:rPr>
              <w:t xml:space="preserve"> </w:t>
            </w:r>
          </w:p>
          <w:p w14:paraId="5673EA9E" w14:textId="77777777" w:rsidR="00A978F0" w:rsidRPr="007B63C7" w:rsidRDefault="0079211E" w:rsidP="008B2414">
            <w:pPr>
              <w:pStyle w:val="ae"/>
              <w:numPr>
                <w:ilvl w:val="0"/>
                <w:numId w:val="22"/>
              </w:numPr>
              <w:ind w:left="1022" w:hanging="425"/>
              <w:contextualSpacing/>
              <w:rPr>
                <w:rFonts w:cs="Times New Roman"/>
                <w:bCs/>
                <w:sz w:val="24"/>
                <w:szCs w:val="24"/>
                <w:lang w:eastAsia="ru-RU"/>
              </w:rPr>
            </w:pPr>
            <w:hyperlink r:id="rId407" w:history="1">
              <w:r w:rsidR="00A978F0" w:rsidRPr="007B63C7">
                <w:rPr>
                  <w:rStyle w:val="a4"/>
                  <w:rFonts w:cs="Times New Roman"/>
                  <w:sz w:val="24"/>
                  <w:szCs w:val="24"/>
                  <w:lang w:val="ky-KG" w:eastAsia="ru-RU"/>
                </w:rPr>
                <w:t>Приложение 3.4.8</w:t>
              </w:r>
            </w:hyperlink>
            <w:r w:rsidR="00A978F0" w:rsidRPr="007B63C7">
              <w:rPr>
                <w:rFonts w:cs="Times New Roman"/>
                <w:bCs/>
                <w:sz w:val="24"/>
                <w:szCs w:val="24"/>
                <w:lang w:val="ky-KG" w:eastAsia="ru-RU"/>
              </w:rPr>
              <w:t xml:space="preserve"> Чек Лист Мини-КОФ </w:t>
            </w:r>
          </w:p>
          <w:p w14:paraId="37FC8CE9" w14:textId="77777777" w:rsidR="00A978F0" w:rsidRPr="007B63C7" w:rsidRDefault="0079211E" w:rsidP="008B2414">
            <w:pPr>
              <w:pStyle w:val="ae"/>
              <w:numPr>
                <w:ilvl w:val="0"/>
                <w:numId w:val="22"/>
              </w:numPr>
              <w:ind w:left="1022" w:hanging="425"/>
              <w:contextualSpacing/>
              <w:rPr>
                <w:rFonts w:cs="Times New Roman"/>
                <w:bCs/>
                <w:sz w:val="24"/>
                <w:szCs w:val="24"/>
                <w:lang w:val="ky-KG" w:eastAsia="ru-RU"/>
              </w:rPr>
            </w:pPr>
            <w:hyperlink r:id="rId408" w:history="1">
              <w:r w:rsidR="00A978F0" w:rsidRPr="007B63C7">
                <w:rPr>
                  <w:rStyle w:val="a4"/>
                  <w:rFonts w:cs="Times New Roman"/>
                  <w:sz w:val="24"/>
                  <w:szCs w:val="24"/>
                  <w:lang w:val="ky-KG" w:eastAsia="ru-RU"/>
                </w:rPr>
                <w:t>Приложение 3.4.9</w:t>
              </w:r>
            </w:hyperlink>
            <w:r w:rsidR="00A978F0" w:rsidRPr="007B63C7">
              <w:rPr>
                <w:rFonts w:cs="Times New Roman"/>
                <w:bCs/>
                <w:sz w:val="24"/>
                <w:szCs w:val="24"/>
                <w:lang w:val="ky-KG" w:eastAsia="ru-RU"/>
              </w:rPr>
              <w:t xml:space="preserve"> Чек лист </w:t>
            </w:r>
            <w:r w:rsidR="00A978F0" w:rsidRPr="007B63C7">
              <w:rPr>
                <w:rFonts w:cs="Times New Roman"/>
                <w:bCs/>
                <w:sz w:val="24"/>
                <w:szCs w:val="24"/>
                <w:lang w:val="en-US" w:eastAsia="ru-RU"/>
              </w:rPr>
              <w:t>DOPS</w:t>
            </w:r>
            <w:r w:rsidR="00A978F0" w:rsidRPr="007B63C7">
              <w:rPr>
                <w:rFonts w:cs="Times New Roman"/>
                <w:bCs/>
                <w:sz w:val="24"/>
                <w:szCs w:val="24"/>
                <w:lang w:val="ky-KG" w:eastAsia="ru-RU"/>
              </w:rPr>
              <w:t xml:space="preserve"> </w:t>
            </w:r>
          </w:p>
          <w:p w14:paraId="6EB6947E" w14:textId="77777777" w:rsidR="00A978F0" w:rsidRPr="007B63C7" w:rsidRDefault="0079211E" w:rsidP="008B2414">
            <w:pPr>
              <w:pStyle w:val="ae"/>
              <w:numPr>
                <w:ilvl w:val="0"/>
                <w:numId w:val="22"/>
              </w:numPr>
              <w:ind w:left="1022" w:hanging="425"/>
              <w:contextualSpacing/>
              <w:rPr>
                <w:rFonts w:cs="Times New Roman"/>
                <w:bCs/>
                <w:sz w:val="24"/>
                <w:szCs w:val="24"/>
                <w:lang w:eastAsia="ru-RU"/>
              </w:rPr>
            </w:pPr>
            <w:hyperlink r:id="rId409" w:history="1">
              <w:r w:rsidR="00A978F0" w:rsidRPr="007B63C7">
                <w:rPr>
                  <w:rStyle w:val="a4"/>
                  <w:rFonts w:cs="Times New Roman"/>
                  <w:sz w:val="24"/>
                  <w:szCs w:val="24"/>
                  <w:lang w:val="ky-KG" w:eastAsia="ru-RU"/>
                </w:rPr>
                <w:t>Приложение 3.4.10</w:t>
              </w:r>
            </w:hyperlink>
            <w:r w:rsidR="00A978F0" w:rsidRPr="007B63C7">
              <w:rPr>
                <w:rFonts w:cs="Times New Roman"/>
                <w:bCs/>
                <w:sz w:val="24"/>
                <w:szCs w:val="24"/>
                <w:lang w:val="ky-KG" w:eastAsia="ru-RU"/>
              </w:rPr>
              <w:t xml:space="preserve"> Положение СП</w:t>
            </w:r>
          </w:p>
          <w:p w14:paraId="6D6B9B69" w14:textId="77777777" w:rsidR="00A978F0" w:rsidRPr="007B63C7" w:rsidRDefault="0079211E" w:rsidP="008B2414">
            <w:pPr>
              <w:pStyle w:val="ae"/>
              <w:numPr>
                <w:ilvl w:val="0"/>
                <w:numId w:val="22"/>
              </w:numPr>
              <w:ind w:left="1022" w:hanging="425"/>
              <w:contextualSpacing/>
              <w:rPr>
                <w:rFonts w:cs="Times New Roman"/>
                <w:bCs/>
                <w:sz w:val="24"/>
                <w:szCs w:val="24"/>
                <w:lang w:eastAsia="ru-RU"/>
              </w:rPr>
            </w:pPr>
            <w:hyperlink r:id="rId410" w:history="1">
              <w:r w:rsidR="00A978F0" w:rsidRPr="007B63C7">
                <w:rPr>
                  <w:rStyle w:val="a4"/>
                  <w:rFonts w:eastAsia="Times New Roman" w:cs="Times New Roman"/>
                  <w:sz w:val="24"/>
                  <w:szCs w:val="24"/>
                  <w:lang w:val="ky-KG" w:eastAsia="ru-RU"/>
                </w:rPr>
                <w:t>Приложение 3.4.12</w:t>
              </w:r>
            </w:hyperlink>
            <w:r w:rsidR="00A978F0" w:rsidRPr="007B63C7">
              <w:rPr>
                <w:rFonts w:cs="Times New Roman"/>
                <w:bCs/>
                <w:sz w:val="24"/>
                <w:szCs w:val="24"/>
                <w:lang w:val="ky-KG" w:eastAsia="ru-RU"/>
              </w:rPr>
              <w:t xml:space="preserve"> </w:t>
            </w:r>
            <w:r w:rsidR="00A978F0" w:rsidRPr="007B63C7">
              <w:rPr>
                <w:rFonts w:cs="Times New Roman"/>
                <w:bCs/>
                <w:sz w:val="24"/>
                <w:szCs w:val="24"/>
                <w:lang w:eastAsia="ru-RU"/>
              </w:rPr>
              <w:t>Взаимная оценка студентов</w:t>
            </w:r>
          </w:p>
          <w:p w14:paraId="5435EBE0" w14:textId="77777777" w:rsidR="00A978F0" w:rsidRPr="007B63C7" w:rsidRDefault="0079211E" w:rsidP="008B2414">
            <w:pPr>
              <w:pStyle w:val="ae"/>
              <w:numPr>
                <w:ilvl w:val="0"/>
                <w:numId w:val="22"/>
              </w:numPr>
              <w:ind w:left="1022" w:hanging="425"/>
              <w:contextualSpacing/>
              <w:rPr>
                <w:rFonts w:cs="Times New Roman"/>
                <w:bCs/>
                <w:spacing w:val="-2"/>
                <w:sz w:val="24"/>
                <w:szCs w:val="24"/>
                <w:lang w:val="ky-KG" w:eastAsia="ru-RU"/>
              </w:rPr>
            </w:pPr>
            <w:hyperlink r:id="rId411" w:history="1">
              <w:r w:rsidR="00A978F0" w:rsidRPr="007B63C7">
                <w:rPr>
                  <w:rStyle w:val="a4"/>
                  <w:rFonts w:eastAsia="Times New Roman" w:cs="Times New Roman"/>
                  <w:sz w:val="24"/>
                  <w:szCs w:val="24"/>
                  <w:lang w:val="ky-KG" w:eastAsia="ru-RU"/>
                </w:rPr>
                <w:t>Приложение  3.4.13</w:t>
              </w:r>
            </w:hyperlink>
            <w:r w:rsidR="00A978F0" w:rsidRPr="007B63C7">
              <w:rPr>
                <w:rFonts w:cs="Times New Roman"/>
                <w:bCs/>
                <w:spacing w:val="-2"/>
                <w:sz w:val="24"/>
                <w:szCs w:val="24"/>
                <w:lang w:eastAsia="ru-RU"/>
              </w:rPr>
              <w:t xml:space="preserve"> Экспертиза</w:t>
            </w:r>
            <w:r w:rsidR="00A978F0" w:rsidRPr="007B63C7">
              <w:rPr>
                <w:rFonts w:cs="Times New Roman"/>
                <w:bCs/>
                <w:spacing w:val="-2"/>
                <w:sz w:val="24"/>
                <w:szCs w:val="24"/>
                <w:lang w:val="ky-KG" w:eastAsia="ru-RU"/>
              </w:rPr>
              <w:t xml:space="preserve">  тестов</w:t>
            </w:r>
          </w:p>
          <w:p w14:paraId="60008BA0" w14:textId="33A6DD66" w:rsidR="009332BC" w:rsidRPr="007B63C7" w:rsidRDefault="00A978F0" w:rsidP="008B2414">
            <w:pPr>
              <w:pStyle w:val="ae"/>
              <w:numPr>
                <w:ilvl w:val="0"/>
                <w:numId w:val="22"/>
              </w:numPr>
              <w:ind w:left="1022" w:hanging="425"/>
              <w:contextualSpacing/>
              <w:rPr>
                <w:rFonts w:cs="Times New Roman"/>
                <w:bCs/>
                <w:spacing w:val="-2"/>
                <w:sz w:val="24"/>
                <w:szCs w:val="24"/>
                <w:lang w:val="ky-KG" w:eastAsia="ru-RU"/>
              </w:rPr>
            </w:pPr>
            <w:r w:rsidRPr="007B63C7">
              <w:rPr>
                <w:rFonts w:cs="Times New Roman"/>
                <w:bCs/>
                <w:sz w:val="24"/>
                <w:szCs w:val="24"/>
                <w:lang w:val="ky-KG" w:eastAsia="ru-RU"/>
              </w:rPr>
              <w:t xml:space="preserve">Приложение  3.4.14. </w:t>
            </w:r>
            <w:r w:rsidRPr="007B63C7">
              <w:rPr>
                <w:rFonts w:cs="Times New Roman"/>
                <w:bCs/>
                <w:sz w:val="24"/>
                <w:szCs w:val="24"/>
                <w:lang w:eastAsia="ru-RU"/>
              </w:rPr>
              <w:t>Рецензии на ФОС и ФТЗ</w:t>
            </w:r>
          </w:p>
        </w:tc>
        <w:tc>
          <w:tcPr>
            <w:tcW w:w="1617" w:type="dxa"/>
          </w:tcPr>
          <w:p w14:paraId="0FF9566A" w14:textId="02CC15CA" w:rsidR="009332BC" w:rsidRPr="007B63C7" w:rsidRDefault="00DF143B" w:rsidP="007B63C7">
            <w:pPr>
              <w:ind w:right="-103" w:hanging="52"/>
              <w:contextualSpacing/>
              <w:rPr>
                <w:b/>
                <w:sz w:val="24"/>
                <w:szCs w:val="24"/>
              </w:rPr>
            </w:pPr>
            <w:r w:rsidRPr="007B63C7">
              <w:rPr>
                <w:b/>
                <w:sz w:val="24"/>
                <w:szCs w:val="24"/>
              </w:rPr>
              <w:lastRenderedPageBreak/>
              <w:t>Выполняется</w:t>
            </w:r>
          </w:p>
        </w:tc>
      </w:tr>
      <w:tr w:rsidR="00B82CC0" w:rsidRPr="007B63C7" w14:paraId="42BCFDB5" w14:textId="77777777" w:rsidTr="00DF143B">
        <w:tc>
          <w:tcPr>
            <w:tcW w:w="9293" w:type="dxa"/>
          </w:tcPr>
          <w:p w14:paraId="278D141E" w14:textId="44804734" w:rsidR="00B82CC0" w:rsidRDefault="00B82CC0" w:rsidP="007B63C7">
            <w:pPr>
              <w:pStyle w:val="ae"/>
              <w:ind w:firstLine="597"/>
              <w:contextualSpacing/>
              <w:jc w:val="both"/>
              <w:rPr>
                <w:rFonts w:eastAsia="Times New Roman" w:cs="Times New Roman"/>
                <w:b/>
                <w:sz w:val="24"/>
                <w:szCs w:val="24"/>
                <w:lang w:eastAsia="ru-RU"/>
              </w:rPr>
            </w:pPr>
            <w:r w:rsidRPr="007B63C7">
              <w:rPr>
                <w:rFonts w:eastAsia="Times New Roman" w:cs="Times New Roman"/>
                <w:b/>
                <w:sz w:val="24"/>
                <w:szCs w:val="24"/>
                <w:lang w:eastAsia="ru-RU"/>
              </w:rPr>
              <w:t>Критерий 3.</w:t>
            </w:r>
            <w:r w:rsidRPr="007B63C7">
              <w:rPr>
                <w:rFonts w:eastAsia="Times New Roman" w:cs="Times New Roman"/>
                <w:b/>
                <w:sz w:val="24"/>
                <w:szCs w:val="24"/>
                <w:lang w:val="ky-KG" w:eastAsia="ru-RU"/>
              </w:rPr>
              <w:t>5</w:t>
            </w:r>
            <w:r w:rsidRPr="007B63C7">
              <w:rPr>
                <w:rFonts w:eastAsia="Times New Roman" w:cs="Times New Roman"/>
                <w:b/>
                <w:sz w:val="24"/>
                <w:szCs w:val="24"/>
                <w:lang w:eastAsia="ru-RU"/>
              </w:rPr>
              <w:t>.</w:t>
            </w:r>
            <w:r w:rsidRPr="007B63C7">
              <w:rPr>
                <w:rFonts w:eastAsia="Times New Roman" w:cs="Times New Roman"/>
                <w:b/>
                <w:sz w:val="24"/>
                <w:szCs w:val="24"/>
                <w:lang w:val="ky-KG" w:eastAsia="ru-RU"/>
              </w:rPr>
              <w:t xml:space="preserve"> А</w:t>
            </w:r>
            <w:proofErr w:type="spellStart"/>
            <w:r w:rsidRPr="007B63C7">
              <w:rPr>
                <w:rFonts w:eastAsia="Times New Roman" w:cs="Times New Roman"/>
                <w:b/>
                <w:sz w:val="24"/>
                <w:szCs w:val="24"/>
                <w:lang w:eastAsia="ru-RU"/>
              </w:rPr>
              <w:t>кадемическая</w:t>
            </w:r>
            <w:proofErr w:type="spellEnd"/>
            <w:r w:rsidRPr="007B63C7">
              <w:rPr>
                <w:rFonts w:eastAsia="Times New Roman" w:cs="Times New Roman"/>
                <w:b/>
                <w:sz w:val="24"/>
                <w:szCs w:val="24"/>
                <w:lang w:eastAsia="ru-RU"/>
              </w:rPr>
              <w:t xml:space="preserve"> мобильность обучающихся</w:t>
            </w:r>
          </w:p>
          <w:p w14:paraId="08387D85" w14:textId="7A3412CE" w:rsidR="00E308B5" w:rsidRDefault="00E308B5" w:rsidP="007B63C7">
            <w:pPr>
              <w:pStyle w:val="ae"/>
              <w:ind w:firstLine="597"/>
              <w:contextualSpacing/>
              <w:jc w:val="both"/>
              <w:rPr>
                <w:rFonts w:eastAsia="Times New Roman" w:cs="Times New Roman"/>
                <w:b/>
                <w:sz w:val="24"/>
                <w:szCs w:val="24"/>
                <w:lang w:eastAsia="ru-RU"/>
              </w:rPr>
            </w:pPr>
          </w:p>
          <w:p w14:paraId="4D749698" w14:textId="1F14FD7D" w:rsidR="00A978F0" w:rsidRPr="007B63C7" w:rsidRDefault="00E308B5" w:rsidP="00E308B5">
            <w:pPr>
              <w:pStyle w:val="ae"/>
              <w:ind w:firstLine="597"/>
              <w:contextualSpacing/>
              <w:jc w:val="both"/>
              <w:rPr>
                <w:rFonts w:eastAsia="Times New Roman" w:cs="Times New Roman"/>
                <w:bCs/>
                <w:color w:val="000000" w:themeColor="text1"/>
                <w:sz w:val="24"/>
                <w:szCs w:val="24"/>
                <w:lang w:eastAsia="ru-RU"/>
              </w:rPr>
            </w:pPr>
            <w:r w:rsidRPr="007B63C7">
              <w:rPr>
                <w:rFonts w:eastAsia="Times New Roman" w:cs="Times New Roman"/>
                <w:bCs/>
                <w:color w:val="000000" w:themeColor="text1"/>
                <w:sz w:val="24"/>
                <w:szCs w:val="24"/>
                <w:lang w:eastAsia="ru-RU"/>
              </w:rPr>
              <w:t>Из-за визовых проблем студентов-иностранцев</w:t>
            </w:r>
            <w:r w:rsidRPr="007B63C7">
              <w:rPr>
                <w:rFonts w:eastAsia="Times New Roman" w:cs="Times New Roman"/>
                <w:bCs/>
                <w:color w:val="000000" w:themeColor="text1"/>
                <w:sz w:val="24"/>
                <w:szCs w:val="24"/>
                <w:lang w:val="ky-KG" w:eastAsia="ru-RU"/>
              </w:rPr>
              <w:t xml:space="preserve"> </w:t>
            </w:r>
            <w:r w:rsidRPr="007B63C7">
              <w:rPr>
                <w:rFonts w:eastAsia="Times New Roman" w:cs="Times New Roman"/>
                <w:bCs/>
                <w:color w:val="000000" w:themeColor="text1"/>
                <w:sz w:val="24"/>
                <w:szCs w:val="24"/>
                <w:lang w:eastAsia="ru-RU"/>
              </w:rPr>
              <w:t>процесс академической мобильности</w:t>
            </w:r>
            <w:r>
              <w:rPr>
                <w:rFonts w:eastAsia="Times New Roman" w:cs="Times New Roman"/>
                <w:bCs/>
                <w:color w:val="000000" w:themeColor="text1"/>
                <w:sz w:val="24"/>
                <w:szCs w:val="24"/>
                <w:lang w:eastAsia="ru-RU"/>
              </w:rPr>
              <w:t xml:space="preserve">, к сожалению, </w:t>
            </w:r>
            <w:r w:rsidRPr="007B63C7">
              <w:rPr>
                <w:rFonts w:eastAsia="Times New Roman" w:cs="Times New Roman"/>
                <w:bCs/>
                <w:color w:val="000000" w:themeColor="text1"/>
                <w:sz w:val="24"/>
                <w:szCs w:val="24"/>
                <w:lang w:eastAsia="ru-RU"/>
              </w:rPr>
              <w:t xml:space="preserve">является сложно выполнимым </w:t>
            </w:r>
            <w:r>
              <w:rPr>
                <w:rFonts w:eastAsia="Times New Roman" w:cs="Times New Roman"/>
                <w:bCs/>
                <w:color w:val="000000" w:themeColor="text1"/>
                <w:sz w:val="24"/>
                <w:szCs w:val="24"/>
                <w:lang w:eastAsia="ru-RU"/>
              </w:rPr>
              <w:t>для многих вузов Республики</w:t>
            </w:r>
            <w:r w:rsidRPr="007B63C7">
              <w:rPr>
                <w:rFonts w:eastAsia="Times New Roman" w:cs="Times New Roman"/>
                <w:bCs/>
                <w:color w:val="000000" w:themeColor="text1"/>
                <w:sz w:val="24"/>
                <w:szCs w:val="24"/>
                <w:lang w:eastAsia="ru-RU"/>
              </w:rPr>
              <w:t>.</w:t>
            </w:r>
            <w:r>
              <w:rPr>
                <w:rFonts w:eastAsia="Times New Roman" w:cs="Times New Roman"/>
                <w:bCs/>
                <w:color w:val="000000" w:themeColor="text1"/>
                <w:sz w:val="24"/>
                <w:szCs w:val="24"/>
                <w:lang w:eastAsia="ru-RU"/>
              </w:rPr>
              <w:t xml:space="preserve"> Вместе с тем</w:t>
            </w:r>
            <w:r w:rsidR="00A978F0" w:rsidRPr="007B63C7">
              <w:rPr>
                <w:rFonts w:eastAsia="Times New Roman" w:cs="Times New Roman"/>
                <w:bCs/>
                <w:color w:val="000000" w:themeColor="text1"/>
                <w:sz w:val="24"/>
                <w:szCs w:val="24"/>
                <w:lang w:eastAsia="ru-RU"/>
              </w:rPr>
              <w:t xml:space="preserve"> заключены ряд межвузовских соглашений.</w:t>
            </w:r>
            <w:r w:rsidR="00A978F0" w:rsidRPr="007B63C7">
              <w:rPr>
                <w:rFonts w:eastAsia="Times New Roman" w:cs="Times New Roman"/>
                <w:bCs/>
                <w:color w:val="000000" w:themeColor="text1"/>
                <w:sz w:val="24"/>
                <w:szCs w:val="24"/>
                <w:lang w:val="ky-KG" w:eastAsia="ru-RU"/>
              </w:rPr>
              <w:t xml:space="preserve"> (</w:t>
            </w:r>
            <w:r w:rsidR="00A978F0" w:rsidRPr="007B63C7">
              <w:rPr>
                <w:rFonts w:cs="Times New Roman"/>
                <w:sz w:val="24"/>
                <w:szCs w:val="24"/>
              </w:rPr>
              <w:fldChar w:fldCharType="begin"/>
            </w:r>
            <w:r w:rsidR="00A978F0" w:rsidRPr="007B63C7">
              <w:rPr>
                <w:rFonts w:cs="Times New Roman"/>
                <w:sz w:val="24"/>
                <w:szCs w:val="24"/>
              </w:rPr>
              <w:instrText xml:space="preserve"> HYPERLINK "https://oimu.kg/ru/page/174" </w:instrText>
            </w:r>
            <w:r w:rsidR="00A978F0" w:rsidRPr="007B63C7">
              <w:rPr>
                <w:rFonts w:cs="Times New Roman"/>
                <w:sz w:val="24"/>
                <w:szCs w:val="24"/>
              </w:rPr>
              <w:fldChar w:fldCharType="separate"/>
            </w:r>
            <w:r w:rsidR="00A978F0" w:rsidRPr="007B63C7">
              <w:rPr>
                <w:rStyle w:val="a4"/>
                <w:rFonts w:eastAsia="Times New Roman" w:cs="Times New Roman"/>
                <w:sz w:val="24"/>
                <w:szCs w:val="24"/>
                <w:lang w:val="ky-KG" w:eastAsia="ru-RU"/>
              </w:rPr>
              <w:t>Приложение 3.5.1</w:t>
            </w:r>
            <w:r w:rsidR="00A978F0" w:rsidRPr="007B63C7">
              <w:rPr>
                <w:rStyle w:val="a4"/>
                <w:rFonts w:eastAsia="Times New Roman" w:cs="Times New Roman"/>
                <w:bCs/>
                <w:sz w:val="24"/>
                <w:szCs w:val="24"/>
                <w:lang w:val="ky-KG" w:eastAsia="ru-RU"/>
              </w:rPr>
              <w:fldChar w:fldCharType="end"/>
            </w:r>
            <w:r w:rsidR="00A978F0" w:rsidRPr="007B63C7">
              <w:rPr>
                <w:rFonts w:eastAsia="Times New Roman" w:cs="Times New Roman"/>
                <w:bCs/>
                <w:color w:val="000000" w:themeColor="text1"/>
                <w:sz w:val="24"/>
                <w:szCs w:val="24"/>
                <w:lang w:val="ky-KG" w:eastAsia="ru-RU"/>
              </w:rPr>
              <w:t>)</w:t>
            </w:r>
          </w:p>
          <w:p w14:paraId="0CC21133" w14:textId="167AD097" w:rsidR="00A978F0" w:rsidRPr="007B63C7" w:rsidRDefault="00A978F0" w:rsidP="007B63C7">
            <w:pPr>
              <w:pStyle w:val="ae"/>
              <w:ind w:firstLineChars="200" w:firstLine="480"/>
              <w:contextualSpacing/>
              <w:jc w:val="both"/>
              <w:rPr>
                <w:rFonts w:eastAsia="Times New Roman" w:cs="Times New Roman"/>
                <w:bCs/>
                <w:color w:val="000000" w:themeColor="text1"/>
                <w:sz w:val="24"/>
                <w:szCs w:val="24"/>
                <w:lang w:eastAsia="ru-RU"/>
              </w:rPr>
            </w:pPr>
            <w:r w:rsidRPr="007B63C7">
              <w:rPr>
                <w:rFonts w:eastAsia="Times New Roman" w:cs="Times New Roman"/>
                <w:bCs/>
                <w:color w:val="000000" w:themeColor="text1"/>
                <w:sz w:val="24"/>
                <w:szCs w:val="24"/>
                <w:lang w:val="ky-KG" w:eastAsia="ru-RU"/>
              </w:rPr>
              <w:t xml:space="preserve"> </w:t>
            </w:r>
            <w:r w:rsidRPr="007B63C7">
              <w:rPr>
                <w:rFonts w:eastAsia="Times New Roman" w:cs="Times New Roman"/>
                <w:bCs/>
                <w:color w:val="000000" w:themeColor="text1"/>
                <w:sz w:val="24"/>
                <w:szCs w:val="24"/>
                <w:lang w:eastAsia="ru-RU"/>
              </w:rPr>
              <w:t>Выходом для таких ситуаций было предложено провести краткосрочную мобильность внутри страны</w:t>
            </w:r>
            <w:r w:rsidR="00E308B5">
              <w:rPr>
                <w:rFonts w:eastAsia="Times New Roman" w:cs="Times New Roman"/>
                <w:bCs/>
                <w:color w:val="000000" w:themeColor="text1"/>
                <w:sz w:val="24"/>
                <w:szCs w:val="24"/>
                <w:lang w:eastAsia="ru-RU"/>
              </w:rPr>
              <w:t>. Н</w:t>
            </w:r>
            <w:r w:rsidRPr="007B63C7">
              <w:rPr>
                <w:rFonts w:eastAsia="Times New Roman" w:cs="Times New Roman"/>
                <w:bCs/>
                <w:color w:val="000000" w:themeColor="text1"/>
                <w:sz w:val="24"/>
                <w:szCs w:val="24"/>
                <w:lang w:eastAsia="ru-RU"/>
              </w:rPr>
              <w:t>апример, студенты 2к</w:t>
            </w:r>
            <w:r w:rsidR="00E308B5">
              <w:rPr>
                <w:rFonts w:eastAsia="Times New Roman" w:cs="Times New Roman"/>
                <w:bCs/>
                <w:color w:val="000000" w:themeColor="text1"/>
                <w:sz w:val="24"/>
                <w:szCs w:val="24"/>
                <w:lang w:eastAsia="ru-RU"/>
              </w:rPr>
              <w:t>урса</w:t>
            </w:r>
            <w:r w:rsidRPr="007B63C7">
              <w:rPr>
                <w:rFonts w:eastAsia="Times New Roman" w:cs="Times New Roman"/>
                <w:bCs/>
                <w:color w:val="000000" w:themeColor="text1"/>
                <w:sz w:val="24"/>
                <w:szCs w:val="24"/>
                <w:lang w:eastAsia="ru-RU"/>
              </w:rPr>
              <w:t xml:space="preserve"> ОММУ прошли недельную мобильность в </w:t>
            </w:r>
            <w:r w:rsidRPr="007B63C7">
              <w:rPr>
                <w:rFonts w:eastAsia="Times New Roman" w:cs="Times New Roman"/>
                <w:bCs/>
                <w:color w:val="000000" w:themeColor="text1"/>
                <w:sz w:val="24"/>
                <w:szCs w:val="24"/>
                <w:lang w:val="ky-KG" w:eastAsia="ru-RU"/>
              </w:rPr>
              <w:t xml:space="preserve">НИМСИ. </w:t>
            </w:r>
            <w:r w:rsidRPr="007B63C7">
              <w:rPr>
                <w:rFonts w:eastAsia="Times New Roman" w:cs="Times New Roman"/>
                <w:bCs/>
                <w:color w:val="000000" w:themeColor="text1"/>
                <w:sz w:val="24"/>
                <w:szCs w:val="24"/>
                <w:lang w:eastAsia="ru-RU"/>
              </w:rPr>
              <w:t>(</w:t>
            </w:r>
            <w:hyperlink r:id="rId412" w:history="1">
              <w:r w:rsidRPr="007B63C7">
                <w:rPr>
                  <w:rStyle w:val="a4"/>
                  <w:rFonts w:eastAsia="Times New Roman" w:cs="Times New Roman"/>
                  <w:sz w:val="24"/>
                  <w:szCs w:val="24"/>
                  <w:lang w:val="ky-KG" w:eastAsia="ru-RU"/>
                </w:rPr>
                <w:t>Приложение 3.5.2</w:t>
              </w:r>
            </w:hyperlink>
            <w:r w:rsidRPr="007B63C7">
              <w:rPr>
                <w:rFonts w:eastAsia="Times New Roman" w:cs="Times New Roman"/>
                <w:bCs/>
                <w:sz w:val="24"/>
                <w:szCs w:val="24"/>
                <w:lang w:val="ky-KG" w:eastAsia="ru-RU"/>
              </w:rPr>
              <w:t>)</w:t>
            </w:r>
          </w:p>
          <w:p w14:paraId="0C1A8C0D" w14:textId="3AF68715" w:rsidR="00A978F0" w:rsidRPr="007B63C7" w:rsidRDefault="00A978F0" w:rsidP="007B63C7">
            <w:pPr>
              <w:pStyle w:val="ae"/>
              <w:ind w:firstLineChars="250" w:firstLine="600"/>
              <w:contextualSpacing/>
              <w:jc w:val="both"/>
              <w:rPr>
                <w:rFonts w:eastAsia="Times New Roman" w:cs="Times New Roman"/>
                <w:bCs/>
                <w:color w:val="000000" w:themeColor="text1"/>
                <w:sz w:val="24"/>
                <w:szCs w:val="24"/>
                <w:lang w:val="ky-KG" w:eastAsia="ru-RU"/>
              </w:rPr>
            </w:pPr>
            <w:r w:rsidRPr="007B63C7">
              <w:rPr>
                <w:rFonts w:eastAsia="Times New Roman" w:cs="Times New Roman"/>
                <w:bCs/>
                <w:color w:val="000000" w:themeColor="text1"/>
                <w:sz w:val="24"/>
                <w:szCs w:val="24"/>
                <w:lang w:eastAsia="ru-RU"/>
              </w:rPr>
              <w:t xml:space="preserve">Процесс академический мобильности регулируется положением. </w:t>
            </w:r>
            <w:r w:rsidRPr="007B63C7">
              <w:rPr>
                <w:rFonts w:eastAsia="Times New Roman" w:cs="Times New Roman"/>
                <w:bCs/>
                <w:color w:val="000000" w:themeColor="text1"/>
                <w:sz w:val="24"/>
                <w:szCs w:val="24"/>
                <w:lang w:val="ky-KG" w:eastAsia="ru-RU"/>
              </w:rPr>
              <w:t>(</w:t>
            </w:r>
            <w:r w:rsidRPr="007B63C7">
              <w:rPr>
                <w:rFonts w:cs="Times New Roman"/>
                <w:sz w:val="24"/>
                <w:szCs w:val="24"/>
              </w:rPr>
              <w:fldChar w:fldCharType="begin"/>
            </w:r>
            <w:r w:rsidRPr="007B63C7">
              <w:rPr>
                <w:rFonts w:cs="Times New Roman"/>
                <w:sz w:val="24"/>
                <w:szCs w:val="24"/>
              </w:rPr>
              <w:instrText xml:space="preserve"> HYPERLINK "https://oimu.kg/storage/uploads/files/11758537809_03._Polozhenie_O_AKADEMIChESKOY_MOBIL_NOSTI_STUDENTOV,_PREPODAVATELEY_I_SOTRUDNIKOV.pdf" </w:instrText>
            </w:r>
            <w:r w:rsidRPr="007B63C7">
              <w:rPr>
                <w:rFonts w:cs="Times New Roman"/>
                <w:sz w:val="24"/>
                <w:szCs w:val="24"/>
              </w:rPr>
              <w:fldChar w:fldCharType="separate"/>
            </w:r>
            <w:r w:rsidRPr="007B63C7">
              <w:rPr>
                <w:rStyle w:val="a4"/>
                <w:rFonts w:eastAsia="Times New Roman" w:cs="Times New Roman"/>
                <w:sz w:val="24"/>
                <w:szCs w:val="24"/>
                <w:lang w:val="ky-KG" w:eastAsia="ru-RU"/>
              </w:rPr>
              <w:t>Приложение 3.5.3</w:t>
            </w:r>
            <w:r w:rsidRPr="007B63C7">
              <w:rPr>
                <w:rStyle w:val="a4"/>
                <w:rFonts w:eastAsia="Times New Roman" w:cs="Times New Roman"/>
                <w:bCs/>
                <w:sz w:val="24"/>
                <w:szCs w:val="24"/>
                <w:lang w:val="ky-KG" w:eastAsia="ru-RU"/>
              </w:rPr>
              <w:fldChar w:fldCharType="end"/>
            </w:r>
            <w:r w:rsidRPr="007B63C7">
              <w:rPr>
                <w:rFonts w:eastAsia="Times New Roman" w:cs="Times New Roman"/>
                <w:bCs/>
                <w:color w:val="000000" w:themeColor="text1"/>
                <w:sz w:val="24"/>
                <w:szCs w:val="24"/>
                <w:lang w:val="ky-KG" w:eastAsia="ru-RU"/>
              </w:rPr>
              <w:t xml:space="preserve">) </w:t>
            </w:r>
            <w:r w:rsidRPr="007B63C7">
              <w:rPr>
                <w:rFonts w:eastAsia="Times New Roman" w:cs="Times New Roman"/>
                <w:bCs/>
                <w:color w:val="000000" w:themeColor="text1"/>
                <w:sz w:val="24"/>
                <w:szCs w:val="24"/>
                <w:lang w:eastAsia="ru-RU"/>
              </w:rPr>
              <w:t xml:space="preserve">Разработан </w:t>
            </w:r>
            <w:hyperlink r:id="rId413" w:history="1">
              <w:r w:rsidRPr="007B63C7">
                <w:rPr>
                  <w:rStyle w:val="a4"/>
                  <w:rFonts w:eastAsia="Times New Roman" w:cs="Times New Roman"/>
                  <w:sz w:val="24"/>
                  <w:szCs w:val="24"/>
                  <w:lang w:eastAsia="ru-RU"/>
                </w:rPr>
                <w:t>перспективный план</w:t>
              </w:r>
            </w:hyperlink>
            <w:r w:rsidRPr="007B63C7">
              <w:rPr>
                <w:rFonts w:eastAsia="Times New Roman" w:cs="Times New Roman"/>
                <w:bCs/>
                <w:color w:val="000000" w:themeColor="text1"/>
                <w:sz w:val="24"/>
                <w:szCs w:val="24"/>
                <w:lang w:eastAsia="ru-RU"/>
              </w:rPr>
              <w:t xml:space="preserve"> по улучшению академической мобильности студентов на 2025-2030</w:t>
            </w:r>
            <w:r w:rsidR="00E308B5">
              <w:rPr>
                <w:rFonts w:eastAsia="Times New Roman" w:cs="Times New Roman"/>
                <w:bCs/>
                <w:color w:val="000000" w:themeColor="text1"/>
                <w:sz w:val="24"/>
                <w:szCs w:val="24"/>
                <w:lang w:eastAsia="ru-RU"/>
              </w:rPr>
              <w:t xml:space="preserve"> </w:t>
            </w:r>
            <w:r w:rsidRPr="007B63C7">
              <w:rPr>
                <w:rFonts w:eastAsia="Times New Roman" w:cs="Times New Roman"/>
                <w:bCs/>
                <w:color w:val="000000" w:themeColor="text1"/>
                <w:sz w:val="24"/>
                <w:szCs w:val="24"/>
                <w:lang w:eastAsia="ru-RU"/>
              </w:rPr>
              <w:t xml:space="preserve">гг. </w:t>
            </w:r>
            <w:r w:rsidRPr="007B63C7">
              <w:rPr>
                <w:rFonts w:eastAsia="Times New Roman" w:cs="Times New Roman"/>
                <w:bCs/>
                <w:color w:val="000000" w:themeColor="text1"/>
                <w:sz w:val="24"/>
                <w:szCs w:val="24"/>
                <w:lang w:val="ky-KG" w:eastAsia="ru-RU"/>
              </w:rPr>
              <w:t xml:space="preserve">Программа развития международных отношений и программ </w:t>
            </w:r>
            <w:r w:rsidRPr="007B63C7">
              <w:rPr>
                <w:rFonts w:eastAsia="Times New Roman" w:cs="Times New Roman"/>
                <w:bCs/>
                <w:color w:val="000000" w:themeColor="text1"/>
                <w:sz w:val="24"/>
                <w:szCs w:val="24"/>
                <w:lang w:val="ky-KG" w:eastAsia="ru-RU"/>
              </w:rPr>
              <w:lastRenderedPageBreak/>
              <w:t xml:space="preserve">мобильности также представлена в Стратегическом </w:t>
            </w:r>
            <w:r w:rsidR="0079211E" w:rsidRPr="007B63C7">
              <w:rPr>
                <w:rFonts w:cs="Times New Roman"/>
                <w:sz w:val="24"/>
                <w:szCs w:val="24"/>
              </w:rPr>
              <w:fldChar w:fldCharType="begin"/>
            </w:r>
            <w:r w:rsidR="0079211E" w:rsidRPr="007B63C7">
              <w:rPr>
                <w:rFonts w:cs="Times New Roman"/>
                <w:sz w:val="24"/>
                <w:szCs w:val="24"/>
              </w:rPr>
              <w:instrText xml:space="preserve"> HYPERLINK "https://oimu.kg/storage/uploads/files/11758691323_6.3._Programma_strategicheskogo_razvitiya_OMMU_na_2026-2030_gg._(proekt).pdf" </w:instrText>
            </w:r>
            <w:r w:rsidR="0079211E" w:rsidRPr="007B63C7">
              <w:rPr>
                <w:rFonts w:cs="Times New Roman"/>
                <w:sz w:val="24"/>
                <w:szCs w:val="24"/>
              </w:rPr>
              <w:fldChar w:fldCharType="separate"/>
            </w:r>
            <w:r w:rsidRPr="007B63C7">
              <w:rPr>
                <w:rStyle w:val="a4"/>
                <w:rFonts w:eastAsia="Times New Roman" w:cs="Times New Roman"/>
                <w:sz w:val="24"/>
                <w:szCs w:val="24"/>
                <w:lang w:val="ky-KG" w:eastAsia="ru-RU"/>
              </w:rPr>
              <w:t>плане развития</w:t>
            </w:r>
            <w:r w:rsidR="0079211E" w:rsidRPr="007B63C7">
              <w:rPr>
                <w:rStyle w:val="a4"/>
                <w:rFonts w:eastAsia="Times New Roman" w:cs="Times New Roman"/>
                <w:sz w:val="24"/>
                <w:szCs w:val="24"/>
                <w:lang w:val="ky-KG" w:eastAsia="ru-RU"/>
              </w:rPr>
              <w:fldChar w:fldCharType="end"/>
            </w:r>
            <w:r w:rsidRPr="007B63C7">
              <w:rPr>
                <w:rFonts w:eastAsia="Times New Roman" w:cs="Times New Roman"/>
                <w:bCs/>
                <w:color w:val="000000" w:themeColor="text1"/>
                <w:sz w:val="24"/>
                <w:szCs w:val="24"/>
                <w:lang w:val="ky-KG" w:eastAsia="ru-RU"/>
              </w:rPr>
              <w:t xml:space="preserve"> ОММУ на 2026-2030</w:t>
            </w:r>
            <w:r w:rsidR="00E308B5">
              <w:rPr>
                <w:rFonts w:eastAsia="Times New Roman" w:cs="Times New Roman"/>
                <w:bCs/>
                <w:color w:val="000000" w:themeColor="text1"/>
                <w:sz w:val="24"/>
                <w:szCs w:val="24"/>
                <w:lang w:val="ky-KG" w:eastAsia="ru-RU"/>
              </w:rPr>
              <w:t xml:space="preserve"> </w:t>
            </w:r>
            <w:r w:rsidRPr="007B63C7">
              <w:rPr>
                <w:rFonts w:eastAsia="Times New Roman" w:cs="Times New Roman"/>
                <w:bCs/>
                <w:color w:val="000000" w:themeColor="text1"/>
                <w:sz w:val="24"/>
                <w:szCs w:val="24"/>
                <w:lang w:val="ky-KG" w:eastAsia="ru-RU"/>
              </w:rPr>
              <w:t>гг. п.4.1.</w:t>
            </w:r>
          </w:p>
          <w:p w14:paraId="717B7CE0" w14:textId="77777777" w:rsidR="00A978F0" w:rsidRPr="007B63C7" w:rsidRDefault="00A978F0" w:rsidP="007B63C7">
            <w:pPr>
              <w:pStyle w:val="ae"/>
              <w:ind w:firstLine="597"/>
              <w:contextualSpacing/>
              <w:jc w:val="both"/>
              <w:rPr>
                <w:rFonts w:eastAsia="Times New Roman" w:cs="Times New Roman"/>
                <w:bCs/>
                <w:i/>
                <w:iCs/>
                <w:color w:val="000000" w:themeColor="text1"/>
                <w:sz w:val="24"/>
                <w:szCs w:val="24"/>
                <w:lang w:val="ky-KG" w:eastAsia="ru-RU"/>
              </w:rPr>
            </w:pPr>
            <w:r w:rsidRPr="007B63C7">
              <w:rPr>
                <w:rFonts w:eastAsia="Times New Roman" w:cs="Times New Roman"/>
                <w:bCs/>
                <w:i/>
                <w:iCs/>
                <w:color w:val="000000" w:themeColor="text1"/>
                <w:sz w:val="24"/>
                <w:szCs w:val="24"/>
                <w:lang w:val="ky-KG" w:eastAsia="ru-RU"/>
              </w:rPr>
              <w:t>Список приложений критерия 3.5:</w:t>
            </w:r>
          </w:p>
          <w:p w14:paraId="29729962" w14:textId="77777777" w:rsidR="00A978F0" w:rsidRPr="007B63C7" w:rsidRDefault="0079211E" w:rsidP="008B2414">
            <w:pPr>
              <w:pStyle w:val="ae"/>
              <w:numPr>
                <w:ilvl w:val="0"/>
                <w:numId w:val="23"/>
              </w:numPr>
              <w:ind w:left="881" w:hanging="284"/>
              <w:contextualSpacing/>
              <w:rPr>
                <w:rFonts w:cs="Times New Roman"/>
                <w:bCs/>
                <w:color w:val="000000" w:themeColor="text1"/>
                <w:sz w:val="24"/>
                <w:szCs w:val="24"/>
                <w:lang w:eastAsia="ru-RU"/>
              </w:rPr>
            </w:pPr>
            <w:hyperlink r:id="rId414" w:history="1">
              <w:r w:rsidR="00A978F0" w:rsidRPr="007B63C7">
                <w:rPr>
                  <w:rStyle w:val="a4"/>
                  <w:rFonts w:eastAsia="Times New Roman" w:cs="Times New Roman"/>
                  <w:sz w:val="24"/>
                  <w:szCs w:val="24"/>
                  <w:lang w:val="ky-KG" w:eastAsia="ru-RU"/>
                </w:rPr>
                <w:t>Приложение 3.5.1.</w:t>
              </w:r>
            </w:hyperlink>
            <w:r w:rsidR="00A978F0" w:rsidRPr="007B63C7">
              <w:rPr>
                <w:rFonts w:cs="Times New Roman"/>
                <w:bCs/>
                <w:sz w:val="24"/>
                <w:szCs w:val="24"/>
                <w:lang w:val="ky-KG" w:eastAsia="ru-RU"/>
              </w:rPr>
              <w:t xml:space="preserve"> Международные договоры ОММУс другими вузами. </w:t>
            </w:r>
          </w:p>
          <w:p w14:paraId="5B009D16" w14:textId="77777777" w:rsidR="00E308B5" w:rsidRPr="00E308B5" w:rsidRDefault="0079211E" w:rsidP="008B2414">
            <w:pPr>
              <w:pStyle w:val="ae"/>
              <w:numPr>
                <w:ilvl w:val="0"/>
                <w:numId w:val="23"/>
              </w:numPr>
              <w:ind w:left="881" w:hanging="284"/>
              <w:contextualSpacing/>
              <w:rPr>
                <w:rFonts w:cs="Times New Roman"/>
                <w:bCs/>
                <w:color w:val="000000" w:themeColor="text1"/>
                <w:sz w:val="24"/>
                <w:szCs w:val="24"/>
                <w:lang w:eastAsia="ru-RU"/>
              </w:rPr>
            </w:pPr>
            <w:hyperlink r:id="rId415" w:history="1">
              <w:r w:rsidR="00A978F0" w:rsidRPr="00E308B5">
                <w:rPr>
                  <w:rStyle w:val="a4"/>
                  <w:rFonts w:eastAsia="Times New Roman" w:cs="Times New Roman"/>
                  <w:sz w:val="24"/>
                  <w:szCs w:val="24"/>
                  <w:lang w:val="ky-KG" w:eastAsia="ru-RU"/>
                </w:rPr>
                <w:t>Приложение 3.5.2</w:t>
              </w:r>
            </w:hyperlink>
            <w:r w:rsidR="00A978F0" w:rsidRPr="00E308B5">
              <w:rPr>
                <w:rFonts w:cs="Times New Roman"/>
                <w:bCs/>
                <w:sz w:val="24"/>
                <w:szCs w:val="24"/>
                <w:lang w:val="ky-KG" w:eastAsia="ru-RU"/>
              </w:rPr>
              <w:t>. П</w:t>
            </w:r>
            <w:proofErr w:type="spellStart"/>
            <w:r w:rsidR="00A978F0" w:rsidRPr="00E308B5">
              <w:rPr>
                <w:rFonts w:cs="Times New Roman"/>
                <w:bCs/>
                <w:color w:val="000000" w:themeColor="text1"/>
                <w:sz w:val="24"/>
                <w:szCs w:val="24"/>
                <w:lang w:eastAsia="ru-RU"/>
              </w:rPr>
              <w:t>риказ</w:t>
            </w:r>
            <w:proofErr w:type="spellEnd"/>
            <w:r w:rsidR="00A978F0" w:rsidRPr="00E308B5">
              <w:rPr>
                <w:rFonts w:cs="Times New Roman"/>
                <w:bCs/>
                <w:color w:val="000000" w:themeColor="text1"/>
                <w:sz w:val="24"/>
                <w:szCs w:val="24"/>
                <w:lang w:val="ky-KG" w:eastAsia="ru-RU"/>
              </w:rPr>
              <w:t xml:space="preserve"> по мобильности в НИМСИ. </w:t>
            </w:r>
          </w:p>
          <w:p w14:paraId="0511A259" w14:textId="77777777" w:rsidR="00A978F0" w:rsidRPr="00E308B5" w:rsidRDefault="0079211E" w:rsidP="008B2414">
            <w:pPr>
              <w:pStyle w:val="ae"/>
              <w:numPr>
                <w:ilvl w:val="0"/>
                <w:numId w:val="23"/>
              </w:numPr>
              <w:ind w:left="881" w:hanging="284"/>
              <w:contextualSpacing/>
              <w:rPr>
                <w:rFonts w:cs="Times New Roman"/>
                <w:bCs/>
                <w:color w:val="000000" w:themeColor="text1"/>
                <w:sz w:val="24"/>
                <w:szCs w:val="24"/>
                <w:lang w:eastAsia="ru-RU"/>
              </w:rPr>
            </w:pPr>
            <w:hyperlink r:id="rId416" w:history="1">
              <w:r w:rsidR="00A978F0" w:rsidRPr="00E308B5">
                <w:rPr>
                  <w:rStyle w:val="a4"/>
                  <w:rFonts w:cs="Times New Roman"/>
                  <w:sz w:val="24"/>
                  <w:szCs w:val="24"/>
                  <w:lang w:val="ky-KG" w:eastAsia="ru-RU"/>
                </w:rPr>
                <w:t>Приложение 3.5.3.</w:t>
              </w:r>
            </w:hyperlink>
            <w:r w:rsidR="00A978F0" w:rsidRPr="00E308B5">
              <w:rPr>
                <w:rFonts w:cs="Times New Roman"/>
                <w:bCs/>
                <w:sz w:val="24"/>
                <w:szCs w:val="24"/>
                <w:lang w:val="ky-KG" w:eastAsia="ru-RU"/>
              </w:rPr>
              <w:t xml:space="preserve"> Положение о мобильности в ОММУ.</w:t>
            </w:r>
          </w:p>
          <w:p w14:paraId="2FC23E5A" w14:textId="77777777" w:rsidR="00E308B5" w:rsidRDefault="00E308B5" w:rsidP="00E308B5">
            <w:pPr>
              <w:pStyle w:val="ae"/>
              <w:contextualSpacing/>
              <w:rPr>
                <w:rFonts w:cs="Times New Roman"/>
                <w:bCs/>
                <w:sz w:val="24"/>
                <w:szCs w:val="24"/>
                <w:lang w:val="ky-KG" w:eastAsia="ru-RU"/>
              </w:rPr>
            </w:pPr>
          </w:p>
          <w:p w14:paraId="1458A8AE" w14:textId="77777777" w:rsidR="00E308B5" w:rsidRPr="00E308B5" w:rsidRDefault="00E308B5" w:rsidP="00E308B5">
            <w:pPr>
              <w:contextualSpacing/>
              <w:rPr>
                <w:b/>
                <w:bCs/>
                <w:color w:val="833C0B" w:themeColor="accent2" w:themeShade="80"/>
                <w:sz w:val="28"/>
                <w:szCs w:val="28"/>
              </w:rPr>
            </w:pPr>
            <w:r w:rsidRPr="00E308B5">
              <w:rPr>
                <w:b/>
                <w:bCs/>
                <w:color w:val="833C0B" w:themeColor="accent2" w:themeShade="80"/>
                <w:sz w:val="28"/>
                <w:szCs w:val="28"/>
              </w:rPr>
              <w:t>Сильные стороны:</w:t>
            </w:r>
          </w:p>
          <w:p w14:paraId="284BE791" w14:textId="77777777" w:rsidR="00E308B5" w:rsidRPr="00E308B5" w:rsidRDefault="00E308B5" w:rsidP="00E308B5">
            <w:pPr>
              <w:contextualSpacing/>
              <w:rPr>
                <w:b/>
                <w:color w:val="833C0B" w:themeColor="accent2" w:themeShade="80"/>
                <w:sz w:val="28"/>
                <w:szCs w:val="28"/>
              </w:rPr>
            </w:pPr>
          </w:p>
          <w:p w14:paraId="02FF5CAD" w14:textId="77777777" w:rsidR="00E308B5" w:rsidRPr="00E308B5" w:rsidRDefault="00E308B5" w:rsidP="008B2414">
            <w:pPr>
              <w:pStyle w:val="aa"/>
              <w:widowControl w:val="0"/>
              <w:numPr>
                <w:ilvl w:val="6"/>
                <w:numId w:val="84"/>
              </w:numPr>
              <w:autoSpaceDE w:val="0"/>
              <w:autoSpaceDN w:val="0"/>
              <w:spacing w:after="0"/>
              <w:ind w:left="426"/>
              <w:jc w:val="both"/>
              <w:rPr>
                <w:color w:val="833C0B" w:themeColor="accent2" w:themeShade="80"/>
                <w:szCs w:val="28"/>
              </w:rPr>
            </w:pPr>
            <w:r w:rsidRPr="00E308B5">
              <w:rPr>
                <w:bCs/>
                <w:color w:val="833C0B" w:themeColor="accent2" w:themeShade="80"/>
                <w:szCs w:val="28"/>
              </w:rPr>
              <w:t>Официальный сайт вуза представлен на 4 языках (кыргызский, русский, английский, турецкий).</w:t>
            </w:r>
          </w:p>
          <w:p w14:paraId="199318C4" w14:textId="77777777" w:rsidR="00E308B5" w:rsidRPr="00E308B5" w:rsidRDefault="00E308B5" w:rsidP="00E308B5">
            <w:pPr>
              <w:contextualSpacing/>
              <w:rPr>
                <w:b/>
                <w:color w:val="833C0B" w:themeColor="accent2" w:themeShade="80"/>
                <w:sz w:val="28"/>
                <w:szCs w:val="28"/>
              </w:rPr>
            </w:pPr>
          </w:p>
          <w:p w14:paraId="3B29C85C" w14:textId="77777777" w:rsidR="00E308B5" w:rsidRPr="00E308B5" w:rsidRDefault="00E308B5" w:rsidP="00E308B5">
            <w:pPr>
              <w:contextualSpacing/>
              <w:rPr>
                <w:b/>
                <w:color w:val="833C0B" w:themeColor="accent2" w:themeShade="80"/>
                <w:sz w:val="28"/>
                <w:szCs w:val="28"/>
              </w:rPr>
            </w:pPr>
            <w:r w:rsidRPr="00E308B5">
              <w:rPr>
                <w:b/>
                <w:color w:val="833C0B" w:themeColor="accent2" w:themeShade="80"/>
                <w:sz w:val="28"/>
                <w:szCs w:val="28"/>
              </w:rPr>
              <w:t xml:space="preserve">Слабые стороны: </w:t>
            </w:r>
          </w:p>
          <w:p w14:paraId="4CF841E5" w14:textId="77777777" w:rsidR="00E308B5" w:rsidRPr="00E308B5" w:rsidRDefault="00E308B5" w:rsidP="00E308B5">
            <w:pPr>
              <w:contextualSpacing/>
              <w:rPr>
                <w:b/>
                <w:color w:val="833C0B" w:themeColor="accent2" w:themeShade="80"/>
                <w:sz w:val="28"/>
                <w:szCs w:val="28"/>
              </w:rPr>
            </w:pPr>
          </w:p>
          <w:p w14:paraId="6B04CB2D" w14:textId="77777777" w:rsidR="00E308B5" w:rsidRPr="00E308B5" w:rsidRDefault="00E308B5" w:rsidP="008B2414">
            <w:pPr>
              <w:pStyle w:val="aa"/>
              <w:numPr>
                <w:ilvl w:val="0"/>
                <w:numId w:val="86"/>
              </w:numPr>
              <w:spacing w:after="0"/>
              <w:ind w:left="426"/>
              <w:jc w:val="both"/>
              <w:rPr>
                <w:bCs/>
                <w:color w:val="833C0B" w:themeColor="accent2" w:themeShade="80"/>
                <w:szCs w:val="28"/>
              </w:rPr>
            </w:pPr>
            <w:r w:rsidRPr="00E308B5">
              <w:rPr>
                <w:bCs/>
                <w:color w:val="833C0B" w:themeColor="accent2" w:themeShade="80"/>
                <w:szCs w:val="28"/>
              </w:rPr>
              <w:t>Низкий уровень знания языков (кыргызский, русский) студентов для общения с пациентами.</w:t>
            </w:r>
          </w:p>
          <w:p w14:paraId="31F36726" w14:textId="77777777" w:rsidR="00E308B5" w:rsidRPr="00E308B5" w:rsidRDefault="00E308B5" w:rsidP="00E308B5">
            <w:pPr>
              <w:ind w:left="284"/>
              <w:contextualSpacing/>
              <w:rPr>
                <w:bCs/>
                <w:color w:val="833C0B" w:themeColor="accent2" w:themeShade="80"/>
                <w:sz w:val="28"/>
                <w:szCs w:val="28"/>
              </w:rPr>
            </w:pPr>
          </w:p>
          <w:p w14:paraId="61C8E290" w14:textId="77777777" w:rsidR="00E308B5" w:rsidRPr="00E308B5" w:rsidRDefault="00E308B5" w:rsidP="00E308B5">
            <w:pPr>
              <w:ind w:left="284"/>
              <w:contextualSpacing/>
              <w:rPr>
                <w:b/>
                <w:bCs/>
                <w:color w:val="833C0B" w:themeColor="accent2" w:themeShade="80"/>
                <w:sz w:val="28"/>
                <w:szCs w:val="28"/>
              </w:rPr>
            </w:pPr>
            <w:r w:rsidRPr="00E308B5">
              <w:rPr>
                <w:b/>
                <w:bCs/>
                <w:color w:val="833C0B" w:themeColor="accent2" w:themeShade="80"/>
                <w:sz w:val="28"/>
                <w:szCs w:val="28"/>
              </w:rPr>
              <w:t>Рекомендации:</w:t>
            </w:r>
          </w:p>
          <w:p w14:paraId="72A88C45" w14:textId="77777777" w:rsidR="00E308B5" w:rsidRPr="00E308B5" w:rsidRDefault="00E308B5" w:rsidP="00E308B5">
            <w:pPr>
              <w:contextualSpacing/>
              <w:rPr>
                <w:bCs/>
                <w:color w:val="833C0B" w:themeColor="accent2" w:themeShade="80"/>
                <w:sz w:val="28"/>
                <w:szCs w:val="28"/>
              </w:rPr>
            </w:pPr>
          </w:p>
          <w:p w14:paraId="471A2ABA" w14:textId="77777777" w:rsidR="00E308B5" w:rsidRPr="00E308B5" w:rsidRDefault="00E308B5" w:rsidP="008B2414">
            <w:pPr>
              <w:pStyle w:val="aa"/>
              <w:widowControl w:val="0"/>
              <w:numPr>
                <w:ilvl w:val="0"/>
                <w:numId w:val="85"/>
              </w:numPr>
              <w:autoSpaceDE w:val="0"/>
              <w:autoSpaceDN w:val="0"/>
              <w:spacing w:after="0"/>
              <w:ind w:left="567" w:hanging="567"/>
              <w:jc w:val="both"/>
              <w:rPr>
                <w:i/>
                <w:iCs/>
                <w:color w:val="833C0B" w:themeColor="accent2" w:themeShade="80"/>
                <w:szCs w:val="28"/>
              </w:rPr>
            </w:pPr>
            <w:r w:rsidRPr="00E308B5">
              <w:rPr>
                <w:bCs/>
                <w:color w:val="833C0B" w:themeColor="accent2" w:themeShade="80"/>
                <w:szCs w:val="28"/>
              </w:rPr>
              <w:t xml:space="preserve">До 01.09.2026 г. разработать и ввести в действие план мероприятий по улучшению уровня знания языков (кыргызский, русский) студентов для общения с пациентами с ежегодным анализом результатов. </w:t>
            </w:r>
          </w:p>
          <w:p w14:paraId="51E5FE8E" w14:textId="77777777" w:rsidR="00E308B5" w:rsidRPr="00E308B5" w:rsidRDefault="00E308B5" w:rsidP="00E308B5">
            <w:pPr>
              <w:pStyle w:val="aa"/>
              <w:ind w:left="567"/>
              <w:rPr>
                <w:i/>
                <w:iCs/>
                <w:color w:val="833C0B" w:themeColor="accent2" w:themeShade="80"/>
                <w:szCs w:val="28"/>
              </w:rPr>
            </w:pPr>
          </w:p>
          <w:p w14:paraId="7F637762" w14:textId="61F36FDF" w:rsidR="00E308B5" w:rsidRDefault="00E308B5" w:rsidP="00E308B5">
            <w:pPr>
              <w:pStyle w:val="a6"/>
              <w:shd w:val="clear" w:color="auto" w:fill="FFFFFF" w:themeFill="background1"/>
              <w:spacing w:before="4" w:after="120"/>
              <w:ind w:left="1701" w:hanging="1341"/>
              <w:contextualSpacing/>
              <w:jc w:val="center"/>
              <w:rPr>
                <w:b/>
                <w:bCs/>
                <w:color w:val="833C0B" w:themeColor="accent2" w:themeShade="80"/>
                <w:kern w:val="24"/>
                <w:sz w:val="28"/>
                <w:szCs w:val="28"/>
                <w:lang w:eastAsia="ru-RU"/>
              </w:rPr>
            </w:pPr>
            <w:r w:rsidRPr="00E308B5">
              <w:rPr>
                <w:b/>
                <w:bCs/>
                <w:color w:val="833C0B" w:themeColor="accent2" w:themeShade="80"/>
                <w:kern w:val="24"/>
                <w:sz w:val="28"/>
                <w:szCs w:val="28"/>
                <w:lang w:eastAsia="ru-RU"/>
              </w:rPr>
              <w:t>Стандарт 3 выполняется с замечаниями</w:t>
            </w:r>
          </w:p>
          <w:p w14:paraId="0811AFC8" w14:textId="108DECCD" w:rsidR="00E308B5" w:rsidRPr="00E308B5" w:rsidRDefault="00E308B5" w:rsidP="00E308B5">
            <w:pPr>
              <w:pStyle w:val="ae"/>
              <w:contextualSpacing/>
              <w:rPr>
                <w:rFonts w:cs="Times New Roman"/>
                <w:bCs/>
                <w:color w:val="000000" w:themeColor="text1"/>
                <w:sz w:val="24"/>
                <w:szCs w:val="24"/>
                <w:lang w:eastAsia="ru-RU"/>
              </w:rPr>
            </w:pPr>
          </w:p>
        </w:tc>
        <w:tc>
          <w:tcPr>
            <w:tcW w:w="1617" w:type="dxa"/>
          </w:tcPr>
          <w:p w14:paraId="29913578" w14:textId="367E6662" w:rsidR="00B82CC0" w:rsidRPr="007B63C7" w:rsidRDefault="00DF143B" w:rsidP="007B63C7">
            <w:pPr>
              <w:ind w:right="-103" w:hanging="52"/>
              <w:contextualSpacing/>
              <w:rPr>
                <w:b/>
                <w:sz w:val="24"/>
                <w:szCs w:val="24"/>
              </w:rPr>
            </w:pPr>
            <w:r w:rsidRPr="007B63C7">
              <w:rPr>
                <w:b/>
                <w:sz w:val="24"/>
                <w:szCs w:val="24"/>
              </w:rPr>
              <w:lastRenderedPageBreak/>
              <w:t>Выполняется</w:t>
            </w:r>
          </w:p>
        </w:tc>
      </w:tr>
      <w:tr w:rsidR="00A804D2" w:rsidRPr="007B63C7" w14:paraId="6260EADA" w14:textId="77777777" w:rsidTr="00DF143B">
        <w:trPr>
          <w:trHeight w:val="70"/>
        </w:trPr>
        <w:tc>
          <w:tcPr>
            <w:tcW w:w="10910" w:type="dxa"/>
            <w:gridSpan w:val="2"/>
          </w:tcPr>
          <w:p w14:paraId="198D7226" w14:textId="38340E31" w:rsidR="00A804D2" w:rsidRPr="004337E0" w:rsidRDefault="00A804D2" w:rsidP="004337E0">
            <w:pPr>
              <w:ind w:firstLine="567"/>
              <w:contextualSpacing/>
              <w:jc w:val="center"/>
              <w:rPr>
                <w:b/>
                <w:bCs/>
                <w:sz w:val="28"/>
                <w:szCs w:val="28"/>
              </w:rPr>
            </w:pPr>
            <w:r w:rsidRPr="004337E0">
              <w:rPr>
                <w:b/>
                <w:bCs/>
                <w:sz w:val="28"/>
                <w:szCs w:val="28"/>
              </w:rPr>
              <w:t xml:space="preserve">СТАНДАРТ </w:t>
            </w:r>
            <w:r w:rsidRPr="004337E0">
              <w:rPr>
                <w:rFonts w:eastAsia="Times New Roman"/>
                <w:b/>
                <w:bCs/>
                <w:sz w:val="28"/>
                <w:szCs w:val="28"/>
                <w:lang w:eastAsia="ru-RU"/>
              </w:rPr>
              <w:t>4.  ПРИЕМ СТУДЕНТОВ И ПРИЗНАНИЕ РЕЗУЛЬТАТОВ ОБУЧЕНИЯ</w:t>
            </w:r>
          </w:p>
        </w:tc>
      </w:tr>
      <w:tr w:rsidR="00A804D2" w:rsidRPr="007B63C7" w14:paraId="05E34C31" w14:textId="77777777" w:rsidTr="00DF143B">
        <w:trPr>
          <w:trHeight w:val="70"/>
        </w:trPr>
        <w:tc>
          <w:tcPr>
            <w:tcW w:w="9293" w:type="dxa"/>
          </w:tcPr>
          <w:p w14:paraId="5615716B" w14:textId="5E615002" w:rsidR="00A804D2" w:rsidRDefault="00A804D2" w:rsidP="007B63C7">
            <w:pPr>
              <w:ind w:firstLine="567"/>
              <w:contextualSpacing/>
              <w:jc w:val="both"/>
              <w:rPr>
                <w:b/>
                <w:bCs/>
                <w:sz w:val="24"/>
                <w:szCs w:val="24"/>
              </w:rPr>
            </w:pPr>
            <w:r w:rsidRPr="007B63C7">
              <w:rPr>
                <w:b/>
                <w:bCs/>
                <w:sz w:val="24"/>
                <w:szCs w:val="24"/>
              </w:rPr>
              <w:t>Критерий</w:t>
            </w:r>
            <w:r w:rsidRPr="007B63C7">
              <w:rPr>
                <w:rFonts w:eastAsia="Times New Roman"/>
                <w:b/>
                <w:bCs/>
                <w:sz w:val="24"/>
                <w:szCs w:val="24"/>
                <w:lang w:eastAsia="ru-RU"/>
              </w:rPr>
              <w:t xml:space="preserve"> 4.1. </w:t>
            </w:r>
            <w:r w:rsidRPr="007B63C7">
              <w:rPr>
                <w:b/>
                <w:bCs/>
                <w:sz w:val="24"/>
                <w:szCs w:val="24"/>
              </w:rPr>
              <w:t>Обеспечение образовательной организацией прозрачности и</w:t>
            </w:r>
            <w:r w:rsidRPr="007B63C7">
              <w:rPr>
                <w:sz w:val="24"/>
                <w:szCs w:val="24"/>
              </w:rPr>
              <w:t xml:space="preserve"> </w:t>
            </w:r>
            <w:r w:rsidRPr="007B63C7">
              <w:rPr>
                <w:b/>
                <w:bCs/>
                <w:sz w:val="24"/>
                <w:szCs w:val="24"/>
              </w:rPr>
              <w:t>объективности правил и процессов приема обучающихся</w:t>
            </w:r>
          </w:p>
          <w:p w14:paraId="56474CE5" w14:textId="77777777" w:rsidR="005E4205" w:rsidRPr="007B63C7" w:rsidRDefault="005E4205" w:rsidP="007B63C7">
            <w:pPr>
              <w:ind w:firstLine="567"/>
              <w:contextualSpacing/>
              <w:jc w:val="both"/>
              <w:rPr>
                <w:sz w:val="24"/>
                <w:szCs w:val="24"/>
              </w:rPr>
            </w:pPr>
          </w:p>
          <w:p w14:paraId="0D6CE34B" w14:textId="2FF2F2E9" w:rsidR="00A804D2" w:rsidRPr="007B63C7" w:rsidRDefault="00A804D2" w:rsidP="007B63C7">
            <w:pPr>
              <w:widowControl/>
              <w:ind w:firstLine="567"/>
              <w:contextualSpacing/>
              <w:jc w:val="both"/>
              <w:rPr>
                <w:sz w:val="24"/>
                <w:szCs w:val="24"/>
                <w:lang w:val="ky-KG"/>
              </w:rPr>
            </w:pPr>
            <w:r w:rsidRPr="007B63C7">
              <w:rPr>
                <w:rFonts w:eastAsia="Times New Roman"/>
                <w:sz w:val="24"/>
                <w:szCs w:val="24"/>
                <w:lang w:eastAsia="ru-RU" w:bidi="ru-RU"/>
              </w:rPr>
              <w:t xml:space="preserve">Правила приёма </w:t>
            </w:r>
            <w:r w:rsidR="00490773" w:rsidRPr="007B63C7">
              <w:rPr>
                <w:rFonts w:eastAsia="Times New Roman"/>
                <w:sz w:val="24"/>
                <w:szCs w:val="24"/>
                <w:lang w:eastAsia="ru-RU" w:bidi="ru-RU"/>
              </w:rPr>
              <w:t>с</w:t>
            </w:r>
            <w:r w:rsidRPr="007B63C7">
              <w:rPr>
                <w:rFonts w:eastAsia="Times New Roman"/>
                <w:sz w:val="24"/>
                <w:szCs w:val="24"/>
                <w:lang w:eastAsia="ru-RU" w:bidi="ru-RU"/>
              </w:rPr>
              <w:t>формир</w:t>
            </w:r>
            <w:r w:rsidR="0025000A" w:rsidRPr="007B63C7">
              <w:rPr>
                <w:rFonts w:eastAsia="Times New Roman"/>
                <w:sz w:val="24"/>
                <w:szCs w:val="24"/>
                <w:lang w:eastAsia="ru-RU" w:bidi="ru-RU"/>
              </w:rPr>
              <w:t>ованы</w:t>
            </w:r>
            <w:r w:rsidRPr="007B63C7">
              <w:rPr>
                <w:rFonts w:eastAsia="Times New Roman"/>
                <w:sz w:val="24"/>
                <w:szCs w:val="24"/>
                <w:lang w:eastAsia="ru-RU" w:bidi="ru-RU"/>
              </w:rPr>
              <w:t xml:space="preserve"> </w:t>
            </w:r>
            <w:r w:rsidR="0025000A" w:rsidRPr="007B63C7">
              <w:rPr>
                <w:rFonts w:eastAsia="Times New Roman"/>
                <w:sz w:val="24"/>
                <w:szCs w:val="24"/>
                <w:lang w:eastAsia="ru-RU" w:bidi="ru-RU"/>
              </w:rPr>
              <w:t>ОММУ</w:t>
            </w:r>
            <w:r w:rsidRPr="007B63C7">
              <w:rPr>
                <w:rFonts w:eastAsia="Times New Roman"/>
                <w:sz w:val="24"/>
                <w:szCs w:val="24"/>
                <w:lang w:eastAsia="ru-RU" w:bidi="ru-RU"/>
              </w:rPr>
              <w:t xml:space="preserve"> на основании Постановлени</w:t>
            </w:r>
            <w:r w:rsidR="0025000A" w:rsidRPr="007B63C7">
              <w:rPr>
                <w:rFonts w:eastAsia="Times New Roman"/>
                <w:sz w:val="24"/>
                <w:szCs w:val="24"/>
                <w:lang w:eastAsia="ru-RU" w:bidi="ru-RU"/>
              </w:rPr>
              <w:t>й</w:t>
            </w:r>
            <w:r w:rsidRPr="007B63C7">
              <w:rPr>
                <w:rFonts w:eastAsia="Times New Roman"/>
                <w:sz w:val="24"/>
                <w:szCs w:val="24"/>
                <w:lang w:eastAsia="ru-RU" w:bidi="ru-RU"/>
              </w:rPr>
              <w:t xml:space="preserve"> Правительства КР от 25 июля 2025 года № 444 «О внесении изменения в постановление Кабинета Министров КР</w:t>
            </w:r>
            <w:r w:rsidR="0025000A" w:rsidRPr="007B63C7">
              <w:rPr>
                <w:rFonts w:eastAsia="Times New Roman"/>
                <w:sz w:val="24"/>
                <w:szCs w:val="24"/>
                <w:lang w:eastAsia="ru-RU" w:bidi="ru-RU"/>
              </w:rPr>
              <w:t>,</w:t>
            </w:r>
            <w:r w:rsidRPr="007B63C7">
              <w:rPr>
                <w:rFonts w:eastAsia="Times New Roman"/>
                <w:sz w:val="24"/>
                <w:szCs w:val="24"/>
                <w:lang w:eastAsia="ru-RU" w:bidi="ru-RU"/>
              </w:rPr>
              <w:t xml:space="preserve"> «Об утверждении нормативных правовых актов в сфере высшего и среднего профессионального образования КР» от 30 июня 2022 года № 355»</w:t>
            </w:r>
            <w:r w:rsidRPr="007B63C7">
              <w:rPr>
                <w:rFonts w:eastAsia="Times New Roman"/>
                <w:sz w:val="24"/>
                <w:szCs w:val="24"/>
                <w:lang w:val="ky-KG" w:eastAsia="ru-RU" w:bidi="ru-RU"/>
              </w:rPr>
              <w:t xml:space="preserve"> </w:t>
            </w:r>
            <w:hyperlink r:id="rId417" w:history="1">
              <w:r w:rsidRPr="007B63C7">
                <w:rPr>
                  <w:rStyle w:val="ab"/>
                  <w:rFonts w:eastAsia="Times New Roman"/>
                  <w:color w:val="0000FF"/>
                  <w:sz w:val="24"/>
                  <w:szCs w:val="24"/>
                  <w:lang w:eastAsia="ru-RU" w:bidi="ru-RU"/>
                </w:rPr>
                <w:t>(Приложение № 4.1.1</w:t>
              </w:r>
            </w:hyperlink>
            <w:r w:rsidRPr="007B63C7">
              <w:rPr>
                <w:sz w:val="24"/>
                <w:szCs w:val="24"/>
                <w:lang w:val="ky-KG" w:eastAsia="zh-CN" w:bidi="ar"/>
              </w:rPr>
              <w:t>) и положением о приеме в ОММУ (</w:t>
            </w:r>
            <w:r w:rsidR="002A4F5E" w:rsidRPr="007B63C7">
              <w:rPr>
                <w:sz w:val="24"/>
                <w:szCs w:val="24"/>
              </w:rPr>
              <w:fldChar w:fldCharType="begin"/>
            </w:r>
            <w:r w:rsidR="002A4F5E" w:rsidRPr="007B63C7">
              <w:rPr>
                <w:sz w:val="24"/>
                <w:szCs w:val="24"/>
              </w:rPr>
              <w:instrText xml:space="preserve"> HYPERLINK "https://oimu.kg/storage/uploads/files/11758706950_OEAMUga_kabyl_aluu_tartibi.PDF" </w:instrText>
            </w:r>
            <w:r w:rsidR="002A4F5E" w:rsidRPr="007B63C7">
              <w:rPr>
                <w:sz w:val="24"/>
                <w:szCs w:val="24"/>
              </w:rPr>
              <w:fldChar w:fldCharType="separate"/>
            </w:r>
            <w:r w:rsidRPr="007B63C7">
              <w:rPr>
                <w:rStyle w:val="a4"/>
                <w:sz w:val="24"/>
                <w:szCs w:val="24"/>
                <w:lang w:val="ky-KG" w:eastAsia="zh-CN" w:bidi="ar"/>
              </w:rPr>
              <w:t>Приложение 4.1.2</w:t>
            </w:r>
            <w:r w:rsidR="002A4F5E" w:rsidRPr="007B63C7">
              <w:rPr>
                <w:rStyle w:val="a4"/>
                <w:sz w:val="24"/>
                <w:szCs w:val="24"/>
                <w:lang w:val="ky-KG" w:eastAsia="zh-CN" w:bidi="ar"/>
              </w:rPr>
              <w:fldChar w:fldCharType="end"/>
            </w:r>
            <w:r w:rsidRPr="007B63C7">
              <w:rPr>
                <w:sz w:val="24"/>
                <w:szCs w:val="24"/>
                <w:lang w:val="ky-KG" w:eastAsia="zh-CN" w:bidi="ar"/>
              </w:rPr>
              <w:t xml:space="preserve">). </w:t>
            </w:r>
          </w:p>
          <w:p w14:paraId="6EE1C5BF" w14:textId="0A126862" w:rsidR="00715B32" w:rsidRPr="007B63C7" w:rsidRDefault="0025000A" w:rsidP="007B63C7">
            <w:pPr>
              <w:ind w:firstLine="567"/>
              <w:contextualSpacing/>
              <w:jc w:val="both"/>
              <w:rPr>
                <w:rFonts w:eastAsia="Times New Roman"/>
                <w:sz w:val="24"/>
                <w:szCs w:val="24"/>
                <w:lang w:eastAsia="ru-RU" w:bidi="ru-RU"/>
              </w:rPr>
            </w:pPr>
            <w:r w:rsidRPr="007B63C7">
              <w:rPr>
                <w:rFonts w:eastAsia="Times New Roman"/>
                <w:sz w:val="24"/>
                <w:szCs w:val="24"/>
                <w:lang w:eastAsia="ru-RU" w:bidi="ru-RU"/>
              </w:rPr>
              <w:t xml:space="preserve">Состав </w:t>
            </w:r>
            <w:r w:rsidR="00A804D2" w:rsidRPr="007B63C7">
              <w:rPr>
                <w:rFonts w:eastAsia="Times New Roman"/>
                <w:sz w:val="24"/>
                <w:szCs w:val="24"/>
                <w:lang w:eastAsia="ru-RU" w:bidi="ru-RU"/>
              </w:rPr>
              <w:t>приёмн</w:t>
            </w:r>
            <w:r w:rsidRPr="007B63C7">
              <w:rPr>
                <w:rFonts w:eastAsia="Times New Roman"/>
                <w:sz w:val="24"/>
                <w:szCs w:val="24"/>
                <w:lang w:eastAsia="ru-RU" w:bidi="ru-RU"/>
              </w:rPr>
              <w:t>ой</w:t>
            </w:r>
            <w:r w:rsidR="00A804D2" w:rsidRPr="007B63C7">
              <w:rPr>
                <w:rFonts w:eastAsia="Times New Roman"/>
                <w:sz w:val="24"/>
                <w:szCs w:val="24"/>
                <w:lang w:eastAsia="ru-RU" w:bidi="ru-RU"/>
              </w:rPr>
              <w:t xml:space="preserve"> комисси</w:t>
            </w:r>
            <w:r w:rsidRPr="007B63C7">
              <w:rPr>
                <w:rFonts w:eastAsia="Times New Roman"/>
                <w:sz w:val="24"/>
                <w:szCs w:val="24"/>
                <w:lang w:eastAsia="ru-RU" w:bidi="ru-RU"/>
              </w:rPr>
              <w:t>и</w:t>
            </w:r>
            <w:r w:rsidR="00A804D2" w:rsidRPr="007B63C7">
              <w:rPr>
                <w:rFonts w:eastAsia="Times New Roman"/>
                <w:sz w:val="24"/>
                <w:szCs w:val="24"/>
                <w:lang w:eastAsia="ru-RU" w:bidi="ru-RU"/>
              </w:rPr>
              <w:t xml:space="preserve"> утверждается приказом ректора, а решения принимаются коллегиально</w:t>
            </w:r>
            <w:r w:rsidR="00A804D2" w:rsidRPr="007B63C7">
              <w:rPr>
                <w:rFonts w:eastAsia="Times New Roman"/>
                <w:sz w:val="24"/>
                <w:szCs w:val="24"/>
                <w:lang w:val="ky-KG" w:eastAsia="ru-RU" w:bidi="ru-RU"/>
              </w:rPr>
              <w:t xml:space="preserve"> </w:t>
            </w:r>
            <w:r w:rsidR="00A804D2" w:rsidRPr="007B63C7">
              <w:rPr>
                <w:rFonts w:eastAsia="Times New Roman"/>
                <w:sz w:val="24"/>
                <w:szCs w:val="24"/>
                <w:lang w:eastAsia="ru-RU" w:bidi="ru-RU"/>
              </w:rPr>
              <w:t>(</w:t>
            </w:r>
            <w:hyperlink r:id="rId418" w:history="1">
              <w:r w:rsidR="00A804D2" w:rsidRPr="007B63C7">
                <w:rPr>
                  <w:rStyle w:val="ab"/>
                  <w:rFonts w:eastAsia="Times New Roman"/>
                  <w:color w:val="0000FF"/>
                  <w:sz w:val="24"/>
                  <w:szCs w:val="24"/>
                  <w:lang w:eastAsia="ru-RU" w:bidi="ru-RU"/>
                </w:rPr>
                <w:t>Приложение №</w:t>
              </w:r>
              <w:r w:rsidR="00A804D2" w:rsidRPr="007B63C7">
                <w:rPr>
                  <w:rStyle w:val="ab"/>
                  <w:rFonts w:eastAsia="Times New Roman"/>
                  <w:color w:val="0000FF"/>
                  <w:sz w:val="24"/>
                  <w:szCs w:val="24"/>
                  <w:lang w:val="ky-KG" w:eastAsia="ru-RU" w:bidi="ru-RU"/>
                </w:rPr>
                <w:t>4.1.3</w:t>
              </w:r>
            </w:hyperlink>
            <w:r w:rsidR="00A804D2" w:rsidRPr="007B63C7">
              <w:rPr>
                <w:rFonts w:eastAsia="Times New Roman"/>
                <w:sz w:val="24"/>
                <w:szCs w:val="24"/>
                <w:lang w:eastAsia="ru-RU" w:bidi="ru-RU"/>
              </w:rPr>
              <w:t>)</w:t>
            </w:r>
            <w:r w:rsidR="00A804D2" w:rsidRPr="007B63C7">
              <w:rPr>
                <w:rFonts w:eastAsia="Times New Roman"/>
                <w:sz w:val="24"/>
                <w:szCs w:val="24"/>
                <w:lang w:val="ky-KG" w:eastAsia="ru-RU" w:bidi="ru-RU"/>
              </w:rPr>
              <w:t>.</w:t>
            </w:r>
            <w:r w:rsidR="00A804D2" w:rsidRPr="007B63C7">
              <w:rPr>
                <w:rFonts w:eastAsia="Times New Roman"/>
                <w:sz w:val="24"/>
                <w:szCs w:val="24"/>
                <w:lang w:eastAsia="ru-RU" w:bidi="ru-RU"/>
              </w:rPr>
              <w:t xml:space="preserve">                                                                                                                                                    </w:t>
            </w:r>
          </w:p>
          <w:p w14:paraId="2EA59599" w14:textId="77777777" w:rsidR="001A7EE9" w:rsidRPr="007B63C7" w:rsidRDefault="00A804D2" w:rsidP="007B63C7">
            <w:pPr>
              <w:ind w:firstLine="567"/>
              <w:contextualSpacing/>
              <w:jc w:val="both"/>
              <w:rPr>
                <w:rFonts w:eastAsia="Times New Roman"/>
                <w:sz w:val="24"/>
                <w:szCs w:val="24"/>
                <w:lang w:eastAsia="ru-RU" w:bidi="ru-RU"/>
              </w:rPr>
            </w:pPr>
            <w:r w:rsidRPr="007B63C7">
              <w:rPr>
                <w:rFonts w:eastAsia="Times New Roman"/>
                <w:sz w:val="24"/>
                <w:szCs w:val="24"/>
                <w:lang w:eastAsia="ru-RU" w:bidi="ru-RU"/>
              </w:rPr>
              <w:t>Для граждан ближнего и дальнего зарубежья используется централизованная автоматизированная платформа «</w:t>
            </w:r>
            <w:hyperlink r:id="rId419" w:history="1">
              <w:r w:rsidRPr="007B63C7">
                <w:rPr>
                  <w:rStyle w:val="ab"/>
                  <w:rFonts w:eastAsia="Times New Roman"/>
                  <w:color w:val="0000FF"/>
                  <w:sz w:val="24"/>
                  <w:szCs w:val="24"/>
                  <w:lang w:eastAsia="ru-RU" w:bidi="ru-RU"/>
                </w:rPr>
                <w:t>Абитуриент онлайн 2022</w:t>
              </w:r>
            </w:hyperlink>
            <w:r w:rsidRPr="007B63C7">
              <w:rPr>
                <w:rFonts w:eastAsia="Times New Roman"/>
                <w:sz w:val="24"/>
                <w:szCs w:val="24"/>
                <w:lang w:eastAsia="ru-RU" w:bidi="ru-RU"/>
              </w:rPr>
              <w:t>», что минимизирует влияние человеческого фактора и обеспечивает равный доступ к подаче документов.</w:t>
            </w:r>
          </w:p>
          <w:p w14:paraId="255873DD" w14:textId="3647B381" w:rsidR="00A804D2" w:rsidRPr="007B63C7" w:rsidRDefault="00A804D2" w:rsidP="007B63C7">
            <w:pPr>
              <w:ind w:firstLine="567"/>
              <w:contextualSpacing/>
              <w:jc w:val="both"/>
              <w:rPr>
                <w:rFonts w:eastAsia="Times New Roman"/>
                <w:sz w:val="24"/>
                <w:szCs w:val="24"/>
                <w:lang w:eastAsia="ru-RU" w:bidi="ru-RU"/>
              </w:rPr>
            </w:pPr>
            <w:r w:rsidRPr="007B63C7">
              <w:rPr>
                <w:rFonts w:eastAsia="Times New Roman"/>
                <w:sz w:val="24"/>
                <w:szCs w:val="24"/>
                <w:lang w:eastAsia="ru-RU" w:bidi="ru-RU"/>
              </w:rPr>
              <w:t xml:space="preserve">На официальном сайте </w:t>
            </w:r>
            <w:r w:rsidR="00B14851" w:rsidRPr="007B63C7">
              <w:rPr>
                <w:rFonts w:eastAsia="Times New Roman"/>
                <w:sz w:val="24"/>
                <w:szCs w:val="24"/>
                <w:lang w:eastAsia="ru-RU" w:bidi="ru-RU"/>
              </w:rPr>
              <w:t xml:space="preserve">на </w:t>
            </w:r>
            <w:r w:rsidRPr="007B63C7">
              <w:rPr>
                <w:rFonts w:eastAsia="Times New Roman"/>
                <w:sz w:val="24"/>
                <w:szCs w:val="24"/>
                <w:lang w:eastAsia="ru-RU" w:bidi="ru-RU"/>
              </w:rPr>
              <w:t>4</w:t>
            </w:r>
            <w:r w:rsidR="00B14851" w:rsidRPr="007B63C7">
              <w:rPr>
                <w:rFonts w:eastAsia="Times New Roman"/>
                <w:sz w:val="24"/>
                <w:szCs w:val="24"/>
                <w:lang w:eastAsia="ru-RU" w:bidi="ru-RU"/>
              </w:rPr>
              <w:t>-х</w:t>
            </w:r>
            <w:r w:rsidRPr="007B63C7">
              <w:rPr>
                <w:rFonts w:eastAsia="Times New Roman"/>
                <w:sz w:val="24"/>
                <w:szCs w:val="24"/>
                <w:lang w:eastAsia="ru-RU" w:bidi="ru-RU"/>
              </w:rPr>
              <w:t xml:space="preserve"> языка</w:t>
            </w:r>
            <w:r w:rsidR="00B14851" w:rsidRPr="007B63C7">
              <w:rPr>
                <w:rFonts w:eastAsia="Times New Roman"/>
                <w:sz w:val="24"/>
                <w:szCs w:val="24"/>
                <w:lang w:eastAsia="ru-RU" w:bidi="ru-RU"/>
              </w:rPr>
              <w:t>х</w:t>
            </w:r>
            <w:r w:rsidRPr="007B63C7">
              <w:rPr>
                <w:rFonts w:eastAsia="Times New Roman"/>
                <w:sz w:val="24"/>
                <w:szCs w:val="24"/>
                <w:lang w:eastAsia="ru-RU" w:bidi="ru-RU"/>
              </w:rPr>
              <w:t xml:space="preserve"> размещены: мисси</w:t>
            </w:r>
            <w:r w:rsidRPr="007B63C7">
              <w:rPr>
                <w:rFonts w:eastAsia="Times New Roman"/>
                <w:sz w:val="24"/>
                <w:szCs w:val="24"/>
                <w:lang w:val="ky-KG" w:eastAsia="ru-RU" w:bidi="ru-RU"/>
              </w:rPr>
              <w:t>я ОММУ</w:t>
            </w:r>
            <w:r w:rsidRPr="007B63C7">
              <w:rPr>
                <w:rFonts w:eastAsia="Times New Roman"/>
                <w:sz w:val="24"/>
                <w:szCs w:val="24"/>
                <w:lang w:eastAsia="ru-RU" w:bidi="ru-RU"/>
              </w:rPr>
              <w:t xml:space="preserve">, </w:t>
            </w:r>
            <w:r w:rsidRPr="007B63C7">
              <w:rPr>
                <w:rFonts w:eastAsia="Times New Roman"/>
                <w:sz w:val="24"/>
                <w:szCs w:val="24"/>
                <w:lang w:val="ky-KG" w:eastAsia="ru-RU" w:bidi="ru-RU"/>
              </w:rPr>
              <w:t>(</w:t>
            </w:r>
            <w:r w:rsidR="002A4F5E" w:rsidRPr="007B63C7">
              <w:rPr>
                <w:sz w:val="24"/>
                <w:szCs w:val="24"/>
              </w:rPr>
              <w:fldChar w:fldCharType="begin"/>
            </w:r>
            <w:r w:rsidR="002A4F5E" w:rsidRPr="007B63C7">
              <w:rPr>
                <w:sz w:val="24"/>
                <w:szCs w:val="24"/>
              </w:rPr>
              <w:instrText xml:space="preserve"> HYPERLINK "https://oimu.kg/storage/uploads/files/11758685641_1._Missiya_OMMU.PDF" </w:instrText>
            </w:r>
            <w:r w:rsidR="002A4F5E" w:rsidRPr="007B63C7">
              <w:rPr>
                <w:sz w:val="24"/>
                <w:szCs w:val="24"/>
              </w:rPr>
              <w:fldChar w:fldCharType="separate"/>
            </w:r>
            <w:r w:rsidRPr="007B63C7">
              <w:rPr>
                <w:rStyle w:val="ab"/>
                <w:rFonts w:eastAsia="Times New Roman"/>
                <w:color w:val="0000FF"/>
                <w:sz w:val="24"/>
                <w:szCs w:val="24"/>
                <w:lang w:val="ky-KG" w:eastAsia="ru-RU" w:bidi="ru-RU"/>
              </w:rPr>
              <w:t>Приложение 4.1.4</w:t>
            </w:r>
            <w:r w:rsidR="002A4F5E" w:rsidRPr="007B63C7">
              <w:rPr>
                <w:rStyle w:val="ab"/>
                <w:rFonts w:eastAsia="Times New Roman"/>
                <w:color w:val="0000FF"/>
                <w:sz w:val="24"/>
                <w:szCs w:val="24"/>
                <w:lang w:val="ky-KG" w:eastAsia="ru-RU" w:bidi="ru-RU"/>
              </w:rPr>
              <w:fldChar w:fldCharType="end"/>
            </w:r>
            <w:r w:rsidRPr="007B63C7">
              <w:rPr>
                <w:rFonts w:eastAsia="Times New Roman"/>
                <w:sz w:val="24"/>
                <w:szCs w:val="24"/>
                <w:lang w:val="ky-KG" w:eastAsia="ru-RU" w:bidi="ru-RU"/>
              </w:rPr>
              <w:t xml:space="preserve">), </w:t>
            </w:r>
            <w:r w:rsidRPr="007B63C7">
              <w:rPr>
                <w:rFonts w:eastAsia="Times New Roman"/>
                <w:sz w:val="24"/>
                <w:szCs w:val="24"/>
                <w:lang w:eastAsia="ru-RU" w:bidi="ru-RU"/>
              </w:rPr>
              <w:t>стратегический план развития (</w:t>
            </w:r>
            <w:hyperlink r:id="rId420" w:history="1">
              <w:r w:rsidRPr="007B63C7">
                <w:rPr>
                  <w:rStyle w:val="ab"/>
                  <w:rFonts w:eastAsia="Times New Roman"/>
                  <w:color w:val="0000FF"/>
                  <w:sz w:val="24"/>
                  <w:szCs w:val="24"/>
                  <w:lang w:eastAsia="ru-RU" w:bidi="ru-RU"/>
                </w:rPr>
                <w:t>Приложение 4.1.5</w:t>
              </w:r>
            </w:hyperlink>
            <w:r w:rsidRPr="007B63C7">
              <w:rPr>
                <w:rFonts w:eastAsia="Times New Roman"/>
                <w:sz w:val="24"/>
                <w:szCs w:val="24"/>
                <w:lang w:eastAsia="ru-RU" w:bidi="ru-RU"/>
              </w:rPr>
              <w:t>), академическая политика, (</w:t>
            </w:r>
            <w:hyperlink r:id="rId421" w:history="1">
              <w:r w:rsidRPr="007B63C7">
                <w:rPr>
                  <w:rStyle w:val="a4"/>
                  <w:rFonts w:eastAsia="Times New Roman"/>
                  <w:sz w:val="24"/>
                  <w:szCs w:val="24"/>
                  <w:lang w:eastAsia="ru-RU" w:bidi="ru-RU"/>
                </w:rPr>
                <w:t>Положение 4.1.6</w:t>
              </w:r>
            </w:hyperlink>
            <w:r w:rsidRPr="007B63C7">
              <w:rPr>
                <w:rFonts w:eastAsia="Times New Roman"/>
                <w:sz w:val="24"/>
                <w:szCs w:val="24"/>
                <w:lang w:eastAsia="ru-RU" w:bidi="ru-RU"/>
              </w:rPr>
              <w:t xml:space="preserve">),  правила приёма </w:t>
            </w:r>
            <w:r w:rsidRPr="007B63C7">
              <w:rPr>
                <w:rFonts w:eastAsia="Times New Roman"/>
                <w:color w:val="0000FF"/>
                <w:sz w:val="24"/>
                <w:szCs w:val="24"/>
                <w:lang w:eastAsia="ru-RU" w:bidi="ru-RU"/>
              </w:rPr>
              <w:t>(</w:t>
            </w:r>
            <w:hyperlink r:id="rId422" w:history="1">
              <w:r w:rsidRPr="007B63C7">
                <w:rPr>
                  <w:rStyle w:val="ab"/>
                  <w:color w:val="0000FF"/>
                  <w:sz w:val="24"/>
                  <w:szCs w:val="24"/>
                  <w:lang w:val="ky-KG" w:eastAsia="zh-CN" w:bidi="ar"/>
                </w:rPr>
                <w:t>Приложение 4.1.2</w:t>
              </w:r>
            </w:hyperlink>
            <w:r w:rsidRPr="007B63C7">
              <w:rPr>
                <w:sz w:val="24"/>
                <w:szCs w:val="24"/>
                <w:lang w:eastAsia="zh-CN" w:bidi="ar"/>
              </w:rPr>
              <w:t xml:space="preserve">), </w:t>
            </w:r>
            <w:r w:rsidRPr="007B63C7">
              <w:rPr>
                <w:rFonts w:eastAsia="Times New Roman"/>
                <w:sz w:val="24"/>
                <w:szCs w:val="24"/>
                <w:lang w:eastAsia="ru-RU" w:bidi="ru-RU"/>
              </w:rPr>
              <w:t>этически</w:t>
            </w:r>
            <w:r w:rsidR="00B14851" w:rsidRPr="007B63C7">
              <w:rPr>
                <w:rFonts w:eastAsia="Times New Roman"/>
                <w:sz w:val="24"/>
                <w:szCs w:val="24"/>
                <w:lang w:eastAsia="ru-RU" w:bidi="ru-RU"/>
              </w:rPr>
              <w:t>й</w:t>
            </w:r>
            <w:r w:rsidRPr="007B63C7">
              <w:rPr>
                <w:rFonts w:eastAsia="Times New Roman"/>
                <w:sz w:val="24"/>
                <w:szCs w:val="24"/>
                <w:lang w:eastAsia="ru-RU" w:bidi="ru-RU"/>
              </w:rPr>
              <w:t xml:space="preserve"> кодекс (</w:t>
            </w:r>
            <w:hyperlink r:id="rId423" w:history="1">
              <w:r w:rsidRPr="007B63C7">
                <w:rPr>
                  <w:rStyle w:val="ab"/>
                  <w:rFonts w:eastAsia="Times New Roman"/>
                  <w:color w:val="0000FF"/>
                  <w:sz w:val="24"/>
                  <w:szCs w:val="24"/>
                  <w:lang w:eastAsia="ru-RU" w:bidi="ru-RU"/>
                </w:rPr>
                <w:t>Положение 4.1.7</w:t>
              </w:r>
            </w:hyperlink>
            <w:r w:rsidRPr="007B63C7">
              <w:rPr>
                <w:rFonts w:eastAsia="Times New Roman"/>
                <w:sz w:val="24"/>
                <w:szCs w:val="24"/>
                <w:lang w:eastAsia="ru-RU" w:bidi="ru-RU"/>
              </w:rPr>
              <w:t xml:space="preserve">), </w:t>
            </w:r>
            <w:r w:rsidRPr="007B63C7">
              <w:rPr>
                <w:rStyle w:val="ab"/>
                <w:rFonts w:eastAsia="Times New Roman"/>
                <w:color w:val="0000FF"/>
                <w:sz w:val="24"/>
                <w:szCs w:val="24"/>
                <w:lang w:eastAsia="ru-RU" w:bidi="ru-RU"/>
              </w:rPr>
              <w:t xml:space="preserve">образовательные программы </w:t>
            </w:r>
            <w:r w:rsidRPr="007B63C7">
              <w:rPr>
                <w:rFonts w:eastAsia="Times New Roman"/>
                <w:sz w:val="24"/>
                <w:szCs w:val="24"/>
                <w:lang w:eastAsia="ru-RU" w:bidi="ru-RU"/>
              </w:rPr>
              <w:t>(</w:t>
            </w:r>
            <w:hyperlink r:id="rId424" w:history="1">
              <w:r w:rsidRPr="007B63C7">
                <w:rPr>
                  <w:rStyle w:val="ab"/>
                  <w:rFonts w:eastAsia="Times New Roman"/>
                  <w:color w:val="0000FF"/>
                  <w:sz w:val="24"/>
                  <w:szCs w:val="24"/>
                  <w:lang w:eastAsia="ru-RU" w:bidi="ru-RU"/>
                </w:rPr>
                <w:t>Приложение 4.1.8</w:t>
              </w:r>
            </w:hyperlink>
            <w:r w:rsidRPr="007B63C7">
              <w:rPr>
                <w:rFonts w:eastAsia="Times New Roman"/>
                <w:sz w:val="24"/>
                <w:szCs w:val="24"/>
                <w:lang w:eastAsia="ru-RU" w:bidi="ru-RU"/>
              </w:rPr>
              <w:t>), ожидаемые результаты обучения (</w:t>
            </w:r>
            <w:hyperlink r:id="rId425" w:history="1">
              <w:r w:rsidRPr="007B63C7">
                <w:rPr>
                  <w:rStyle w:val="ab"/>
                  <w:rFonts w:eastAsia="Times New Roman"/>
                  <w:color w:val="0000FF"/>
                  <w:sz w:val="24"/>
                  <w:szCs w:val="24"/>
                  <w:lang w:eastAsia="ru-RU" w:bidi="ru-RU"/>
                </w:rPr>
                <w:t>Приложение 4.1.9</w:t>
              </w:r>
            </w:hyperlink>
            <w:r w:rsidR="00D364C6" w:rsidRPr="007B63C7">
              <w:rPr>
                <w:rFonts w:eastAsia="Times New Roman"/>
                <w:sz w:val="24"/>
                <w:szCs w:val="24"/>
                <w:lang w:eastAsia="ru-RU" w:bidi="ru-RU"/>
              </w:rPr>
              <w:t>)</w:t>
            </w:r>
            <w:r w:rsidRPr="007B63C7">
              <w:rPr>
                <w:rFonts w:eastAsia="Times New Roman"/>
                <w:sz w:val="24"/>
                <w:szCs w:val="24"/>
                <w:lang w:eastAsia="ru-RU" w:bidi="ru-RU"/>
              </w:rPr>
              <w:t>, стоимость обучения (</w:t>
            </w:r>
            <w:hyperlink r:id="rId426" w:history="1">
              <w:r w:rsidRPr="007B63C7">
                <w:rPr>
                  <w:rStyle w:val="a4"/>
                  <w:rFonts w:eastAsia="Times New Roman"/>
                  <w:sz w:val="24"/>
                  <w:szCs w:val="24"/>
                  <w:lang w:eastAsia="ru-RU" w:bidi="ru-RU"/>
                </w:rPr>
                <w:t>Приложение 4.1.10</w:t>
              </w:r>
            </w:hyperlink>
            <w:r w:rsidRPr="007B63C7">
              <w:rPr>
                <w:rFonts w:eastAsia="Times New Roman"/>
                <w:sz w:val="24"/>
                <w:szCs w:val="24"/>
                <w:lang w:eastAsia="ru-RU" w:bidi="ru-RU"/>
              </w:rPr>
              <w:t>), система оценки результатов обучения (</w:t>
            </w:r>
            <w:hyperlink r:id="rId427" w:history="1">
              <w:r w:rsidRPr="007B63C7">
                <w:rPr>
                  <w:rStyle w:val="a4"/>
                  <w:rFonts w:eastAsia="Times New Roman"/>
                  <w:sz w:val="24"/>
                  <w:szCs w:val="24"/>
                  <w:lang w:eastAsia="ru-RU" w:bidi="ru-RU"/>
                </w:rPr>
                <w:t>Приложение 4.1.1</w:t>
              </w:r>
            </w:hyperlink>
            <w:r w:rsidRPr="007B63C7">
              <w:rPr>
                <w:rFonts w:eastAsia="Times New Roman"/>
                <w:sz w:val="24"/>
                <w:szCs w:val="24"/>
                <w:lang w:eastAsia="ru-RU" w:bidi="ru-RU"/>
              </w:rPr>
              <w:t>),  возможности академической мобильности (</w:t>
            </w:r>
            <w:hyperlink r:id="rId428" w:history="1">
              <w:r w:rsidRPr="007B63C7">
                <w:rPr>
                  <w:rStyle w:val="a4"/>
                  <w:rFonts w:eastAsia="Times New Roman"/>
                  <w:sz w:val="24"/>
                  <w:szCs w:val="24"/>
                  <w:lang w:eastAsia="ru-RU" w:bidi="ru-RU"/>
                </w:rPr>
                <w:t>Приложение 4.1.12</w:t>
              </w:r>
            </w:hyperlink>
            <w:r w:rsidRPr="007B63C7">
              <w:rPr>
                <w:rFonts w:eastAsia="Times New Roman"/>
                <w:sz w:val="24"/>
                <w:szCs w:val="24"/>
                <w:lang w:eastAsia="ru-RU" w:bidi="ru-RU"/>
              </w:rPr>
              <w:t>) и карьерные перспективы.</w:t>
            </w:r>
          </w:p>
          <w:p w14:paraId="4D61A0ED" w14:textId="7120BC61" w:rsidR="00A804D2" w:rsidRPr="007B63C7" w:rsidRDefault="00A804D2" w:rsidP="007B63C7">
            <w:pPr>
              <w:ind w:firstLine="567"/>
              <w:contextualSpacing/>
              <w:jc w:val="both"/>
              <w:rPr>
                <w:rFonts w:eastAsia="Times New Roman"/>
                <w:sz w:val="24"/>
                <w:szCs w:val="24"/>
                <w:lang w:eastAsia="ru-RU" w:bidi="ru-RU"/>
              </w:rPr>
            </w:pPr>
            <w:r w:rsidRPr="007B63C7">
              <w:rPr>
                <w:rFonts w:eastAsia="Times New Roman"/>
                <w:sz w:val="24"/>
                <w:szCs w:val="24"/>
                <w:lang w:eastAsia="ru-RU" w:bidi="ru-RU"/>
              </w:rPr>
              <w:t xml:space="preserve">Дополнительно распространяются </w:t>
            </w:r>
            <w:hyperlink r:id="rId429" w:history="1">
              <w:r w:rsidRPr="007B63C7">
                <w:rPr>
                  <w:rStyle w:val="ab"/>
                  <w:rFonts w:eastAsia="Times New Roman"/>
                  <w:color w:val="0000FF"/>
                  <w:sz w:val="24"/>
                  <w:szCs w:val="24"/>
                  <w:lang w:eastAsia="ru-RU" w:bidi="ru-RU"/>
                </w:rPr>
                <w:t>рекламные буклеты</w:t>
              </w:r>
            </w:hyperlink>
            <w:r w:rsidRPr="007B63C7">
              <w:rPr>
                <w:rFonts w:eastAsia="Times New Roman"/>
                <w:sz w:val="24"/>
                <w:szCs w:val="24"/>
                <w:lang w:eastAsia="ru-RU" w:bidi="ru-RU"/>
              </w:rPr>
              <w:t xml:space="preserve"> и информационные материалы, публикуются </w:t>
            </w:r>
            <w:hyperlink r:id="rId430" w:history="1">
              <w:r w:rsidRPr="007B63C7">
                <w:rPr>
                  <w:rStyle w:val="ab"/>
                  <w:rFonts w:eastAsia="Times New Roman"/>
                  <w:color w:val="0000FF"/>
                  <w:sz w:val="24"/>
                  <w:szCs w:val="24"/>
                  <w:lang w:eastAsia="ru-RU" w:bidi="ru-RU"/>
                </w:rPr>
                <w:t>проморолики</w:t>
              </w:r>
            </w:hyperlink>
            <w:r w:rsidRPr="007B63C7">
              <w:rPr>
                <w:rFonts w:eastAsia="Times New Roman"/>
                <w:sz w:val="24"/>
                <w:szCs w:val="24"/>
                <w:lang w:eastAsia="ru-RU" w:bidi="ru-RU"/>
              </w:rPr>
              <w:t xml:space="preserve"> и презентации в социальных сетях (</w:t>
            </w:r>
            <w:proofErr w:type="spellStart"/>
            <w:r w:rsidR="00490773" w:rsidRPr="007B63C7">
              <w:rPr>
                <w:sz w:val="24"/>
                <w:szCs w:val="24"/>
              </w:rPr>
              <w:fldChar w:fldCharType="begin"/>
            </w:r>
            <w:r w:rsidR="00490773" w:rsidRPr="007B63C7">
              <w:rPr>
                <w:sz w:val="24"/>
                <w:szCs w:val="24"/>
              </w:rPr>
              <w:instrText xml:space="preserve"> HYPERLINK "https://www.facebook.com/profile.php?id=61583513402770" </w:instrText>
            </w:r>
            <w:r w:rsidR="00490773" w:rsidRPr="007B63C7">
              <w:rPr>
                <w:sz w:val="24"/>
                <w:szCs w:val="24"/>
              </w:rPr>
              <w:fldChar w:fldCharType="separate"/>
            </w:r>
            <w:r w:rsidRPr="007B63C7">
              <w:rPr>
                <w:rStyle w:val="ab"/>
                <w:rFonts w:eastAsia="Times New Roman"/>
                <w:color w:val="0000FF"/>
                <w:sz w:val="24"/>
                <w:szCs w:val="24"/>
                <w:lang w:eastAsia="ru-RU" w:bidi="ru-RU"/>
              </w:rPr>
              <w:t>Facebook</w:t>
            </w:r>
            <w:proofErr w:type="spellEnd"/>
            <w:r w:rsidR="00490773" w:rsidRPr="007B63C7">
              <w:rPr>
                <w:rStyle w:val="ab"/>
                <w:rFonts w:eastAsia="Times New Roman"/>
                <w:color w:val="0000FF"/>
                <w:sz w:val="24"/>
                <w:szCs w:val="24"/>
                <w:lang w:eastAsia="ru-RU" w:bidi="ru-RU"/>
              </w:rPr>
              <w:fldChar w:fldCharType="end"/>
            </w:r>
            <w:r w:rsidRPr="007B63C7">
              <w:rPr>
                <w:rFonts w:eastAsia="Times New Roman"/>
                <w:sz w:val="24"/>
                <w:szCs w:val="24"/>
                <w:lang w:eastAsia="ru-RU" w:bidi="ru-RU"/>
              </w:rPr>
              <w:t xml:space="preserve">, </w:t>
            </w:r>
            <w:hyperlink r:id="rId431" w:history="1">
              <w:proofErr w:type="spellStart"/>
              <w:r w:rsidRPr="007B63C7">
                <w:rPr>
                  <w:rStyle w:val="ab"/>
                  <w:rFonts w:eastAsia="Times New Roman"/>
                  <w:color w:val="0000FF"/>
                  <w:sz w:val="24"/>
                  <w:szCs w:val="24"/>
                  <w:lang w:eastAsia="ru-RU" w:bidi="ru-RU"/>
                </w:rPr>
                <w:t>YouTube</w:t>
              </w:r>
              <w:proofErr w:type="spellEnd"/>
            </w:hyperlink>
            <w:r w:rsidRPr="007B63C7">
              <w:rPr>
                <w:rFonts w:eastAsia="Times New Roman"/>
                <w:sz w:val="24"/>
                <w:szCs w:val="24"/>
                <w:lang w:eastAsia="ru-RU" w:bidi="ru-RU"/>
              </w:rPr>
              <w:t xml:space="preserve">, </w:t>
            </w:r>
            <w:hyperlink r:id="rId432" w:history="1">
              <w:proofErr w:type="spellStart"/>
              <w:r w:rsidRPr="007B63C7">
                <w:rPr>
                  <w:rStyle w:val="ab"/>
                  <w:rFonts w:eastAsia="Times New Roman"/>
                  <w:color w:val="0000FF"/>
                  <w:sz w:val="24"/>
                  <w:szCs w:val="24"/>
                  <w:lang w:eastAsia="ru-RU" w:bidi="ru-RU"/>
                </w:rPr>
                <w:t>Instagram</w:t>
              </w:r>
              <w:proofErr w:type="spellEnd"/>
            </w:hyperlink>
            <w:r w:rsidRPr="007B63C7">
              <w:rPr>
                <w:rFonts w:eastAsia="Times New Roman"/>
                <w:sz w:val="24"/>
                <w:szCs w:val="24"/>
                <w:lang w:eastAsia="ru-RU" w:bidi="ru-RU"/>
              </w:rPr>
              <w:t xml:space="preserve">) и на </w:t>
            </w:r>
            <w:hyperlink r:id="rId433" w:history="1">
              <w:r w:rsidRPr="007B63C7">
                <w:rPr>
                  <w:rStyle w:val="ab"/>
                  <w:rFonts w:eastAsia="Times New Roman"/>
                  <w:color w:val="0000FF"/>
                  <w:sz w:val="24"/>
                  <w:szCs w:val="24"/>
                  <w:lang w:eastAsia="ru-RU" w:bidi="ru-RU"/>
                </w:rPr>
                <w:t>официальном сайте ОММУ</w:t>
              </w:r>
            </w:hyperlink>
            <w:r w:rsidRPr="007B63C7">
              <w:rPr>
                <w:rFonts w:eastAsia="Times New Roman"/>
                <w:sz w:val="24"/>
                <w:szCs w:val="24"/>
                <w:lang w:val="ky-KG" w:eastAsia="ru-RU" w:bidi="ru-RU"/>
              </w:rPr>
              <w:t xml:space="preserve"> </w:t>
            </w:r>
            <w:r w:rsidRPr="007B63C7">
              <w:rPr>
                <w:rFonts w:eastAsia="Times New Roman"/>
                <w:sz w:val="24"/>
                <w:szCs w:val="24"/>
                <w:lang w:eastAsia="ru-RU" w:bidi="ru-RU"/>
              </w:rPr>
              <w:t>(</w:t>
            </w:r>
            <w:hyperlink r:id="rId434" w:history="1">
              <w:r w:rsidRPr="007B63C7">
                <w:rPr>
                  <w:rStyle w:val="ab"/>
                  <w:rFonts w:eastAsia="Times New Roman"/>
                  <w:color w:val="0000FF"/>
                  <w:sz w:val="24"/>
                  <w:szCs w:val="24"/>
                  <w:lang w:eastAsia="ru-RU" w:bidi="ru-RU"/>
                </w:rPr>
                <w:t>Приложение № 4.1.13</w:t>
              </w:r>
            </w:hyperlink>
            <w:r w:rsidRPr="007B63C7">
              <w:rPr>
                <w:rFonts w:eastAsia="Times New Roman"/>
                <w:sz w:val="24"/>
                <w:szCs w:val="24"/>
                <w:lang w:eastAsia="ru-RU" w:bidi="ru-RU"/>
              </w:rPr>
              <w:t xml:space="preserve">). </w:t>
            </w:r>
          </w:p>
          <w:p w14:paraId="221C4F3B" w14:textId="77777777" w:rsidR="00987C77" w:rsidRPr="007B63C7" w:rsidRDefault="00A804D2" w:rsidP="007B63C7">
            <w:pPr>
              <w:ind w:firstLine="567"/>
              <w:contextualSpacing/>
              <w:jc w:val="both"/>
              <w:rPr>
                <w:rFonts w:eastAsia="Times New Roman"/>
                <w:sz w:val="24"/>
                <w:szCs w:val="24"/>
                <w:lang w:eastAsia="ru-RU" w:bidi="ru-RU"/>
              </w:rPr>
            </w:pPr>
            <w:r w:rsidRPr="007B63C7">
              <w:rPr>
                <w:rFonts w:eastAsia="Times New Roman"/>
                <w:sz w:val="24"/>
                <w:szCs w:val="24"/>
                <w:lang w:eastAsia="ru-RU" w:bidi="ru-RU"/>
              </w:rPr>
              <w:t xml:space="preserve">В рамках профориентационной деятельности </w:t>
            </w:r>
            <w:hyperlink r:id="rId435" w:history="1">
              <w:r w:rsidRPr="007B63C7">
                <w:rPr>
                  <w:rStyle w:val="ab"/>
                  <w:rFonts w:eastAsia="Times New Roman"/>
                  <w:color w:val="0000FF"/>
                  <w:sz w:val="24"/>
                  <w:szCs w:val="24"/>
                  <w:lang w:eastAsia="ru-RU" w:bidi="ru-RU"/>
                </w:rPr>
                <w:t>преподаватели университета</w:t>
              </w:r>
            </w:hyperlink>
            <w:r w:rsidRPr="007B63C7">
              <w:rPr>
                <w:rFonts w:eastAsia="Times New Roman"/>
                <w:sz w:val="24"/>
                <w:szCs w:val="24"/>
                <w:lang w:eastAsia="ru-RU" w:bidi="ru-RU"/>
              </w:rPr>
              <w:t xml:space="preserve"> ежегодно выезжают в Индию для </w:t>
            </w:r>
            <w:hyperlink r:id="rId436" w:history="1">
              <w:r w:rsidRPr="007B63C7">
                <w:rPr>
                  <w:rStyle w:val="ab"/>
                  <w:rFonts w:eastAsia="Times New Roman"/>
                  <w:color w:val="0000FF"/>
                  <w:sz w:val="24"/>
                  <w:szCs w:val="24"/>
                  <w:lang w:eastAsia="ru-RU" w:bidi="ru-RU"/>
                </w:rPr>
                <w:t>проведения презентаций</w:t>
              </w:r>
            </w:hyperlink>
            <w:r w:rsidRPr="007B63C7">
              <w:rPr>
                <w:rFonts w:eastAsia="Times New Roman"/>
                <w:sz w:val="24"/>
                <w:szCs w:val="24"/>
                <w:lang w:eastAsia="ru-RU" w:bidi="ru-RU"/>
              </w:rPr>
              <w:t xml:space="preserve"> университета, встреч с выпускниками школ и колледжей, </w:t>
            </w:r>
            <w:hyperlink r:id="rId437" w:history="1">
              <w:r w:rsidRPr="007B63C7">
                <w:rPr>
                  <w:rStyle w:val="ab"/>
                  <w:rFonts w:eastAsia="Times New Roman"/>
                  <w:color w:val="0000FF"/>
                  <w:sz w:val="24"/>
                  <w:szCs w:val="24"/>
                  <w:lang w:eastAsia="ru-RU" w:bidi="ru-RU"/>
                </w:rPr>
                <w:t>консультирования абитуриентов</w:t>
              </w:r>
            </w:hyperlink>
            <w:r w:rsidRPr="007B63C7">
              <w:rPr>
                <w:rFonts w:eastAsia="Times New Roman"/>
                <w:sz w:val="24"/>
                <w:szCs w:val="24"/>
                <w:lang w:eastAsia="ru-RU" w:bidi="ru-RU"/>
              </w:rPr>
              <w:t xml:space="preserve"> и </w:t>
            </w:r>
            <w:hyperlink r:id="rId438" w:history="1">
              <w:r w:rsidRPr="007B63C7">
                <w:rPr>
                  <w:rStyle w:val="ab"/>
                  <w:rFonts w:eastAsia="Times New Roman"/>
                  <w:color w:val="0000FF"/>
                  <w:sz w:val="24"/>
                  <w:szCs w:val="24"/>
                  <w:lang w:eastAsia="ru-RU" w:bidi="ru-RU"/>
                </w:rPr>
                <w:t>разъяснения</w:t>
              </w:r>
              <w:r w:rsidRPr="007B63C7">
                <w:rPr>
                  <w:rStyle w:val="ab"/>
                  <w:rFonts w:eastAsia="Times New Roman"/>
                  <w:sz w:val="24"/>
                  <w:szCs w:val="24"/>
                  <w:lang w:eastAsia="ru-RU" w:bidi="ru-RU"/>
                </w:rPr>
                <w:t xml:space="preserve"> </w:t>
              </w:r>
              <w:r w:rsidRPr="007B63C7">
                <w:rPr>
                  <w:rStyle w:val="ab"/>
                  <w:rFonts w:eastAsia="Times New Roman"/>
                  <w:color w:val="0000FF"/>
                  <w:sz w:val="24"/>
                  <w:szCs w:val="24"/>
                  <w:lang w:eastAsia="ru-RU" w:bidi="ru-RU"/>
                </w:rPr>
                <w:t>правил приема</w:t>
              </w:r>
            </w:hyperlink>
            <w:r w:rsidRPr="007B63C7">
              <w:rPr>
                <w:rFonts w:eastAsia="Times New Roman"/>
                <w:sz w:val="24"/>
                <w:szCs w:val="24"/>
                <w:lang w:eastAsia="ru-RU" w:bidi="ru-RU"/>
              </w:rPr>
              <w:t>. Это способствует прозрачности процедуры приема, повышает доверие иностранных абитуриентов и обеспечивает информированность потенциальных студентов (</w:t>
            </w:r>
            <w:hyperlink r:id="rId439" w:history="1">
              <w:r w:rsidRPr="007B63C7">
                <w:rPr>
                  <w:rStyle w:val="ab"/>
                  <w:rFonts w:eastAsia="Times New Roman"/>
                  <w:color w:val="0000FF"/>
                  <w:sz w:val="24"/>
                  <w:szCs w:val="24"/>
                  <w:lang w:eastAsia="ru-RU" w:bidi="ru-RU"/>
                </w:rPr>
                <w:t>Приложение № 4.1.14</w:t>
              </w:r>
            </w:hyperlink>
            <w:r w:rsidRPr="007B63C7">
              <w:rPr>
                <w:rFonts w:eastAsia="Times New Roman"/>
                <w:sz w:val="24"/>
                <w:szCs w:val="24"/>
                <w:lang w:eastAsia="ru-RU" w:bidi="ru-RU"/>
              </w:rPr>
              <w:t xml:space="preserve">). </w:t>
            </w:r>
          </w:p>
          <w:p w14:paraId="3567946B" w14:textId="331853DD" w:rsidR="00A804D2" w:rsidRPr="007B63C7" w:rsidRDefault="00987C77" w:rsidP="007B63C7">
            <w:pPr>
              <w:ind w:firstLine="567"/>
              <w:contextualSpacing/>
              <w:jc w:val="both"/>
              <w:rPr>
                <w:rFonts w:eastAsia="Times New Roman"/>
                <w:sz w:val="24"/>
                <w:szCs w:val="24"/>
                <w:lang w:eastAsia="ru-RU" w:bidi="ru-RU"/>
              </w:rPr>
            </w:pPr>
            <w:r w:rsidRPr="007B63C7">
              <w:rPr>
                <w:rFonts w:eastAsia="Times New Roman"/>
                <w:sz w:val="24"/>
                <w:szCs w:val="24"/>
                <w:lang w:eastAsia="ru-RU" w:bidi="ru-RU"/>
              </w:rPr>
              <w:t>Ежегодно проводится «</w:t>
            </w:r>
            <w:hyperlink r:id="rId440" w:history="1">
              <w:r w:rsidRPr="007B63C7">
                <w:rPr>
                  <w:rStyle w:val="ab"/>
                  <w:rFonts w:eastAsia="Times New Roman"/>
                  <w:color w:val="0000FF"/>
                  <w:sz w:val="24"/>
                  <w:szCs w:val="24"/>
                  <w:lang w:eastAsia="ru-RU" w:bidi="ru-RU"/>
                </w:rPr>
                <w:t>День открытых дверей</w:t>
              </w:r>
            </w:hyperlink>
            <w:r w:rsidRPr="007B63C7">
              <w:rPr>
                <w:rFonts w:eastAsia="Times New Roman"/>
                <w:sz w:val="24"/>
                <w:szCs w:val="24"/>
                <w:lang w:eastAsia="ru-RU" w:bidi="ru-RU"/>
              </w:rPr>
              <w:t xml:space="preserve">», в рамках которого абитуриенты и их родители знакомятся с образовательной средой университета, материально-технической базой, </w:t>
            </w:r>
            <w:proofErr w:type="spellStart"/>
            <w:r w:rsidRPr="007B63C7">
              <w:rPr>
                <w:rFonts w:eastAsia="Times New Roman"/>
                <w:sz w:val="24"/>
                <w:szCs w:val="24"/>
                <w:lang w:eastAsia="ru-RU" w:bidi="ru-RU"/>
              </w:rPr>
              <w:t>симуляционным</w:t>
            </w:r>
            <w:proofErr w:type="spellEnd"/>
            <w:r w:rsidRPr="007B63C7">
              <w:rPr>
                <w:rFonts w:eastAsia="Times New Roman"/>
                <w:sz w:val="24"/>
                <w:szCs w:val="24"/>
                <w:lang w:eastAsia="ru-RU" w:bidi="ru-RU"/>
              </w:rPr>
              <w:t xml:space="preserve"> центром, получают консультации представителей </w:t>
            </w:r>
            <w:hyperlink r:id="rId441" w:history="1">
              <w:r w:rsidRPr="007B63C7">
                <w:rPr>
                  <w:rStyle w:val="ab"/>
                  <w:rFonts w:eastAsia="Times New Roman"/>
                  <w:color w:val="0000FF"/>
                  <w:sz w:val="24"/>
                  <w:szCs w:val="24"/>
                  <w:lang w:eastAsia="ru-RU" w:bidi="ru-RU"/>
                </w:rPr>
                <w:t>приемной комиссии</w:t>
              </w:r>
            </w:hyperlink>
            <w:r w:rsidRPr="007B63C7">
              <w:rPr>
                <w:rFonts w:eastAsia="Times New Roman"/>
                <w:sz w:val="24"/>
                <w:szCs w:val="24"/>
                <w:lang w:val="ky-KG" w:eastAsia="ru-RU" w:bidi="ru-RU"/>
              </w:rPr>
              <w:t>.</w:t>
            </w:r>
            <w:r w:rsidR="00A804D2" w:rsidRPr="007B63C7">
              <w:rPr>
                <w:rFonts w:eastAsia="Times New Roman"/>
                <w:sz w:val="24"/>
                <w:szCs w:val="24"/>
                <w:lang w:eastAsia="ru-RU" w:bidi="ru-RU"/>
              </w:rPr>
              <w:t xml:space="preserve">  </w:t>
            </w:r>
          </w:p>
          <w:p w14:paraId="61B58B0F" w14:textId="486B3C1F" w:rsidR="00A804D2" w:rsidRPr="007B63C7" w:rsidRDefault="00A804D2" w:rsidP="007B63C7">
            <w:pPr>
              <w:ind w:firstLine="567"/>
              <w:contextualSpacing/>
              <w:jc w:val="both"/>
              <w:rPr>
                <w:rFonts w:eastAsia="Times New Roman"/>
                <w:sz w:val="24"/>
                <w:szCs w:val="24"/>
                <w:lang w:eastAsia="ru-RU" w:bidi="ru-RU"/>
              </w:rPr>
            </w:pPr>
            <w:r w:rsidRPr="007B63C7">
              <w:rPr>
                <w:rFonts w:eastAsia="Times New Roman"/>
                <w:sz w:val="24"/>
                <w:szCs w:val="24"/>
                <w:lang w:eastAsia="ru-RU" w:bidi="ru-RU"/>
              </w:rPr>
              <w:t>В 2025 году подали заявление:</w:t>
            </w:r>
            <w:r w:rsidR="00715B32" w:rsidRPr="007B63C7">
              <w:rPr>
                <w:rFonts w:eastAsia="Times New Roman"/>
                <w:sz w:val="24"/>
                <w:szCs w:val="24"/>
                <w:lang w:eastAsia="ru-RU" w:bidi="ru-RU"/>
              </w:rPr>
              <w:t xml:space="preserve"> </w:t>
            </w:r>
            <w:r w:rsidRPr="007B63C7">
              <w:rPr>
                <w:rFonts w:eastAsia="Times New Roman"/>
                <w:sz w:val="24"/>
                <w:szCs w:val="24"/>
                <w:lang w:eastAsia="ru-RU" w:bidi="ru-RU"/>
              </w:rPr>
              <w:t>из стран дальнего зарубежья - 170 человек;</w:t>
            </w:r>
            <w:r w:rsidR="00715B32" w:rsidRPr="007B63C7">
              <w:rPr>
                <w:rFonts w:eastAsia="Times New Roman"/>
                <w:sz w:val="24"/>
                <w:szCs w:val="24"/>
                <w:lang w:eastAsia="ru-RU" w:bidi="ru-RU"/>
              </w:rPr>
              <w:t xml:space="preserve"> </w:t>
            </w:r>
            <w:r w:rsidRPr="007B63C7">
              <w:rPr>
                <w:rFonts w:eastAsia="Times New Roman"/>
                <w:sz w:val="24"/>
                <w:szCs w:val="24"/>
                <w:lang w:eastAsia="ru-RU" w:bidi="ru-RU"/>
              </w:rPr>
              <w:t xml:space="preserve">из ближнего </w:t>
            </w:r>
            <w:r w:rsidR="00B14851" w:rsidRPr="007B63C7">
              <w:rPr>
                <w:rFonts w:eastAsia="Times New Roman"/>
                <w:sz w:val="24"/>
                <w:szCs w:val="24"/>
                <w:lang w:eastAsia="ru-RU" w:bidi="ru-RU"/>
              </w:rPr>
              <w:t>–</w:t>
            </w:r>
            <w:r w:rsidRPr="007B63C7">
              <w:rPr>
                <w:rFonts w:eastAsia="Times New Roman"/>
                <w:sz w:val="24"/>
                <w:szCs w:val="24"/>
                <w:lang w:eastAsia="ru-RU" w:bidi="ru-RU"/>
              </w:rPr>
              <w:t xml:space="preserve"> 3</w:t>
            </w:r>
            <w:r w:rsidR="00B14851" w:rsidRPr="007B63C7">
              <w:rPr>
                <w:rFonts w:eastAsia="Times New Roman"/>
                <w:sz w:val="24"/>
                <w:szCs w:val="24"/>
                <w:lang w:eastAsia="ru-RU" w:bidi="ru-RU"/>
              </w:rPr>
              <w:t xml:space="preserve"> </w:t>
            </w:r>
            <w:r w:rsidRPr="007B63C7">
              <w:rPr>
                <w:rFonts w:eastAsia="Times New Roman"/>
                <w:sz w:val="24"/>
                <w:szCs w:val="24"/>
                <w:lang w:eastAsia="ru-RU" w:bidi="ru-RU"/>
              </w:rPr>
              <w:t>человека.</w:t>
            </w:r>
          </w:p>
          <w:p w14:paraId="0CA4B584" w14:textId="43E12259" w:rsidR="00A804D2" w:rsidRPr="007B63C7" w:rsidRDefault="00A804D2" w:rsidP="007B63C7">
            <w:pPr>
              <w:ind w:firstLine="567"/>
              <w:contextualSpacing/>
              <w:rPr>
                <w:rFonts w:eastAsia="Times New Roman"/>
                <w:sz w:val="24"/>
                <w:szCs w:val="24"/>
                <w:lang w:eastAsia="ru-RU" w:bidi="ru-RU"/>
              </w:rPr>
            </w:pPr>
            <w:r w:rsidRPr="007B63C7">
              <w:rPr>
                <w:rFonts w:eastAsia="Times New Roman"/>
                <w:sz w:val="24"/>
                <w:szCs w:val="24"/>
                <w:lang w:eastAsia="ru-RU" w:bidi="ru-RU"/>
              </w:rPr>
              <w:t>После отбора были зачислены:</w:t>
            </w:r>
            <w:r w:rsidR="00715B32" w:rsidRPr="007B63C7">
              <w:rPr>
                <w:rFonts w:eastAsia="Times New Roman"/>
                <w:sz w:val="24"/>
                <w:szCs w:val="24"/>
                <w:lang w:eastAsia="ru-RU" w:bidi="ru-RU"/>
              </w:rPr>
              <w:t xml:space="preserve"> </w:t>
            </w:r>
            <w:r w:rsidRPr="007B63C7">
              <w:rPr>
                <w:rFonts w:eastAsia="Times New Roman"/>
                <w:sz w:val="24"/>
                <w:szCs w:val="24"/>
                <w:lang w:eastAsia="ru-RU" w:bidi="ru-RU"/>
              </w:rPr>
              <w:t>165 (5-летняя ООП) - дальнее зарубежье;</w:t>
            </w:r>
            <w:r w:rsidRPr="007B63C7">
              <w:rPr>
                <w:rFonts w:eastAsia="Times New Roman"/>
                <w:sz w:val="24"/>
                <w:szCs w:val="24"/>
                <w:lang w:eastAsia="ru-RU" w:bidi="ru-RU"/>
              </w:rPr>
              <w:br/>
            </w:r>
            <w:r w:rsidR="00715B32" w:rsidRPr="007B63C7">
              <w:rPr>
                <w:rFonts w:eastAsia="Times New Roman"/>
                <w:sz w:val="24"/>
                <w:szCs w:val="24"/>
                <w:lang w:eastAsia="ru-RU" w:bidi="ru-RU"/>
              </w:rPr>
              <w:t xml:space="preserve">                                                                </w:t>
            </w:r>
            <w:r w:rsidRPr="007B63C7">
              <w:rPr>
                <w:rFonts w:eastAsia="Times New Roman"/>
                <w:sz w:val="24"/>
                <w:szCs w:val="24"/>
                <w:lang w:eastAsia="ru-RU" w:bidi="ru-RU"/>
              </w:rPr>
              <w:t>1 (6-летняя ООП) - ближнее зарубежье.</w:t>
            </w:r>
          </w:p>
          <w:p w14:paraId="25D42E1F" w14:textId="136875F3" w:rsidR="00A804D2" w:rsidRPr="007B63C7" w:rsidRDefault="00A804D2" w:rsidP="007B63C7">
            <w:pPr>
              <w:ind w:firstLine="567"/>
              <w:contextualSpacing/>
              <w:rPr>
                <w:rStyle w:val="a4"/>
                <w:rFonts w:eastAsia="Courier New"/>
                <w:sz w:val="24"/>
                <w:szCs w:val="24"/>
                <w:lang w:bidi="ru-RU"/>
              </w:rPr>
            </w:pPr>
            <w:r w:rsidRPr="007B63C7">
              <w:rPr>
                <w:rFonts w:eastAsia="Times New Roman"/>
                <w:sz w:val="24"/>
                <w:szCs w:val="24"/>
                <w:lang w:eastAsia="ru-RU" w:bidi="ru-RU"/>
              </w:rPr>
              <w:t xml:space="preserve">Объёмы приема утверждаются </w:t>
            </w:r>
            <w:proofErr w:type="spellStart"/>
            <w:r w:rsidRPr="007B63C7">
              <w:rPr>
                <w:rFonts w:eastAsia="Times New Roman"/>
                <w:sz w:val="24"/>
                <w:szCs w:val="24"/>
                <w:lang w:eastAsia="ru-RU" w:bidi="ru-RU"/>
              </w:rPr>
              <w:t>МНВОиИ</w:t>
            </w:r>
            <w:proofErr w:type="spellEnd"/>
            <w:r w:rsidRPr="007B63C7">
              <w:rPr>
                <w:rFonts w:eastAsia="Times New Roman"/>
                <w:sz w:val="24"/>
                <w:szCs w:val="24"/>
                <w:lang w:eastAsia="ru-RU" w:bidi="ru-RU"/>
              </w:rPr>
              <w:t xml:space="preserve"> КР (</w:t>
            </w:r>
            <w:hyperlink r:id="rId442" w:history="1">
              <w:r w:rsidRPr="007B63C7">
                <w:rPr>
                  <w:rStyle w:val="a4"/>
                  <w:rFonts w:eastAsia="Times New Roman"/>
                  <w:sz w:val="24"/>
                  <w:szCs w:val="24"/>
                  <w:lang w:eastAsia="ru-RU" w:bidi="ru-RU"/>
                </w:rPr>
                <w:t>Приложение № 4.1.15</w:t>
              </w:r>
              <w:r w:rsidR="00715B32" w:rsidRPr="007B63C7">
                <w:rPr>
                  <w:rStyle w:val="a4"/>
                  <w:rFonts w:eastAsia="Times New Roman"/>
                  <w:sz w:val="24"/>
                  <w:szCs w:val="24"/>
                  <w:lang w:eastAsia="ru-RU" w:bidi="ru-RU"/>
                </w:rPr>
                <w:t>)</w:t>
              </w:r>
            </w:hyperlink>
            <w:r w:rsidR="00D364C6" w:rsidRPr="007B63C7">
              <w:rPr>
                <w:rFonts w:eastAsia="Times New Roman"/>
                <w:color w:val="4472C4" w:themeColor="accent1"/>
                <w:sz w:val="24"/>
                <w:szCs w:val="24"/>
                <w:lang w:eastAsia="ru-RU" w:bidi="ru-RU"/>
              </w:rPr>
              <w:t xml:space="preserve">, </w:t>
            </w:r>
            <w:hyperlink r:id="rId443" w:history="1">
              <w:r w:rsidRPr="007B63C7">
                <w:rPr>
                  <w:rStyle w:val="a4"/>
                  <w:rFonts w:eastAsia="Times New Roman"/>
                  <w:sz w:val="24"/>
                  <w:szCs w:val="24"/>
                  <w:lang w:val="ky-KG" w:eastAsia="ru-RU" w:bidi="ru-RU"/>
                </w:rPr>
                <w:t xml:space="preserve">Положение № </w:t>
              </w:r>
              <w:r w:rsidRPr="007B63C7">
                <w:rPr>
                  <w:rStyle w:val="a4"/>
                  <w:rFonts w:eastAsia="Times New Roman"/>
                  <w:sz w:val="24"/>
                  <w:szCs w:val="24"/>
                  <w:lang w:eastAsia="ru-RU" w:bidi="ru-RU"/>
                </w:rPr>
                <w:t>4.1.16</w:t>
              </w:r>
            </w:hyperlink>
            <w:r w:rsidRPr="007B63C7">
              <w:rPr>
                <w:rFonts w:eastAsia="Times New Roman"/>
                <w:sz w:val="24"/>
                <w:szCs w:val="24"/>
                <w:lang w:eastAsia="ru-RU" w:bidi="ru-RU"/>
              </w:rPr>
              <w:t>).</w:t>
            </w:r>
          </w:p>
          <w:p w14:paraId="57FA1255" w14:textId="3055B2DD" w:rsidR="00A804D2" w:rsidRPr="007B63C7" w:rsidRDefault="00A804D2" w:rsidP="007B63C7">
            <w:pPr>
              <w:ind w:firstLine="567"/>
              <w:contextualSpacing/>
              <w:jc w:val="both"/>
              <w:rPr>
                <w:rStyle w:val="a4"/>
                <w:rFonts w:eastAsia="Courier New"/>
                <w:sz w:val="24"/>
                <w:szCs w:val="24"/>
                <w:lang w:bidi="ru-RU"/>
              </w:rPr>
            </w:pPr>
            <w:r w:rsidRPr="007B63C7">
              <w:rPr>
                <w:rFonts w:eastAsia="Times New Roman"/>
                <w:sz w:val="24"/>
                <w:szCs w:val="24"/>
                <w:lang w:eastAsia="ru-RU" w:bidi="ru-RU"/>
              </w:rPr>
              <w:t xml:space="preserve">График вступительных экзаменов </w:t>
            </w:r>
            <w:r w:rsidR="00B14851" w:rsidRPr="007B63C7">
              <w:rPr>
                <w:rFonts w:eastAsia="Times New Roman"/>
                <w:sz w:val="24"/>
                <w:szCs w:val="24"/>
                <w:lang w:eastAsia="ru-RU" w:bidi="ru-RU"/>
              </w:rPr>
              <w:t xml:space="preserve">и </w:t>
            </w:r>
            <w:r w:rsidR="00B14851" w:rsidRPr="007B63C7">
              <w:rPr>
                <w:rFonts w:eastAsia="Times New Roman"/>
                <w:color w:val="000000" w:themeColor="text1"/>
                <w:sz w:val="24"/>
                <w:szCs w:val="24"/>
                <w:lang w:eastAsia="ru-RU" w:bidi="ru-RU"/>
              </w:rPr>
              <w:t xml:space="preserve">форма экзаменационного бланка </w:t>
            </w:r>
            <w:r w:rsidRPr="007B63C7">
              <w:rPr>
                <w:rFonts w:eastAsia="Times New Roman"/>
                <w:sz w:val="24"/>
                <w:szCs w:val="24"/>
                <w:lang w:eastAsia="ru-RU" w:bidi="ru-RU"/>
              </w:rPr>
              <w:t>утвержда</w:t>
            </w:r>
            <w:r w:rsidR="00B14851" w:rsidRPr="007B63C7">
              <w:rPr>
                <w:rFonts w:eastAsia="Times New Roman"/>
                <w:sz w:val="24"/>
                <w:szCs w:val="24"/>
                <w:lang w:eastAsia="ru-RU" w:bidi="ru-RU"/>
              </w:rPr>
              <w:t>ю</w:t>
            </w:r>
            <w:r w:rsidRPr="007B63C7">
              <w:rPr>
                <w:rFonts w:eastAsia="Times New Roman"/>
                <w:sz w:val="24"/>
                <w:szCs w:val="24"/>
                <w:lang w:eastAsia="ru-RU" w:bidi="ru-RU"/>
              </w:rPr>
              <w:t>тся приемной комиссией</w:t>
            </w:r>
            <w:r w:rsidRPr="007B63C7">
              <w:rPr>
                <w:rFonts w:eastAsia="Times New Roman"/>
                <w:sz w:val="24"/>
                <w:szCs w:val="24"/>
                <w:lang w:val="ky-KG" w:eastAsia="ru-RU" w:bidi="ru-RU"/>
              </w:rPr>
              <w:t xml:space="preserve"> </w:t>
            </w:r>
            <w:r w:rsidRPr="007B63C7">
              <w:rPr>
                <w:rFonts w:eastAsia="Times New Roman"/>
                <w:color w:val="000000" w:themeColor="text1"/>
                <w:sz w:val="24"/>
                <w:szCs w:val="24"/>
                <w:lang w:eastAsia="ru-RU" w:bidi="ru-RU"/>
              </w:rPr>
              <w:t>(</w:t>
            </w:r>
            <w:hyperlink r:id="rId444" w:history="1">
              <w:r w:rsidRPr="007B63C7">
                <w:rPr>
                  <w:rStyle w:val="ab"/>
                  <w:rFonts w:eastAsia="Times New Roman"/>
                  <w:color w:val="0000FF"/>
                  <w:sz w:val="24"/>
                  <w:szCs w:val="24"/>
                  <w:lang w:eastAsia="ru-RU" w:bidi="ru-RU"/>
                </w:rPr>
                <w:t>Приложение № 4.1.17</w:t>
              </w:r>
            </w:hyperlink>
            <w:r w:rsidRPr="007B63C7">
              <w:rPr>
                <w:rFonts w:eastAsia="Times New Roman"/>
                <w:color w:val="000000" w:themeColor="text1"/>
                <w:sz w:val="24"/>
                <w:szCs w:val="24"/>
                <w:lang w:eastAsia="ru-RU" w:bidi="ru-RU"/>
              </w:rPr>
              <w:t xml:space="preserve">), </w:t>
            </w:r>
            <w:r w:rsidRPr="007B63C7">
              <w:rPr>
                <w:rFonts w:eastAsia="Times New Roman"/>
                <w:color w:val="000000" w:themeColor="text1"/>
                <w:sz w:val="24"/>
                <w:szCs w:val="24"/>
                <w:lang w:val="ky-KG" w:eastAsia="ru-RU" w:bidi="ru-RU"/>
              </w:rPr>
              <w:t>(</w:t>
            </w:r>
            <w:r w:rsidR="002A4F5E" w:rsidRPr="007B63C7">
              <w:rPr>
                <w:sz w:val="24"/>
                <w:szCs w:val="24"/>
              </w:rPr>
              <w:fldChar w:fldCharType="begin"/>
            </w:r>
            <w:r w:rsidR="002A4F5E" w:rsidRPr="007B63C7">
              <w:rPr>
                <w:sz w:val="24"/>
                <w:szCs w:val="24"/>
              </w:rPr>
              <w:instrText xml:space="preserve"> HYPERLINK "https://oimu.kg/storage/uploads/files/11768908242_List_otvetov_Answer_sheet.PDF" </w:instrText>
            </w:r>
            <w:r w:rsidR="002A4F5E" w:rsidRPr="007B63C7">
              <w:rPr>
                <w:sz w:val="24"/>
                <w:szCs w:val="24"/>
              </w:rPr>
              <w:fldChar w:fldCharType="separate"/>
            </w:r>
            <w:r w:rsidRPr="007B63C7">
              <w:rPr>
                <w:rStyle w:val="a4"/>
                <w:rFonts w:eastAsia="Times New Roman"/>
                <w:sz w:val="24"/>
                <w:szCs w:val="24"/>
                <w:lang w:val="ky-KG" w:eastAsia="ru-RU" w:bidi="ru-RU"/>
              </w:rPr>
              <w:t>Приложение №</w:t>
            </w:r>
            <w:r w:rsidRPr="007B63C7">
              <w:rPr>
                <w:rStyle w:val="a4"/>
                <w:rFonts w:eastAsia="Times New Roman"/>
                <w:sz w:val="24"/>
                <w:szCs w:val="24"/>
                <w:lang w:eastAsia="ru-RU" w:bidi="ru-RU"/>
              </w:rPr>
              <w:t xml:space="preserve"> 4.1.18</w:t>
            </w:r>
            <w:r w:rsidR="002A4F5E" w:rsidRPr="007B63C7">
              <w:rPr>
                <w:rStyle w:val="a4"/>
                <w:rFonts w:eastAsia="Times New Roman"/>
                <w:sz w:val="24"/>
                <w:szCs w:val="24"/>
                <w:lang w:eastAsia="ru-RU" w:bidi="ru-RU"/>
              </w:rPr>
              <w:fldChar w:fldCharType="end"/>
            </w:r>
            <w:r w:rsidRPr="007B63C7">
              <w:rPr>
                <w:rFonts w:eastAsia="Times New Roman"/>
                <w:color w:val="000000" w:themeColor="text1"/>
                <w:sz w:val="24"/>
                <w:szCs w:val="24"/>
                <w:lang w:val="ky-KG" w:eastAsia="ru-RU" w:bidi="ru-RU"/>
              </w:rPr>
              <w:t>)</w:t>
            </w:r>
            <w:r w:rsidRPr="007B63C7">
              <w:rPr>
                <w:rFonts w:eastAsia="Times New Roman"/>
                <w:color w:val="000000" w:themeColor="text1"/>
                <w:sz w:val="24"/>
                <w:szCs w:val="24"/>
                <w:lang w:eastAsia="ru-RU" w:bidi="ru-RU"/>
              </w:rPr>
              <w:t>.</w:t>
            </w:r>
          </w:p>
          <w:p w14:paraId="2F9E3420" w14:textId="0782A382" w:rsidR="00A804D2" w:rsidRPr="007B63C7" w:rsidRDefault="00A804D2" w:rsidP="007B63C7">
            <w:pPr>
              <w:ind w:firstLine="567"/>
              <w:contextualSpacing/>
              <w:jc w:val="both"/>
              <w:rPr>
                <w:rFonts w:eastAsia="Times New Roman"/>
                <w:sz w:val="24"/>
                <w:szCs w:val="24"/>
                <w:lang w:eastAsia="ru-RU" w:bidi="ru-RU"/>
              </w:rPr>
            </w:pPr>
            <w:r w:rsidRPr="007B63C7">
              <w:rPr>
                <w:rFonts w:eastAsia="Times New Roman"/>
                <w:sz w:val="24"/>
                <w:szCs w:val="24"/>
                <w:lang w:eastAsia="ru-RU" w:bidi="ru-RU"/>
              </w:rPr>
              <w:t>После положительного результата вступительных экзаменов подписывается договор-контракт</w:t>
            </w:r>
            <w:r w:rsidRPr="007B63C7">
              <w:rPr>
                <w:rFonts w:eastAsia="Times New Roman"/>
                <w:sz w:val="24"/>
                <w:szCs w:val="24"/>
                <w:lang w:val="ky-KG" w:eastAsia="ru-RU" w:bidi="ru-RU"/>
              </w:rPr>
              <w:t xml:space="preserve"> </w:t>
            </w:r>
            <w:r w:rsidRPr="007B63C7">
              <w:rPr>
                <w:rFonts w:eastAsia="Times New Roman"/>
                <w:sz w:val="24"/>
                <w:szCs w:val="24"/>
                <w:lang w:eastAsia="ru-RU" w:bidi="ru-RU"/>
              </w:rPr>
              <w:t>(</w:t>
            </w:r>
            <w:hyperlink r:id="rId445" w:history="1">
              <w:r w:rsidRPr="007B63C7">
                <w:rPr>
                  <w:rStyle w:val="ab"/>
                  <w:rFonts w:eastAsia="Times New Roman"/>
                  <w:color w:val="0000FF"/>
                  <w:sz w:val="24"/>
                  <w:szCs w:val="24"/>
                  <w:lang w:eastAsia="ru-RU" w:bidi="ru-RU"/>
                </w:rPr>
                <w:t>Приложение № 4.1.19</w:t>
              </w:r>
            </w:hyperlink>
            <w:r w:rsidRPr="007B63C7">
              <w:rPr>
                <w:rFonts w:eastAsia="Times New Roman"/>
                <w:sz w:val="24"/>
                <w:szCs w:val="24"/>
                <w:lang w:eastAsia="ru-RU" w:bidi="ru-RU"/>
              </w:rPr>
              <w:t>)</w:t>
            </w:r>
            <w:r w:rsidRPr="007B63C7">
              <w:rPr>
                <w:rFonts w:eastAsia="Times New Roman"/>
                <w:sz w:val="24"/>
                <w:szCs w:val="24"/>
                <w:lang w:val="ky-KG" w:eastAsia="ru-RU" w:bidi="ru-RU"/>
              </w:rPr>
              <w:t xml:space="preserve">. </w:t>
            </w:r>
            <w:r w:rsidRPr="007B63C7">
              <w:rPr>
                <w:rFonts w:eastAsia="Times New Roman"/>
                <w:sz w:val="24"/>
                <w:szCs w:val="24"/>
                <w:lang w:eastAsia="ru-RU" w:bidi="ru-RU"/>
              </w:rPr>
              <w:t xml:space="preserve">                                                                                                                                                 </w:t>
            </w:r>
          </w:p>
          <w:p w14:paraId="63428305" w14:textId="62BB850D" w:rsidR="00A804D2" w:rsidRPr="007B63C7" w:rsidRDefault="00A804D2" w:rsidP="007B63C7">
            <w:pPr>
              <w:ind w:firstLine="567"/>
              <w:contextualSpacing/>
              <w:jc w:val="both"/>
              <w:rPr>
                <w:rFonts w:eastAsia="Courier New"/>
                <w:sz w:val="24"/>
                <w:szCs w:val="24"/>
                <w:lang w:bidi="ru-RU"/>
              </w:rPr>
            </w:pPr>
            <w:r w:rsidRPr="007B63C7">
              <w:rPr>
                <w:rFonts w:eastAsia="Times New Roman"/>
                <w:sz w:val="24"/>
                <w:szCs w:val="24"/>
                <w:lang w:eastAsia="ru-RU" w:bidi="ru-RU"/>
              </w:rPr>
              <w:t>Для защиты прав абитуриентов действует апелляционная комиссия (</w:t>
            </w:r>
            <w:hyperlink r:id="rId446" w:history="1">
              <w:r w:rsidRPr="007B63C7">
                <w:rPr>
                  <w:rStyle w:val="ab"/>
                  <w:rFonts w:eastAsia="Times New Roman"/>
                  <w:color w:val="0000FF"/>
                  <w:sz w:val="24"/>
                  <w:szCs w:val="24"/>
                  <w:lang w:eastAsia="ru-RU" w:bidi="ru-RU"/>
                </w:rPr>
                <w:t>Приложение 4.1.20</w:t>
              </w:r>
            </w:hyperlink>
            <w:r w:rsidRPr="007B63C7">
              <w:rPr>
                <w:rFonts w:eastAsia="Times New Roman"/>
                <w:sz w:val="24"/>
                <w:szCs w:val="24"/>
                <w:lang w:eastAsia="ru-RU" w:bidi="ru-RU"/>
              </w:rPr>
              <w:t xml:space="preserve">). Апелляции рассматриваются в течение 3 дней. </w:t>
            </w:r>
          </w:p>
          <w:p w14:paraId="09A93707" w14:textId="6A67B75C" w:rsidR="00A804D2" w:rsidRPr="007B63C7" w:rsidRDefault="00A804D2" w:rsidP="007B63C7">
            <w:pPr>
              <w:ind w:firstLine="567"/>
              <w:contextualSpacing/>
              <w:jc w:val="both"/>
              <w:rPr>
                <w:rFonts w:eastAsia="Times New Roman"/>
                <w:sz w:val="24"/>
                <w:szCs w:val="24"/>
                <w:lang w:val="ky-KG" w:eastAsia="ru-RU" w:bidi="ru-RU"/>
              </w:rPr>
            </w:pPr>
            <w:r w:rsidRPr="007B63C7">
              <w:rPr>
                <w:rFonts w:eastAsia="Courier New"/>
                <w:sz w:val="24"/>
                <w:szCs w:val="24"/>
                <w:lang w:bidi="ru-RU"/>
              </w:rPr>
              <w:t xml:space="preserve"> </w:t>
            </w:r>
            <w:r w:rsidRPr="007B63C7">
              <w:rPr>
                <w:rFonts w:eastAsia="Times New Roman"/>
                <w:sz w:val="24"/>
                <w:szCs w:val="24"/>
                <w:lang w:eastAsia="ru-RU" w:bidi="ru-RU"/>
              </w:rPr>
              <w:t xml:space="preserve">В </w:t>
            </w:r>
            <w:r w:rsidR="00987C77" w:rsidRPr="007B63C7">
              <w:rPr>
                <w:rFonts w:eastAsia="Times New Roman"/>
                <w:sz w:val="24"/>
                <w:szCs w:val="24"/>
                <w:lang w:eastAsia="ru-RU" w:bidi="ru-RU"/>
              </w:rPr>
              <w:t>университете созданы</w:t>
            </w:r>
            <w:r w:rsidRPr="007B63C7">
              <w:rPr>
                <w:rFonts w:eastAsia="Times New Roman"/>
                <w:sz w:val="24"/>
                <w:szCs w:val="24"/>
                <w:lang w:eastAsia="ru-RU" w:bidi="ru-RU"/>
              </w:rPr>
              <w:t xml:space="preserve"> условия для лиц с ограниченными возможностями здоровья (пандусы, лифт, поручни, и др.)</w:t>
            </w:r>
            <w:r w:rsidRPr="007B63C7">
              <w:rPr>
                <w:rFonts w:eastAsia="Times New Roman"/>
                <w:sz w:val="24"/>
                <w:szCs w:val="24"/>
                <w:lang w:val="ky-KG" w:eastAsia="ru-RU" w:bidi="ru-RU"/>
              </w:rPr>
              <w:t xml:space="preserve"> </w:t>
            </w:r>
            <w:r w:rsidRPr="007B63C7">
              <w:rPr>
                <w:rFonts w:eastAsia="Times New Roman"/>
                <w:sz w:val="24"/>
                <w:szCs w:val="24"/>
                <w:lang w:eastAsia="ru-RU" w:bidi="ru-RU"/>
              </w:rPr>
              <w:t>(</w:t>
            </w:r>
            <w:hyperlink r:id="rId447" w:history="1">
              <w:r w:rsidRPr="007B63C7">
                <w:rPr>
                  <w:rStyle w:val="a4"/>
                  <w:rFonts w:eastAsia="Times New Roman"/>
                  <w:sz w:val="24"/>
                  <w:szCs w:val="24"/>
                  <w:lang w:eastAsia="ru-RU" w:bidi="ru-RU"/>
                </w:rPr>
                <w:t>Приложение № 4.1.21</w:t>
              </w:r>
              <w:r w:rsidRPr="007B63C7">
                <w:rPr>
                  <w:rStyle w:val="a4"/>
                  <w:rFonts w:eastAsia="Times New Roman"/>
                  <w:sz w:val="24"/>
                  <w:szCs w:val="24"/>
                  <w:lang w:val="ky-KG" w:eastAsia="ru-RU" w:bidi="ru-RU"/>
                </w:rPr>
                <w:t>.</w:t>
              </w:r>
              <w:r w:rsidRPr="007B63C7">
                <w:rPr>
                  <w:rStyle w:val="a4"/>
                  <w:rFonts w:eastAsia="Times New Roman"/>
                  <w:sz w:val="24"/>
                  <w:szCs w:val="24"/>
                  <w:lang w:eastAsia="ru-RU" w:bidi="ru-RU"/>
                </w:rPr>
                <w:t xml:space="preserve"> </w:t>
              </w:r>
            </w:hyperlink>
            <w:r w:rsidRPr="007B63C7">
              <w:rPr>
                <w:rFonts w:eastAsia="Times New Roman"/>
                <w:sz w:val="24"/>
                <w:szCs w:val="24"/>
                <w:lang w:eastAsia="ru-RU" w:bidi="ru-RU"/>
              </w:rPr>
              <w:t xml:space="preserve">Положение об организации обучения лиц с ограниченными возможностями здоровья). </w:t>
            </w:r>
            <w:r w:rsidRPr="007B63C7">
              <w:rPr>
                <w:rFonts w:eastAsia="Courier New"/>
                <w:sz w:val="24"/>
                <w:szCs w:val="24"/>
                <w:lang w:bidi="ru-RU"/>
              </w:rPr>
              <w:t xml:space="preserve"> </w:t>
            </w:r>
            <w:r w:rsidR="00857FBA" w:rsidRPr="007B63C7">
              <w:rPr>
                <w:rFonts w:eastAsia="Times New Roman"/>
                <w:sz w:val="24"/>
                <w:szCs w:val="24"/>
                <w:lang w:eastAsia="ru-RU" w:bidi="ru-RU"/>
              </w:rPr>
              <w:t xml:space="preserve">По окончанию приема проводится </w:t>
            </w:r>
            <w:r w:rsidR="00225093" w:rsidRPr="007B63C7">
              <w:rPr>
                <w:rFonts w:eastAsia="Times New Roman"/>
                <w:sz w:val="24"/>
                <w:szCs w:val="24"/>
                <w:lang w:eastAsia="ru-RU" w:bidi="ru-RU"/>
              </w:rPr>
              <w:t>анонимное анкетирование</w:t>
            </w:r>
            <w:r w:rsidR="00857FBA" w:rsidRPr="007B63C7">
              <w:rPr>
                <w:rFonts w:eastAsia="Times New Roman"/>
                <w:sz w:val="24"/>
                <w:szCs w:val="24"/>
                <w:lang w:eastAsia="ru-RU" w:bidi="ru-RU"/>
              </w:rPr>
              <w:t xml:space="preserve"> среди студентов об удовлетворенности работы приемной комиссии.</w:t>
            </w:r>
          </w:p>
          <w:p w14:paraId="0750F17D" w14:textId="2495382E" w:rsidR="00A804D2" w:rsidRPr="007B63C7" w:rsidRDefault="00A804D2" w:rsidP="007B63C7">
            <w:pPr>
              <w:ind w:firstLine="567"/>
              <w:contextualSpacing/>
              <w:jc w:val="both"/>
              <w:rPr>
                <w:rFonts w:eastAsia="Times New Roman"/>
                <w:sz w:val="24"/>
                <w:szCs w:val="24"/>
                <w:lang w:eastAsia="ru-RU" w:bidi="ru-RU"/>
              </w:rPr>
            </w:pPr>
            <w:r w:rsidRPr="007B63C7">
              <w:rPr>
                <w:rFonts w:eastAsia="Times New Roman"/>
                <w:sz w:val="24"/>
                <w:szCs w:val="24"/>
                <w:lang w:eastAsia="ru-RU" w:bidi="ru-RU"/>
              </w:rPr>
              <w:t>Граждане КР зачисляются на основе результатов Общереспубликанского тестирования (ОРТ) при наличии сертификата с проходными баллами по основному тесту и профильным предметам (химия, биология), а также аттестата о</w:t>
            </w:r>
            <w:r w:rsidR="00987C77" w:rsidRPr="007B63C7">
              <w:rPr>
                <w:rFonts w:eastAsia="Times New Roman"/>
                <w:sz w:val="24"/>
                <w:szCs w:val="24"/>
                <w:lang w:eastAsia="ru-RU" w:bidi="ru-RU"/>
              </w:rPr>
              <w:t>б</w:t>
            </w:r>
            <w:r w:rsidRPr="007B63C7">
              <w:rPr>
                <w:rFonts w:eastAsia="Times New Roman"/>
                <w:sz w:val="24"/>
                <w:szCs w:val="24"/>
                <w:lang w:eastAsia="ru-RU" w:bidi="ru-RU"/>
              </w:rPr>
              <w:t xml:space="preserve"> 11-летнем образовании</w:t>
            </w:r>
            <w:r w:rsidRPr="007B63C7">
              <w:rPr>
                <w:rFonts w:eastAsia="Times New Roman"/>
                <w:sz w:val="24"/>
                <w:szCs w:val="24"/>
                <w:lang w:val="ky-KG" w:eastAsia="ru-RU" w:bidi="ru-RU"/>
              </w:rPr>
              <w:t xml:space="preserve"> </w:t>
            </w:r>
            <w:r w:rsidRPr="007B63C7">
              <w:rPr>
                <w:rFonts w:eastAsia="Times New Roman"/>
                <w:sz w:val="24"/>
                <w:szCs w:val="24"/>
                <w:lang w:eastAsia="ru-RU" w:bidi="ru-RU"/>
              </w:rPr>
              <w:t>(</w:t>
            </w:r>
            <w:hyperlink r:id="rId448" w:history="1">
              <w:r w:rsidRPr="007B63C7">
                <w:rPr>
                  <w:rStyle w:val="a4"/>
                  <w:rFonts w:eastAsia="Times New Roman"/>
                  <w:sz w:val="24"/>
                  <w:szCs w:val="24"/>
                  <w:lang w:eastAsia="ru-RU" w:bidi="ru-RU"/>
                </w:rPr>
                <w:t>Приложение № 4.1.22</w:t>
              </w:r>
            </w:hyperlink>
            <w:r w:rsidRPr="007B63C7">
              <w:rPr>
                <w:rFonts w:eastAsia="Times New Roman"/>
                <w:sz w:val="24"/>
                <w:szCs w:val="24"/>
                <w:lang w:eastAsia="ru-RU" w:bidi="ru-RU"/>
              </w:rPr>
              <w:t>)</w:t>
            </w:r>
            <w:r w:rsidRPr="007B63C7">
              <w:rPr>
                <w:rFonts w:eastAsia="Times New Roman"/>
                <w:sz w:val="24"/>
                <w:szCs w:val="24"/>
                <w:lang w:val="ky-KG" w:eastAsia="ru-RU" w:bidi="ru-RU"/>
              </w:rPr>
              <w:t>.</w:t>
            </w:r>
            <w:r w:rsidRPr="007B63C7">
              <w:rPr>
                <w:rFonts w:eastAsia="Times New Roman"/>
                <w:sz w:val="24"/>
                <w:szCs w:val="24"/>
                <w:lang w:eastAsia="ru-RU" w:bidi="ru-RU"/>
              </w:rPr>
              <w:t xml:space="preserve"> Пороговые баллы ежегодно устанавливаются </w:t>
            </w:r>
            <w:proofErr w:type="spellStart"/>
            <w:r w:rsidRPr="007B63C7">
              <w:rPr>
                <w:rFonts w:eastAsia="Times New Roman"/>
                <w:sz w:val="24"/>
                <w:szCs w:val="24"/>
                <w:lang w:eastAsia="ru-RU" w:bidi="ru-RU"/>
              </w:rPr>
              <w:t>МНВОиИ</w:t>
            </w:r>
            <w:proofErr w:type="spellEnd"/>
            <w:r w:rsidRPr="007B63C7">
              <w:rPr>
                <w:rFonts w:eastAsia="Times New Roman"/>
                <w:sz w:val="24"/>
                <w:szCs w:val="24"/>
                <w:lang w:eastAsia="ru-RU" w:bidi="ru-RU"/>
              </w:rPr>
              <w:t xml:space="preserve"> КР.</w:t>
            </w:r>
          </w:p>
          <w:p w14:paraId="474D101E" w14:textId="0AB55464" w:rsidR="00A804D2" w:rsidRPr="007B63C7" w:rsidRDefault="00A804D2" w:rsidP="007B63C7">
            <w:pPr>
              <w:ind w:firstLine="567"/>
              <w:contextualSpacing/>
              <w:jc w:val="both"/>
              <w:rPr>
                <w:rFonts w:eastAsia="Times New Roman"/>
                <w:sz w:val="24"/>
                <w:szCs w:val="24"/>
                <w:lang w:val="ky-KG" w:eastAsia="ru-RU" w:bidi="ru-RU"/>
              </w:rPr>
            </w:pPr>
            <w:r w:rsidRPr="007B63C7">
              <w:rPr>
                <w:rFonts w:eastAsia="Times New Roman"/>
                <w:sz w:val="24"/>
                <w:szCs w:val="24"/>
                <w:lang w:eastAsia="ru-RU" w:bidi="ru-RU"/>
              </w:rPr>
              <w:t>График вступительных конкурсов ежегодно устанавлива</w:t>
            </w:r>
            <w:r w:rsidR="00987C77" w:rsidRPr="007B63C7">
              <w:rPr>
                <w:rFonts w:eastAsia="Times New Roman"/>
                <w:sz w:val="24"/>
                <w:szCs w:val="24"/>
                <w:lang w:eastAsia="ru-RU" w:bidi="ru-RU"/>
              </w:rPr>
              <w:t>е</w:t>
            </w:r>
            <w:r w:rsidRPr="007B63C7">
              <w:rPr>
                <w:rFonts w:eastAsia="Times New Roman"/>
                <w:sz w:val="24"/>
                <w:szCs w:val="24"/>
                <w:lang w:eastAsia="ru-RU" w:bidi="ru-RU"/>
              </w:rPr>
              <w:t xml:space="preserve">тся </w:t>
            </w:r>
            <w:proofErr w:type="spellStart"/>
            <w:r w:rsidRPr="007B63C7">
              <w:rPr>
                <w:rFonts w:eastAsia="Times New Roman"/>
                <w:sz w:val="24"/>
                <w:szCs w:val="24"/>
                <w:lang w:eastAsia="ru-RU" w:bidi="ru-RU"/>
              </w:rPr>
              <w:t>МНВОиИ</w:t>
            </w:r>
            <w:proofErr w:type="spellEnd"/>
            <w:r w:rsidRPr="007B63C7">
              <w:rPr>
                <w:rFonts w:eastAsia="Times New Roman"/>
                <w:sz w:val="24"/>
                <w:szCs w:val="24"/>
                <w:lang w:eastAsia="ru-RU" w:bidi="ru-RU"/>
              </w:rPr>
              <w:t xml:space="preserve"> КР </w:t>
            </w:r>
            <w:r w:rsidRPr="007B63C7">
              <w:rPr>
                <w:rFonts w:eastAsia="Times New Roman"/>
                <w:sz w:val="24"/>
                <w:szCs w:val="24"/>
                <w:lang w:val="ky-KG" w:eastAsia="ru-RU" w:bidi="ru-RU"/>
              </w:rPr>
              <w:t xml:space="preserve"> </w:t>
            </w:r>
            <w:r w:rsidRPr="007B63C7">
              <w:rPr>
                <w:rFonts w:eastAsia="Times New Roman"/>
                <w:sz w:val="24"/>
                <w:szCs w:val="24"/>
                <w:lang w:eastAsia="ru-RU" w:bidi="ru-RU"/>
              </w:rPr>
              <w:t>(</w:t>
            </w:r>
            <w:hyperlink r:id="rId449" w:history="1">
              <w:r w:rsidRPr="007B63C7">
                <w:rPr>
                  <w:rStyle w:val="ab"/>
                  <w:rFonts w:eastAsia="Times New Roman"/>
                  <w:color w:val="0000FF"/>
                  <w:sz w:val="24"/>
                  <w:szCs w:val="24"/>
                  <w:lang w:eastAsia="ru-RU" w:bidi="ru-RU"/>
                </w:rPr>
                <w:t>Приложение № 4.1.23</w:t>
              </w:r>
            </w:hyperlink>
            <w:r w:rsidRPr="007B63C7">
              <w:rPr>
                <w:rFonts w:eastAsia="Times New Roman"/>
                <w:sz w:val="24"/>
                <w:szCs w:val="24"/>
                <w:lang w:eastAsia="ru-RU" w:bidi="ru-RU"/>
              </w:rPr>
              <w:t>)</w:t>
            </w:r>
            <w:r w:rsidRPr="007B63C7">
              <w:rPr>
                <w:rFonts w:eastAsia="Times New Roman"/>
                <w:sz w:val="24"/>
                <w:szCs w:val="24"/>
                <w:lang w:val="ky-KG" w:eastAsia="ru-RU" w:bidi="ru-RU"/>
              </w:rPr>
              <w:t>.</w:t>
            </w:r>
          </w:p>
          <w:p w14:paraId="1A0D15DC" w14:textId="4E005FC7" w:rsidR="00A804D2" w:rsidRPr="007B63C7" w:rsidRDefault="00A804D2" w:rsidP="007B63C7">
            <w:pPr>
              <w:ind w:firstLine="567"/>
              <w:contextualSpacing/>
              <w:jc w:val="both"/>
              <w:rPr>
                <w:rFonts w:eastAsia="Times New Roman"/>
                <w:sz w:val="24"/>
                <w:szCs w:val="24"/>
                <w:lang w:eastAsia="ru-RU" w:bidi="ru-RU"/>
              </w:rPr>
            </w:pPr>
            <w:r w:rsidRPr="007B63C7">
              <w:rPr>
                <w:rFonts w:eastAsia="Times New Roman"/>
                <w:sz w:val="24"/>
                <w:szCs w:val="24"/>
                <w:lang w:eastAsia="ru-RU" w:bidi="ru-RU"/>
              </w:rPr>
              <w:t>В 2025 году зачислен</w:t>
            </w:r>
            <w:r w:rsidR="00987C77" w:rsidRPr="007B63C7">
              <w:rPr>
                <w:rFonts w:eastAsia="Times New Roman"/>
                <w:sz w:val="24"/>
                <w:szCs w:val="24"/>
                <w:lang w:eastAsia="ru-RU" w:bidi="ru-RU"/>
              </w:rPr>
              <w:t>о</w:t>
            </w:r>
            <w:r w:rsidRPr="007B63C7">
              <w:rPr>
                <w:rFonts w:eastAsia="Times New Roman"/>
                <w:sz w:val="24"/>
                <w:szCs w:val="24"/>
                <w:lang w:eastAsia="ru-RU" w:bidi="ru-RU"/>
              </w:rPr>
              <w:t xml:space="preserve"> 7 граждан КР по результатам ОРТ.</w:t>
            </w:r>
          </w:p>
          <w:p w14:paraId="030C4D87" w14:textId="77777777" w:rsidR="00A804D2" w:rsidRPr="007B63C7" w:rsidRDefault="00A804D2" w:rsidP="007B63C7">
            <w:pPr>
              <w:ind w:firstLine="567"/>
              <w:contextualSpacing/>
              <w:jc w:val="both"/>
              <w:outlineLvl w:val="2"/>
              <w:rPr>
                <w:rFonts w:eastAsia="Times New Roman"/>
                <w:sz w:val="24"/>
                <w:szCs w:val="24"/>
                <w:lang w:eastAsia="ru-RU" w:bidi="ru-RU"/>
              </w:rPr>
            </w:pPr>
            <w:r w:rsidRPr="007B63C7">
              <w:rPr>
                <w:rFonts w:eastAsia="Times New Roman"/>
                <w:sz w:val="24"/>
                <w:szCs w:val="24"/>
                <w:lang w:eastAsia="ru-RU" w:bidi="ru-RU"/>
              </w:rPr>
              <w:t>Численность поступивших студентов на первый курс за 5 лет.</w:t>
            </w:r>
          </w:p>
          <w:tbl>
            <w:tblPr>
              <w:tblStyle w:val="a3"/>
              <w:tblW w:w="8872" w:type="dxa"/>
              <w:tblLayout w:type="fixed"/>
              <w:tblLook w:val="04A0" w:firstRow="1" w:lastRow="0" w:firstColumn="1" w:lastColumn="0" w:noHBand="0" w:noVBand="1"/>
            </w:tblPr>
            <w:tblGrid>
              <w:gridCol w:w="419"/>
              <w:gridCol w:w="1672"/>
              <w:gridCol w:w="708"/>
              <w:gridCol w:w="924"/>
              <w:gridCol w:w="948"/>
              <w:gridCol w:w="948"/>
              <w:gridCol w:w="1277"/>
              <w:gridCol w:w="948"/>
              <w:gridCol w:w="1028"/>
            </w:tblGrid>
            <w:tr w:rsidR="00B82CC0" w:rsidRPr="007B63C7" w14:paraId="6C596A5E" w14:textId="77777777" w:rsidTr="004D3A3A">
              <w:trPr>
                <w:trHeight w:val="380"/>
              </w:trPr>
              <w:tc>
                <w:tcPr>
                  <w:tcW w:w="413" w:type="dxa"/>
                </w:tcPr>
                <w:p w14:paraId="0A06D4CA" w14:textId="77777777" w:rsidR="00A804D2" w:rsidRPr="007B63C7" w:rsidRDefault="00A804D2" w:rsidP="007B63C7">
                  <w:pPr>
                    <w:ind w:right="-12"/>
                    <w:contextualSpacing/>
                    <w:jc w:val="both"/>
                    <w:rPr>
                      <w:rFonts w:eastAsia="Times New Roman"/>
                      <w:b/>
                      <w:sz w:val="24"/>
                      <w:szCs w:val="24"/>
                      <w:lang w:eastAsia="ru-RU" w:bidi="ru-RU"/>
                    </w:rPr>
                  </w:pPr>
                  <w:r w:rsidRPr="007B63C7">
                    <w:rPr>
                      <w:rFonts w:eastAsia="Times New Roman"/>
                      <w:b/>
                      <w:sz w:val="24"/>
                      <w:szCs w:val="24"/>
                      <w:lang w:eastAsia="ru-RU" w:bidi="ru-RU"/>
                    </w:rPr>
                    <w:t>№</w:t>
                  </w:r>
                </w:p>
              </w:tc>
              <w:tc>
                <w:tcPr>
                  <w:tcW w:w="1649" w:type="dxa"/>
                </w:tcPr>
                <w:p w14:paraId="431E0B52" w14:textId="77777777" w:rsidR="00A804D2" w:rsidRPr="007B63C7" w:rsidRDefault="00A804D2" w:rsidP="007B63C7">
                  <w:pPr>
                    <w:contextualSpacing/>
                    <w:jc w:val="both"/>
                    <w:rPr>
                      <w:rFonts w:eastAsia="Times New Roman"/>
                      <w:b/>
                      <w:sz w:val="24"/>
                      <w:szCs w:val="24"/>
                      <w:lang w:eastAsia="ru-RU" w:bidi="ru-RU"/>
                    </w:rPr>
                  </w:pPr>
                  <w:r w:rsidRPr="007B63C7">
                    <w:rPr>
                      <w:rFonts w:eastAsia="Times New Roman"/>
                      <w:b/>
                      <w:sz w:val="24"/>
                      <w:szCs w:val="24"/>
                      <w:lang w:eastAsia="ru-RU" w:bidi="ru-RU"/>
                    </w:rPr>
                    <w:t>Категория</w:t>
                  </w:r>
                </w:p>
              </w:tc>
              <w:tc>
                <w:tcPr>
                  <w:tcW w:w="698" w:type="dxa"/>
                </w:tcPr>
                <w:p w14:paraId="72A533A0" w14:textId="28E60C14" w:rsidR="00A804D2" w:rsidRPr="007B63C7" w:rsidRDefault="00A804D2" w:rsidP="007B63C7">
                  <w:pPr>
                    <w:contextualSpacing/>
                    <w:jc w:val="both"/>
                    <w:rPr>
                      <w:rFonts w:eastAsia="Times New Roman"/>
                      <w:b/>
                      <w:sz w:val="24"/>
                      <w:szCs w:val="24"/>
                      <w:lang w:eastAsia="ru-RU" w:bidi="ru-RU"/>
                    </w:rPr>
                  </w:pPr>
                  <w:r w:rsidRPr="007B63C7">
                    <w:rPr>
                      <w:rFonts w:eastAsia="Times New Roman"/>
                      <w:b/>
                      <w:sz w:val="24"/>
                      <w:szCs w:val="24"/>
                      <w:lang w:eastAsia="ru-RU" w:bidi="ru-RU"/>
                    </w:rPr>
                    <w:t>2021-2022</w:t>
                  </w:r>
                </w:p>
              </w:tc>
              <w:tc>
                <w:tcPr>
                  <w:tcW w:w="911" w:type="dxa"/>
                </w:tcPr>
                <w:p w14:paraId="46BA72CB" w14:textId="77777777" w:rsidR="00A804D2" w:rsidRPr="007B63C7" w:rsidRDefault="00A804D2" w:rsidP="007B63C7">
                  <w:pPr>
                    <w:contextualSpacing/>
                    <w:jc w:val="both"/>
                    <w:rPr>
                      <w:rFonts w:eastAsia="Times New Roman"/>
                      <w:b/>
                      <w:sz w:val="24"/>
                      <w:szCs w:val="24"/>
                      <w:lang w:eastAsia="ru-RU" w:bidi="ru-RU"/>
                    </w:rPr>
                  </w:pPr>
                  <w:r w:rsidRPr="007B63C7">
                    <w:rPr>
                      <w:rFonts w:eastAsia="Times New Roman"/>
                      <w:b/>
                      <w:sz w:val="24"/>
                      <w:szCs w:val="24"/>
                      <w:lang w:eastAsia="ru-RU" w:bidi="ru-RU"/>
                    </w:rPr>
                    <w:t>2022-2023</w:t>
                  </w:r>
                </w:p>
              </w:tc>
              <w:tc>
                <w:tcPr>
                  <w:tcW w:w="935" w:type="dxa"/>
                </w:tcPr>
                <w:p w14:paraId="79D29E59" w14:textId="77777777" w:rsidR="00A804D2" w:rsidRPr="007B63C7" w:rsidRDefault="00A804D2" w:rsidP="007B63C7">
                  <w:pPr>
                    <w:contextualSpacing/>
                    <w:jc w:val="both"/>
                    <w:rPr>
                      <w:rFonts w:eastAsia="Times New Roman"/>
                      <w:b/>
                      <w:sz w:val="24"/>
                      <w:szCs w:val="24"/>
                      <w:lang w:eastAsia="ru-RU" w:bidi="ru-RU"/>
                    </w:rPr>
                  </w:pPr>
                  <w:r w:rsidRPr="007B63C7">
                    <w:rPr>
                      <w:rFonts w:eastAsia="Times New Roman"/>
                      <w:b/>
                      <w:sz w:val="24"/>
                      <w:szCs w:val="24"/>
                      <w:lang w:eastAsia="ru-RU" w:bidi="ru-RU"/>
                    </w:rPr>
                    <w:t>2023-2024</w:t>
                  </w:r>
                </w:p>
              </w:tc>
              <w:tc>
                <w:tcPr>
                  <w:tcW w:w="935" w:type="dxa"/>
                </w:tcPr>
                <w:p w14:paraId="2011BCE9" w14:textId="77777777" w:rsidR="00A804D2" w:rsidRPr="007B63C7" w:rsidRDefault="00A804D2" w:rsidP="007B63C7">
                  <w:pPr>
                    <w:contextualSpacing/>
                    <w:jc w:val="both"/>
                    <w:rPr>
                      <w:rFonts w:eastAsia="Times New Roman"/>
                      <w:b/>
                      <w:sz w:val="24"/>
                      <w:szCs w:val="24"/>
                      <w:lang w:eastAsia="ru-RU" w:bidi="ru-RU"/>
                    </w:rPr>
                  </w:pPr>
                  <w:r w:rsidRPr="007B63C7">
                    <w:rPr>
                      <w:rFonts w:eastAsia="Times New Roman"/>
                      <w:b/>
                      <w:sz w:val="24"/>
                      <w:szCs w:val="24"/>
                      <w:lang w:eastAsia="ru-RU" w:bidi="ru-RU"/>
                    </w:rPr>
                    <w:t>2024-2025</w:t>
                  </w:r>
                </w:p>
              </w:tc>
              <w:tc>
                <w:tcPr>
                  <w:tcW w:w="1259" w:type="dxa"/>
                </w:tcPr>
                <w:p w14:paraId="638904CB" w14:textId="77777777" w:rsidR="00A804D2" w:rsidRPr="007B63C7" w:rsidRDefault="00A804D2" w:rsidP="007B63C7">
                  <w:pPr>
                    <w:contextualSpacing/>
                    <w:jc w:val="both"/>
                    <w:rPr>
                      <w:rFonts w:eastAsia="Times New Roman"/>
                      <w:b/>
                      <w:sz w:val="24"/>
                      <w:szCs w:val="24"/>
                      <w:lang w:eastAsia="ru-RU" w:bidi="ru-RU"/>
                    </w:rPr>
                  </w:pPr>
                  <w:r w:rsidRPr="007B63C7">
                    <w:rPr>
                      <w:rFonts w:eastAsia="Times New Roman"/>
                      <w:b/>
                      <w:sz w:val="24"/>
                      <w:szCs w:val="24"/>
                      <w:lang w:eastAsia="ru-RU" w:bidi="ru-RU"/>
                    </w:rPr>
                    <w:t>2024-2025 (зима)</w:t>
                  </w:r>
                </w:p>
              </w:tc>
              <w:tc>
                <w:tcPr>
                  <w:tcW w:w="935" w:type="dxa"/>
                </w:tcPr>
                <w:p w14:paraId="1A89CAE5" w14:textId="77777777" w:rsidR="00A804D2" w:rsidRPr="007B63C7" w:rsidRDefault="00A804D2" w:rsidP="007B63C7">
                  <w:pPr>
                    <w:contextualSpacing/>
                    <w:jc w:val="both"/>
                    <w:rPr>
                      <w:rFonts w:eastAsia="Times New Roman"/>
                      <w:b/>
                      <w:sz w:val="24"/>
                      <w:szCs w:val="24"/>
                      <w:lang w:eastAsia="ru-RU" w:bidi="ru-RU"/>
                    </w:rPr>
                  </w:pPr>
                  <w:r w:rsidRPr="007B63C7">
                    <w:rPr>
                      <w:rFonts w:eastAsia="Times New Roman"/>
                      <w:b/>
                      <w:sz w:val="24"/>
                      <w:szCs w:val="24"/>
                      <w:lang w:eastAsia="ru-RU" w:bidi="ru-RU"/>
                    </w:rPr>
                    <w:t>2025-2026</w:t>
                  </w:r>
                </w:p>
              </w:tc>
              <w:tc>
                <w:tcPr>
                  <w:tcW w:w="1014" w:type="dxa"/>
                </w:tcPr>
                <w:p w14:paraId="3339834A" w14:textId="77777777" w:rsidR="00A804D2" w:rsidRPr="007B63C7" w:rsidRDefault="00A804D2" w:rsidP="007B63C7">
                  <w:pPr>
                    <w:contextualSpacing/>
                    <w:jc w:val="both"/>
                    <w:rPr>
                      <w:rFonts w:eastAsia="Times New Roman"/>
                      <w:b/>
                      <w:sz w:val="24"/>
                      <w:szCs w:val="24"/>
                      <w:lang w:eastAsia="ru-RU" w:bidi="ru-RU"/>
                    </w:rPr>
                  </w:pPr>
                  <w:r w:rsidRPr="007B63C7">
                    <w:rPr>
                      <w:rFonts w:eastAsia="Times New Roman"/>
                      <w:b/>
                      <w:sz w:val="24"/>
                      <w:szCs w:val="24"/>
                      <w:lang w:eastAsia="ru-RU" w:bidi="ru-RU"/>
                    </w:rPr>
                    <w:t>2025-2026</w:t>
                  </w:r>
                </w:p>
                <w:p w14:paraId="406E8E64" w14:textId="77777777" w:rsidR="00A804D2" w:rsidRPr="007B63C7" w:rsidRDefault="00A804D2" w:rsidP="007B63C7">
                  <w:pPr>
                    <w:contextualSpacing/>
                    <w:jc w:val="both"/>
                    <w:rPr>
                      <w:rFonts w:eastAsia="Times New Roman"/>
                      <w:b/>
                      <w:sz w:val="24"/>
                      <w:szCs w:val="24"/>
                      <w:lang w:val="ky-KG" w:eastAsia="ru-RU" w:bidi="ru-RU"/>
                    </w:rPr>
                  </w:pPr>
                  <w:r w:rsidRPr="007B63C7">
                    <w:rPr>
                      <w:rFonts w:eastAsia="Times New Roman"/>
                      <w:b/>
                      <w:sz w:val="24"/>
                      <w:szCs w:val="24"/>
                      <w:lang w:val="ky-KG" w:eastAsia="ru-RU" w:bidi="ru-RU"/>
                    </w:rPr>
                    <w:t>(зима)</w:t>
                  </w:r>
                </w:p>
              </w:tc>
            </w:tr>
            <w:tr w:rsidR="00B82CC0" w:rsidRPr="007B63C7" w14:paraId="296EECED" w14:textId="77777777" w:rsidTr="004D3A3A">
              <w:trPr>
                <w:trHeight w:val="380"/>
              </w:trPr>
              <w:tc>
                <w:tcPr>
                  <w:tcW w:w="413" w:type="dxa"/>
                </w:tcPr>
                <w:p w14:paraId="3D528266"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1</w:t>
                  </w:r>
                </w:p>
              </w:tc>
              <w:tc>
                <w:tcPr>
                  <w:tcW w:w="1649" w:type="dxa"/>
                </w:tcPr>
                <w:p w14:paraId="21614C69"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Дальнее зарубежье</w:t>
                  </w:r>
                </w:p>
              </w:tc>
              <w:tc>
                <w:tcPr>
                  <w:tcW w:w="698" w:type="dxa"/>
                </w:tcPr>
                <w:p w14:paraId="2CBD2B51"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115</w:t>
                  </w:r>
                </w:p>
              </w:tc>
              <w:tc>
                <w:tcPr>
                  <w:tcW w:w="911" w:type="dxa"/>
                </w:tcPr>
                <w:p w14:paraId="70338DBA"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47</w:t>
                  </w:r>
                </w:p>
              </w:tc>
              <w:tc>
                <w:tcPr>
                  <w:tcW w:w="935" w:type="dxa"/>
                </w:tcPr>
                <w:p w14:paraId="04D10778"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42</w:t>
                  </w:r>
                </w:p>
              </w:tc>
              <w:tc>
                <w:tcPr>
                  <w:tcW w:w="935" w:type="dxa"/>
                </w:tcPr>
                <w:p w14:paraId="62183379"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77</w:t>
                  </w:r>
                </w:p>
              </w:tc>
              <w:tc>
                <w:tcPr>
                  <w:tcW w:w="1259" w:type="dxa"/>
                </w:tcPr>
                <w:p w14:paraId="557BA197"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36</w:t>
                  </w:r>
                </w:p>
              </w:tc>
              <w:tc>
                <w:tcPr>
                  <w:tcW w:w="935" w:type="dxa"/>
                </w:tcPr>
                <w:p w14:paraId="02F308A2"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165</w:t>
                  </w:r>
                </w:p>
              </w:tc>
              <w:tc>
                <w:tcPr>
                  <w:tcW w:w="1014" w:type="dxa"/>
                </w:tcPr>
                <w:p w14:paraId="409EDC1C" w14:textId="77777777" w:rsidR="00A804D2" w:rsidRPr="007B63C7" w:rsidRDefault="00A804D2" w:rsidP="007B63C7">
                  <w:pPr>
                    <w:contextualSpacing/>
                    <w:jc w:val="both"/>
                    <w:rPr>
                      <w:rFonts w:eastAsia="Times New Roman"/>
                      <w:sz w:val="24"/>
                      <w:szCs w:val="24"/>
                      <w:lang w:val="ky-KG" w:eastAsia="ru-RU" w:bidi="ru-RU"/>
                    </w:rPr>
                  </w:pPr>
                  <w:r w:rsidRPr="007B63C7">
                    <w:rPr>
                      <w:rFonts w:eastAsia="Times New Roman"/>
                      <w:sz w:val="24"/>
                      <w:szCs w:val="24"/>
                      <w:lang w:val="ky-KG" w:eastAsia="ru-RU" w:bidi="ru-RU"/>
                    </w:rPr>
                    <w:t>38</w:t>
                  </w:r>
                </w:p>
              </w:tc>
            </w:tr>
            <w:tr w:rsidR="00B82CC0" w:rsidRPr="007B63C7" w14:paraId="62C4CC5B" w14:textId="77777777" w:rsidTr="004D3A3A">
              <w:trPr>
                <w:trHeight w:val="392"/>
              </w:trPr>
              <w:tc>
                <w:tcPr>
                  <w:tcW w:w="413" w:type="dxa"/>
                </w:tcPr>
                <w:p w14:paraId="1F8406E8"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2</w:t>
                  </w:r>
                </w:p>
              </w:tc>
              <w:tc>
                <w:tcPr>
                  <w:tcW w:w="1649" w:type="dxa"/>
                </w:tcPr>
                <w:p w14:paraId="2709BEB6"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Ближнее зарубежье</w:t>
                  </w:r>
                </w:p>
              </w:tc>
              <w:tc>
                <w:tcPr>
                  <w:tcW w:w="698" w:type="dxa"/>
                </w:tcPr>
                <w:p w14:paraId="3BE60A15"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60</w:t>
                  </w:r>
                </w:p>
              </w:tc>
              <w:tc>
                <w:tcPr>
                  <w:tcW w:w="911" w:type="dxa"/>
                </w:tcPr>
                <w:p w14:paraId="031DA9CA"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17</w:t>
                  </w:r>
                </w:p>
              </w:tc>
              <w:tc>
                <w:tcPr>
                  <w:tcW w:w="935" w:type="dxa"/>
                </w:tcPr>
                <w:p w14:paraId="24075BEA"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10</w:t>
                  </w:r>
                </w:p>
              </w:tc>
              <w:tc>
                <w:tcPr>
                  <w:tcW w:w="935" w:type="dxa"/>
                </w:tcPr>
                <w:p w14:paraId="495DD5F5"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3</w:t>
                  </w:r>
                </w:p>
              </w:tc>
              <w:tc>
                <w:tcPr>
                  <w:tcW w:w="1259" w:type="dxa"/>
                </w:tcPr>
                <w:p w14:paraId="2FE60075"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w:t>
                  </w:r>
                </w:p>
              </w:tc>
              <w:tc>
                <w:tcPr>
                  <w:tcW w:w="935" w:type="dxa"/>
                </w:tcPr>
                <w:p w14:paraId="25AC43ED"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1</w:t>
                  </w:r>
                </w:p>
              </w:tc>
              <w:tc>
                <w:tcPr>
                  <w:tcW w:w="1014" w:type="dxa"/>
                </w:tcPr>
                <w:p w14:paraId="5CB69025" w14:textId="77777777" w:rsidR="00A804D2" w:rsidRPr="007B63C7" w:rsidRDefault="00A804D2" w:rsidP="007B63C7">
                  <w:pPr>
                    <w:contextualSpacing/>
                    <w:jc w:val="both"/>
                    <w:rPr>
                      <w:rFonts w:eastAsia="Times New Roman"/>
                      <w:sz w:val="24"/>
                      <w:szCs w:val="24"/>
                      <w:lang w:val="ky-KG" w:eastAsia="ru-RU" w:bidi="ru-RU"/>
                    </w:rPr>
                  </w:pPr>
                  <w:r w:rsidRPr="007B63C7">
                    <w:rPr>
                      <w:rFonts w:eastAsia="Times New Roman"/>
                      <w:sz w:val="24"/>
                      <w:szCs w:val="24"/>
                      <w:lang w:val="ky-KG" w:eastAsia="ru-RU" w:bidi="ru-RU"/>
                    </w:rPr>
                    <w:t>-</w:t>
                  </w:r>
                </w:p>
              </w:tc>
            </w:tr>
            <w:tr w:rsidR="00B82CC0" w:rsidRPr="007B63C7" w14:paraId="692DC1FF" w14:textId="77777777" w:rsidTr="004D3A3A">
              <w:trPr>
                <w:trHeight w:val="190"/>
              </w:trPr>
              <w:tc>
                <w:tcPr>
                  <w:tcW w:w="413" w:type="dxa"/>
                </w:tcPr>
                <w:p w14:paraId="32E0B4FF"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3</w:t>
                  </w:r>
                </w:p>
              </w:tc>
              <w:tc>
                <w:tcPr>
                  <w:tcW w:w="1649" w:type="dxa"/>
                </w:tcPr>
                <w:p w14:paraId="718C70BA"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Граждане КР</w:t>
                  </w:r>
                </w:p>
              </w:tc>
              <w:tc>
                <w:tcPr>
                  <w:tcW w:w="698" w:type="dxa"/>
                </w:tcPr>
                <w:p w14:paraId="33CD8476"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w:t>
                  </w:r>
                </w:p>
              </w:tc>
              <w:tc>
                <w:tcPr>
                  <w:tcW w:w="911" w:type="dxa"/>
                </w:tcPr>
                <w:p w14:paraId="6E5F6421"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3</w:t>
                  </w:r>
                </w:p>
              </w:tc>
              <w:tc>
                <w:tcPr>
                  <w:tcW w:w="935" w:type="dxa"/>
                </w:tcPr>
                <w:p w14:paraId="5C9127D8"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5</w:t>
                  </w:r>
                </w:p>
              </w:tc>
              <w:tc>
                <w:tcPr>
                  <w:tcW w:w="935" w:type="dxa"/>
                </w:tcPr>
                <w:p w14:paraId="47B26C00"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12</w:t>
                  </w:r>
                </w:p>
              </w:tc>
              <w:tc>
                <w:tcPr>
                  <w:tcW w:w="1259" w:type="dxa"/>
                </w:tcPr>
                <w:p w14:paraId="22E6105F"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w:t>
                  </w:r>
                </w:p>
              </w:tc>
              <w:tc>
                <w:tcPr>
                  <w:tcW w:w="935" w:type="dxa"/>
                </w:tcPr>
                <w:p w14:paraId="6F0ED437"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7</w:t>
                  </w:r>
                </w:p>
              </w:tc>
              <w:tc>
                <w:tcPr>
                  <w:tcW w:w="1014" w:type="dxa"/>
                </w:tcPr>
                <w:p w14:paraId="26F03BAA" w14:textId="77777777" w:rsidR="00A804D2" w:rsidRPr="007B63C7" w:rsidRDefault="00A804D2" w:rsidP="007B63C7">
                  <w:pPr>
                    <w:contextualSpacing/>
                    <w:jc w:val="both"/>
                    <w:rPr>
                      <w:rFonts w:eastAsia="Times New Roman"/>
                      <w:sz w:val="24"/>
                      <w:szCs w:val="24"/>
                      <w:lang w:val="ky-KG" w:eastAsia="ru-RU" w:bidi="ru-RU"/>
                    </w:rPr>
                  </w:pPr>
                  <w:r w:rsidRPr="007B63C7">
                    <w:rPr>
                      <w:rFonts w:eastAsia="Times New Roman"/>
                      <w:sz w:val="24"/>
                      <w:szCs w:val="24"/>
                      <w:lang w:val="ky-KG" w:eastAsia="ru-RU" w:bidi="ru-RU"/>
                    </w:rPr>
                    <w:t>-</w:t>
                  </w:r>
                </w:p>
              </w:tc>
            </w:tr>
            <w:tr w:rsidR="00B82CC0" w:rsidRPr="007B63C7" w14:paraId="205C8E8B" w14:textId="77777777" w:rsidTr="004D3A3A">
              <w:trPr>
                <w:trHeight w:val="190"/>
              </w:trPr>
              <w:tc>
                <w:tcPr>
                  <w:tcW w:w="413" w:type="dxa"/>
                </w:tcPr>
                <w:p w14:paraId="1B783A4B" w14:textId="77777777" w:rsidR="00A804D2" w:rsidRPr="007B63C7" w:rsidRDefault="00A804D2" w:rsidP="007B63C7">
                  <w:pPr>
                    <w:contextualSpacing/>
                    <w:jc w:val="both"/>
                    <w:rPr>
                      <w:rFonts w:eastAsia="Times New Roman"/>
                      <w:sz w:val="24"/>
                      <w:szCs w:val="24"/>
                      <w:lang w:eastAsia="ru-RU" w:bidi="ru-RU"/>
                    </w:rPr>
                  </w:pPr>
                </w:p>
              </w:tc>
              <w:tc>
                <w:tcPr>
                  <w:tcW w:w="1649" w:type="dxa"/>
                </w:tcPr>
                <w:p w14:paraId="6E60FCE0"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Итого</w:t>
                  </w:r>
                </w:p>
              </w:tc>
              <w:tc>
                <w:tcPr>
                  <w:tcW w:w="698" w:type="dxa"/>
                </w:tcPr>
                <w:p w14:paraId="19D20EF8"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175</w:t>
                  </w:r>
                </w:p>
              </w:tc>
              <w:tc>
                <w:tcPr>
                  <w:tcW w:w="911" w:type="dxa"/>
                </w:tcPr>
                <w:p w14:paraId="2A9501A8"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67</w:t>
                  </w:r>
                </w:p>
              </w:tc>
              <w:tc>
                <w:tcPr>
                  <w:tcW w:w="935" w:type="dxa"/>
                </w:tcPr>
                <w:p w14:paraId="316D6166"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47</w:t>
                  </w:r>
                </w:p>
              </w:tc>
              <w:tc>
                <w:tcPr>
                  <w:tcW w:w="935" w:type="dxa"/>
                </w:tcPr>
                <w:p w14:paraId="4C3E57F3"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92</w:t>
                  </w:r>
                </w:p>
              </w:tc>
              <w:tc>
                <w:tcPr>
                  <w:tcW w:w="1259" w:type="dxa"/>
                </w:tcPr>
                <w:p w14:paraId="0EC0F393"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36</w:t>
                  </w:r>
                </w:p>
              </w:tc>
              <w:tc>
                <w:tcPr>
                  <w:tcW w:w="935" w:type="dxa"/>
                </w:tcPr>
                <w:p w14:paraId="1B4D1044" w14:textId="77777777" w:rsidR="00A804D2" w:rsidRPr="007B63C7" w:rsidRDefault="00A804D2" w:rsidP="007B63C7">
                  <w:pPr>
                    <w:contextualSpacing/>
                    <w:jc w:val="both"/>
                    <w:rPr>
                      <w:rFonts w:eastAsia="Times New Roman"/>
                      <w:sz w:val="24"/>
                      <w:szCs w:val="24"/>
                      <w:lang w:eastAsia="ru-RU" w:bidi="ru-RU"/>
                    </w:rPr>
                  </w:pPr>
                  <w:r w:rsidRPr="007B63C7">
                    <w:rPr>
                      <w:rFonts w:eastAsia="Times New Roman"/>
                      <w:sz w:val="24"/>
                      <w:szCs w:val="24"/>
                      <w:lang w:eastAsia="ru-RU" w:bidi="ru-RU"/>
                    </w:rPr>
                    <w:t>173</w:t>
                  </w:r>
                </w:p>
              </w:tc>
              <w:tc>
                <w:tcPr>
                  <w:tcW w:w="1014" w:type="dxa"/>
                </w:tcPr>
                <w:p w14:paraId="7675CD94" w14:textId="77777777" w:rsidR="00A804D2" w:rsidRPr="007B63C7" w:rsidRDefault="00A804D2" w:rsidP="007B63C7">
                  <w:pPr>
                    <w:contextualSpacing/>
                    <w:jc w:val="both"/>
                    <w:rPr>
                      <w:rFonts w:eastAsia="Times New Roman"/>
                      <w:sz w:val="24"/>
                      <w:szCs w:val="24"/>
                      <w:lang w:val="ky-KG" w:eastAsia="ru-RU" w:bidi="ru-RU"/>
                    </w:rPr>
                  </w:pPr>
                  <w:r w:rsidRPr="007B63C7">
                    <w:rPr>
                      <w:rFonts w:eastAsia="Times New Roman"/>
                      <w:sz w:val="24"/>
                      <w:szCs w:val="24"/>
                      <w:lang w:val="ky-KG" w:eastAsia="ru-RU" w:bidi="ru-RU"/>
                    </w:rPr>
                    <w:t>38</w:t>
                  </w:r>
                </w:p>
              </w:tc>
            </w:tr>
          </w:tbl>
          <w:p w14:paraId="12ACF54D" w14:textId="7A7C573B" w:rsidR="00987C77" w:rsidRPr="007B63C7" w:rsidRDefault="00987C77" w:rsidP="007B63C7">
            <w:pPr>
              <w:ind w:firstLine="567"/>
              <w:contextualSpacing/>
              <w:jc w:val="both"/>
              <w:rPr>
                <w:rFonts w:eastAsia="Times New Roman"/>
                <w:iCs/>
                <w:sz w:val="24"/>
                <w:szCs w:val="24"/>
                <w:lang w:val="ky-KG" w:eastAsia="ru-RU" w:bidi="ru-RU"/>
              </w:rPr>
            </w:pPr>
            <w:r w:rsidRPr="007B63C7">
              <w:rPr>
                <w:rFonts w:eastAsia="Times New Roman"/>
                <w:iCs/>
                <w:sz w:val="24"/>
                <w:szCs w:val="24"/>
                <w:lang w:val="ky-KG" w:eastAsia="ru-RU" w:bidi="ru-RU"/>
              </w:rPr>
              <w:t>Данные цифры показывают динамику роста числа принятых студентов.</w:t>
            </w:r>
          </w:p>
          <w:p w14:paraId="2338C51C" w14:textId="37BE1809" w:rsidR="00A804D2" w:rsidRPr="007B63C7" w:rsidRDefault="00A804D2" w:rsidP="007B63C7">
            <w:pPr>
              <w:ind w:firstLine="567"/>
              <w:contextualSpacing/>
              <w:jc w:val="both"/>
              <w:rPr>
                <w:rFonts w:eastAsia="Times New Roman"/>
                <w:i/>
                <w:iCs/>
                <w:sz w:val="24"/>
                <w:szCs w:val="24"/>
                <w:lang w:val="ky-KG" w:eastAsia="ru-RU" w:bidi="ru-RU"/>
              </w:rPr>
            </w:pPr>
            <w:r w:rsidRPr="007B63C7">
              <w:rPr>
                <w:rFonts w:eastAsia="Times New Roman"/>
                <w:i/>
                <w:iCs/>
                <w:sz w:val="24"/>
                <w:szCs w:val="24"/>
                <w:lang w:val="ky-KG" w:eastAsia="ru-RU" w:bidi="ru-RU"/>
              </w:rPr>
              <w:t>Список приложений</w:t>
            </w:r>
            <w:r w:rsidR="00ED75FB" w:rsidRPr="007B63C7">
              <w:rPr>
                <w:rFonts w:eastAsia="Times New Roman"/>
                <w:i/>
                <w:iCs/>
                <w:sz w:val="24"/>
                <w:szCs w:val="24"/>
                <w:lang w:val="ky-KG" w:eastAsia="ru-RU" w:bidi="ru-RU"/>
              </w:rPr>
              <w:t xml:space="preserve"> критерия</w:t>
            </w:r>
            <w:r w:rsidR="00384411" w:rsidRPr="007B63C7">
              <w:rPr>
                <w:rFonts w:eastAsia="Times New Roman"/>
                <w:i/>
                <w:iCs/>
                <w:sz w:val="24"/>
                <w:szCs w:val="24"/>
                <w:lang w:val="ky-KG" w:eastAsia="ru-RU" w:bidi="ru-RU"/>
              </w:rPr>
              <w:t xml:space="preserve"> 4.1</w:t>
            </w:r>
            <w:r w:rsidR="00B82CC0" w:rsidRPr="007B63C7">
              <w:rPr>
                <w:rFonts w:eastAsia="Times New Roman"/>
                <w:i/>
                <w:iCs/>
                <w:sz w:val="24"/>
                <w:szCs w:val="24"/>
                <w:lang w:val="ky-KG" w:eastAsia="ru-RU" w:bidi="ru-RU"/>
              </w:rPr>
              <w:t>:</w:t>
            </w:r>
          </w:p>
          <w:p w14:paraId="53EE863B" w14:textId="6A31DC82" w:rsidR="00A804D2" w:rsidRPr="007B63C7" w:rsidRDefault="0079211E" w:rsidP="007B63C7">
            <w:pPr>
              <w:pStyle w:val="aa"/>
              <w:numPr>
                <w:ilvl w:val="0"/>
                <w:numId w:val="13"/>
              </w:numPr>
              <w:ind w:left="1022" w:hanging="425"/>
              <w:jc w:val="both"/>
              <w:rPr>
                <w:sz w:val="24"/>
                <w:szCs w:val="24"/>
                <w:lang w:eastAsia="zh-CN" w:bidi="ar"/>
              </w:rPr>
            </w:pPr>
            <w:hyperlink r:id="rId450" w:history="1">
              <w:r w:rsidR="00A804D2" w:rsidRPr="007B63C7">
                <w:rPr>
                  <w:rStyle w:val="ab"/>
                  <w:rFonts w:eastAsia="Times New Roman"/>
                  <w:color w:val="0000FF"/>
                  <w:sz w:val="24"/>
                  <w:szCs w:val="24"/>
                  <w:lang w:eastAsia="ru-RU" w:bidi="ru-RU"/>
                </w:rPr>
                <w:t>Приложение 4.1.1</w:t>
              </w:r>
            </w:hyperlink>
            <w:r w:rsidR="00ED75FB" w:rsidRPr="007B63C7">
              <w:rPr>
                <w:rFonts w:eastAsia="Times New Roman"/>
                <w:color w:val="4472C4" w:themeColor="accent1"/>
                <w:sz w:val="24"/>
                <w:szCs w:val="24"/>
                <w:lang w:eastAsia="ru-RU" w:bidi="ru-RU"/>
              </w:rPr>
              <w:t xml:space="preserve"> </w:t>
            </w:r>
            <w:r w:rsidR="00A804D2" w:rsidRPr="007B63C7">
              <w:rPr>
                <w:rFonts w:eastAsia="Times New Roman"/>
                <w:sz w:val="24"/>
                <w:szCs w:val="24"/>
                <w:lang w:eastAsia="ru-RU" w:bidi="ru-RU"/>
              </w:rPr>
              <w:t>Постановление Правительства КР №</w:t>
            </w:r>
            <w:r w:rsidR="00A804D2" w:rsidRPr="007B63C7">
              <w:rPr>
                <w:rFonts w:eastAsia="Times New Roman"/>
                <w:sz w:val="24"/>
                <w:szCs w:val="24"/>
                <w:lang w:val="ky-KG" w:eastAsia="ru-RU" w:bidi="ru-RU"/>
              </w:rPr>
              <w:t xml:space="preserve">444 </w:t>
            </w:r>
            <w:r w:rsidR="00A804D2" w:rsidRPr="007B63C7">
              <w:rPr>
                <w:rFonts w:eastAsia="SimSun"/>
                <w:sz w:val="24"/>
                <w:szCs w:val="24"/>
              </w:rPr>
              <w:t>от 25</w:t>
            </w:r>
            <w:r w:rsidR="00A804D2" w:rsidRPr="007B63C7">
              <w:rPr>
                <w:rFonts w:eastAsia="SimSun"/>
                <w:sz w:val="24"/>
                <w:szCs w:val="24"/>
                <w:lang w:val="ky-KG"/>
              </w:rPr>
              <w:t>.07.</w:t>
            </w:r>
            <w:r w:rsidR="00A804D2" w:rsidRPr="007B63C7">
              <w:rPr>
                <w:rFonts w:eastAsia="SimSun"/>
                <w:sz w:val="24"/>
                <w:szCs w:val="24"/>
              </w:rPr>
              <w:t>2025</w:t>
            </w:r>
            <w:r w:rsidR="00A804D2" w:rsidRPr="007B63C7">
              <w:rPr>
                <w:rFonts w:eastAsia="SimSun"/>
                <w:sz w:val="24"/>
                <w:szCs w:val="24"/>
                <w:lang w:val="ky-KG"/>
              </w:rPr>
              <w:t xml:space="preserve">. </w:t>
            </w:r>
            <w:r w:rsidR="00A804D2" w:rsidRPr="007B63C7">
              <w:rPr>
                <w:rFonts w:eastAsia="SimSun"/>
                <w:sz w:val="24"/>
                <w:szCs w:val="24"/>
              </w:rPr>
              <w:t xml:space="preserve"> </w:t>
            </w:r>
            <w:r w:rsidR="00A804D2" w:rsidRPr="007B63C7">
              <w:rPr>
                <w:sz w:val="24"/>
                <w:szCs w:val="24"/>
                <w:lang w:eastAsia="zh-CN" w:bidi="ar"/>
              </w:rPr>
              <w:t>О внесении изменения в</w:t>
            </w:r>
            <w:r w:rsidR="00A804D2" w:rsidRPr="007B63C7">
              <w:rPr>
                <w:sz w:val="24"/>
                <w:szCs w:val="24"/>
                <w:lang w:val="en-US" w:eastAsia="zh-CN" w:bidi="ar"/>
              </w:rPr>
              <w:t> </w:t>
            </w:r>
            <w:r w:rsidR="00A804D2" w:rsidRPr="007B63C7">
              <w:rPr>
                <w:sz w:val="24"/>
                <w:szCs w:val="24"/>
                <w:lang w:eastAsia="zh-CN" w:bidi="ar"/>
              </w:rPr>
              <w:t>постановление</w:t>
            </w:r>
            <w:r w:rsidR="00A804D2" w:rsidRPr="007B63C7">
              <w:rPr>
                <w:sz w:val="24"/>
                <w:szCs w:val="24"/>
                <w:lang w:val="ky-KG" w:eastAsia="zh-CN" w:bidi="ar"/>
              </w:rPr>
              <w:t xml:space="preserve"> </w:t>
            </w:r>
            <w:r w:rsidR="00A804D2" w:rsidRPr="007B63C7">
              <w:rPr>
                <w:sz w:val="24"/>
                <w:szCs w:val="24"/>
                <w:lang w:eastAsia="zh-CN" w:bidi="ar"/>
              </w:rPr>
              <w:t>Кабинета Министров КР</w:t>
            </w:r>
            <w:r w:rsidR="00A804D2" w:rsidRPr="007B63C7">
              <w:rPr>
                <w:sz w:val="24"/>
                <w:szCs w:val="24"/>
                <w:lang w:val="ky-KG" w:eastAsia="zh-CN" w:bidi="ar"/>
              </w:rPr>
              <w:t xml:space="preserve"> </w:t>
            </w:r>
            <w:r w:rsidR="00A804D2" w:rsidRPr="007B63C7">
              <w:rPr>
                <w:sz w:val="24"/>
                <w:szCs w:val="24"/>
                <w:lang w:eastAsia="zh-CN" w:bidi="ar"/>
              </w:rPr>
              <w:t>«Об утверждении нормативных правовых актов в сфере</w:t>
            </w:r>
            <w:r w:rsidR="00A804D2" w:rsidRPr="007B63C7">
              <w:rPr>
                <w:sz w:val="24"/>
                <w:szCs w:val="24"/>
                <w:lang w:val="ky-KG" w:eastAsia="zh-CN" w:bidi="ar"/>
              </w:rPr>
              <w:t xml:space="preserve"> </w:t>
            </w:r>
            <w:r w:rsidR="00A804D2" w:rsidRPr="007B63C7">
              <w:rPr>
                <w:sz w:val="24"/>
                <w:szCs w:val="24"/>
                <w:lang w:eastAsia="zh-CN" w:bidi="ar"/>
              </w:rPr>
              <w:t>высшего и среднего профессионального образования</w:t>
            </w:r>
            <w:r w:rsidR="00A804D2" w:rsidRPr="007B63C7">
              <w:rPr>
                <w:sz w:val="24"/>
                <w:szCs w:val="24"/>
                <w:lang w:val="ky-KG" w:eastAsia="zh-CN" w:bidi="ar"/>
              </w:rPr>
              <w:t xml:space="preserve"> </w:t>
            </w:r>
            <w:r w:rsidR="00A804D2" w:rsidRPr="007B63C7">
              <w:rPr>
                <w:sz w:val="24"/>
                <w:szCs w:val="24"/>
                <w:lang w:eastAsia="zh-CN" w:bidi="ar"/>
              </w:rPr>
              <w:t>КР» от 30 июня 2022 года № 355</w:t>
            </w:r>
          </w:p>
          <w:p w14:paraId="00A07515" w14:textId="3B438E06" w:rsidR="00A804D2" w:rsidRPr="007B63C7" w:rsidRDefault="0079211E" w:rsidP="007B63C7">
            <w:pPr>
              <w:pStyle w:val="aa"/>
              <w:numPr>
                <w:ilvl w:val="0"/>
                <w:numId w:val="13"/>
              </w:numPr>
              <w:ind w:left="1022" w:hanging="425"/>
              <w:jc w:val="both"/>
              <w:rPr>
                <w:sz w:val="24"/>
                <w:szCs w:val="24"/>
                <w:lang w:val="ky-KG" w:eastAsia="zh-CN" w:bidi="ar"/>
              </w:rPr>
            </w:pPr>
            <w:hyperlink r:id="rId451" w:history="1">
              <w:r w:rsidR="00A804D2" w:rsidRPr="007B63C7">
                <w:rPr>
                  <w:rStyle w:val="ab"/>
                  <w:color w:val="0000FF"/>
                  <w:sz w:val="24"/>
                  <w:szCs w:val="24"/>
                  <w:lang w:val="ky-KG" w:eastAsia="zh-CN" w:bidi="ar"/>
                </w:rPr>
                <w:t>Приложение 4.1.2</w:t>
              </w:r>
            </w:hyperlink>
            <w:r w:rsidR="00A804D2" w:rsidRPr="007B63C7">
              <w:rPr>
                <w:sz w:val="24"/>
                <w:szCs w:val="24"/>
                <w:lang w:val="ky-KG" w:eastAsia="zh-CN" w:bidi="ar"/>
              </w:rPr>
              <w:t xml:space="preserve"> Положение о приеме в ОММУ</w:t>
            </w:r>
          </w:p>
          <w:p w14:paraId="26B84C78" w14:textId="536FAF5C" w:rsidR="00A804D2" w:rsidRPr="007B63C7" w:rsidRDefault="0079211E" w:rsidP="007B63C7">
            <w:pPr>
              <w:pStyle w:val="aa"/>
              <w:numPr>
                <w:ilvl w:val="0"/>
                <w:numId w:val="13"/>
              </w:numPr>
              <w:ind w:left="1022" w:hanging="425"/>
              <w:jc w:val="both"/>
              <w:rPr>
                <w:sz w:val="24"/>
                <w:szCs w:val="24"/>
                <w:lang w:val="ky-KG" w:eastAsia="zh-CN" w:bidi="ar"/>
              </w:rPr>
            </w:pPr>
            <w:hyperlink r:id="rId452" w:history="1">
              <w:r w:rsidR="00A804D2" w:rsidRPr="007B63C7">
                <w:rPr>
                  <w:rStyle w:val="ab"/>
                  <w:rFonts w:eastAsia="Times New Roman"/>
                  <w:color w:val="0000FF"/>
                  <w:sz w:val="24"/>
                  <w:szCs w:val="24"/>
                  <w:lang w:eastAsia="ru-RU" w:bidi="ru-RU"/>
                </w:rPr>
                <w:t xml:space="preserve">Приложение </w:t>
              </w:r>
              <w:r w:rsidR="00A804D2" w:rsidRPr="007B63C7">
                <w:rPr>
                  <w:rStyle w:val="ab"/>
                  <w:rFonts w:eastAsia="Times New Roman"/>
                  <w:color w:val="0000FF"/>
                  <w:sz w:val="24"/>
                  <w:szCs w:val="24"/>
                  <w:lang w:val="ky-KG" w:eastAsia="ru-RU" w:bidi="ru-RU"/>
                </w:rPr>
                <w:t>4.1.3</w:t>
              </w:r>
            </w:hyperlink>
            <w:r w:rsidR="00A804D2" w:rsidRPr="007B63C7">
              <w:rPr>
                <w:rFonts w:eastAsia="Times New Roman"/>
                <w:sz w:val="24"/>
                <w:szCs w:val="24"/>
                <w:lang w:val="ky-KG" w:eastAsia="ru-RU" w:bidi="ru-RU"/>
              </w:rPr>
              <w:t xml:space="preserve"> </w:t>
            </w:r>
            <w:r w:rsidR="00A804D2" w:rsidRPr="007B63C7">
              <w:rPr>
                <w:rFonts w:eastAsia="Times New Roman"/>
                <w:sz w:val="24"/>
                <w:szCs w:val="24"/>
                <w:lang w:eastAsia="ru-RU" w:bidi="ru-RU"/>
              </w:rPr>
              <w:t>Приказ ректора о создании приемной комиссии</w:t>
            </w:r>
          </w:p>
          <w:p w14:paraId="075A6706" w14:textId="2AA6FDA0" w:rsidR="00A804D2" w:rsidRPr="007B63C7" w:rsidRDefault="0079211E" w:rsidP="007B63C7">
            <w:pPr>
              <w:pStyle w:val="aa"/>
              <w:numPr>
                <w:ilvl w:val="0"/>
                <w:numId w:val="13"/>
              </w:numPr>
              <w:ind w:left="1022" w:hanging="425"/>
              <w:jc w:val="both"/>
              <w:rPr>
                <w:rFonts w:eastAsia="Times New Roman"/>
                <w:sz w:val="24"/>
                <w:szCs w:val="24"/>
                <w:lang w:val="ky-KG" w:eastAsia="ru-RU" w:bidi="ru-RU"/>
              </w:rPr>
            </w:pPr>
            <w:hyperlink r:id="rId453" w:history="1">
              <w:r w:rsidR="00A804D2" w:rsidRPr="007B63C7">
                <w:rPr>
                  <w:rStyle w:val="ab"/>
                  <w:rFonts w:eastAsia="Times New Roman"/>
                  <w:color w:val="0000FF"/>
                  <w:sz w:val="24"/>
                  <w:szCs w:val="24"/>
                  <w:lang w:val="ky-KG" w:eastAsia="ru-RU" w:bidi="ru-RU"/>
                </w:rPr>
                <w:t>Приложение 4.1.4</w:t>
              </w:r>
            </w:hyperlink>
            <w:r w:rsidR="00384411" w:rsidRPr="007B63C7">
              <w:rPr>
                <w:rFonts w:eastAsia="Times New Roman"/>
                <w:sz w:val="24"/>
                <w:szCs w:val="24"/>
                <w:lang w:val="ky-KG" w:eastAsia="ru-RU" w:bidi="ru-RU"/>
              </w:rPr>
              <w:t xml:space="preserve"> </w:t>
            </w:r>
            <w:r w:rsidR="00A804D2" w:rsidRPr="007B63C7">
              <w:rPr>
                <w:rFonts w:eastAsia="Times New Roman"/>
                <w:sz w:val="24"/>
                <w:szCs w:val="24"/>
                <w:lang w:val="ky-KG" w:eastAsia="ru-RU" w:bidi="ru-RU"/>
              </w:rPr>
              <w:t>Миссия ОММУ</w:t>
            </w:r>
          </w:p>
          <w:p w14:paraId="322EFE7A" w14:textId="6F2A21E6" w:rsidR="00A804D2" w:rsidRPr="007B63C7" w:rsidRDefault="0079211E" w:rsidP="007B63C7">
            <w:pPr>
              <w:pStyle w:val="aa"/>
              <w:numPr>
                <w:ilvl w:val="0"/>
                <w:numId w:val="13"/>
              </w:numPr>
              <w:ind w:left="1022" w:hanging="425"/>
              <w:jc w:val="both"/>
              <w:rPr>
                <w:rFonts w:eastAsia="Times New Roman"/>
                <w:sz w:val="24"/>
                <w:szCs w:val="24"/>
                <w:lang w:val="ky-KG" w:eastAsia="ru-RU" w:bidi="ru-RU"/>
              </w:rPr>
            </w:pPr>
            <w:hyperlink r:id="rId454" w:history="1">
              <w:r w:rsidR="00A804D2" w:rsidRPr="007B63C7">
                <w:rPr>
                  <w:rStyle w:val="ab"/>
                  <w:rFonts w:eastAsia="Times New Roman"/>
                  <w:color w:val="0000FF"/>
                  <w:sz w:val="24"/>
                  <w:szCs w:val="24"/>
                  <w:lang w:eastAsia="ru-RU" w:bidi="ru-RU"/>
                </w:rPr>
                <w:t>Приложение 4.1.5</w:t>
              </w:r>
              <w:r w:rsidR="00A804D2" w:rsidRPr="007B63C7">
                <w:rPr>
                  <w:sz w:val="24"/>
                  <w:szCs w:val="24"/>
                  <w:lang w:eastAsia="ru-RU" w:bidi="ru-RU"/>
                </w:rPr>
                <w:t xml:space="preserve"> </w:t>
              </w:r>
            </w:hyperlink>
            <w:r w:rsidR="00A804D2" w:rsidRPr="007B63C7">
              <w:rPr>
                <w:rFonts w:eastAsia="Times New Roman"/>
                <w:sz w:val="24"/>
                <w:szCs w:val="24"/>
                <w:lang w:eastAsia="ru-RU" w:bidi="ru-RU"/>
              </w:rPr>
              <w:t>Стратегический план развития ОММУ</w:t>
            </w:r>
          </w:p>
          <w:p w14:paraId="4FE54D5F" w14:textId="6D493355" w:rsidR="00A804D2" w:rsidRPr="007B63C7" w:rsidRDefault="0079211E" w:rsidP="007B63C7">
            <w:pPr>
              <w:pStyle w:val="aa"/>
              <w:numPr>
                <w:ilvl w:val="0"/>
                <w:numId w:val="13"/>
              </w:numPr>
              <w:ind w:left="1022" w:hanging="425"/>
              <w:jc w:val="both"/>
              <w:rPr>
                <w:rFonts w:eastAsia="Times New Roman"/>
                <w:sz w:val="24"/>
                <w:szCs w:val="24"/>
                <w:lang w:eastAsia="ru-RU" w:bidi="ru-RU"/>
              </w:rPr>
            </w:pPr>
            <w:hyperlink r:id="rId455" w:history="1">
              <w:r w:rsidR="00384411" w:rsidRPr="007B63C7">
                <w:rPr>
                  <w:rStyle w:val="a4"/>
                  <w:rFonts w:eastAsia="Times New Roman"/>
                  <w:sz w:val="24"/>
                  <w:szCs w:val="24"/>
                  <w:lang w:eastAsia="ru-RU" w:bidi="ru-RU"/>
                </w:rPr>
                <w:t>Приложение 4.1.6</w:t>
              </w:r>
            </w:hyperlink>
            <w:r w:rsidR="00A804D2" w:rsidRPr="007B63C7">
              <w:rPr>
                <w:rFonts w:eastAsia="Times New Roman"/>
                <w:sz w:val="24"/>
                <w:szCs w:val="24"/>
                <w:lang w:eastAsia="ru-RU" w:bidi="ru-RU"/>
              </w:rPr>
              <w:t xml:space="preserve"> Академическая политика ОММУ</w:t>
            </w:r>
          </w:p>
          <w:p w14:paraId="2AD61CCD" w14:textId="63F2FE76" w:rsidR="00A804D2" w:rsidRPr="007B63C7" w:rsidRDefault="0079211E" w:rsidP="007B63C7">
            <w:pPr>
              <w:pStyle w:val="aa"/>
              <w:numPr>
                <w:ilvl w:val="0"/>
                <w:numId w:val="13"/>
              </w:numPr>
              <w:ind w:left="1022" w:hanging="425"/>
              <w:jc w:val="both"/>
              <w:rPr>
                <w:rFonts w:eastAsia="Times New Roman"/>
                <w:sz w:val="24"/>
                <w:szCs w:val="24"/>
                <w:lang w:eastAsia="ru-RU" w:bidi="ru-RU"/>
              </w:rPr>
            </w:pPr>
            <w:hyperlink r:id="rId456" w:history="1">
              <w:r w:rsidR="00384411" w:rsidRPr="007B63C7">
                <w:rPr>
                  <w:rStyle w:val="ab"/>
                  <w:rFonts w:eastAsia="Times New Roman"/>
                  <w:color w:val="0000FF"/>
                  <w:sz w:val="24"/>
                  <w:szCs w:val="24"/>
                  <w:lang w:eastAsia="ru-RU" w:bidi="ru-RU"/>
                </w:rPr>
                <w:t>Приложение 4.1.7</w:t>
              </w:r>
            </w:hyperlink>
            <w:r w:rsidR="00A804D2" w:rsidRPr="007B63C7">
              <w:rPr>
                <w:rFonts w:eastAsia="Times New Roman"/>
                <w:sz w:val="24"/>
                <w:szCs w:val="24"/>
                <w:lang w:eastAsia="ru-RU" w:bidi="ru-RU"/>
              </w:rPr>
              <w:t xml:space="preserve"> Этический кодекс студента ОММУ</w:t>
            </w:r>
          </w:p>
          <w:p w14:paraId="731BBA30" w14:textId="05E2667D" w:rsidR="00A804D2" w:rsidRPr="007B63C7" w:rsidRDefault="0079211E" w:rsidP="007B63C7">
            <w:pPr>
              <w:pStyle w:val="aa"/>
              <w:numPr>
                <w:ilvl w:val="0"/>
                <w:numId w:val="13"/>
              </w:numPr>
              <w:ind w:left="1022" w:hanging="425"/>
              <w:jc w:val="both"/>
              <w:rPr>
                <w:rFonts w:eastAsia="Times New Roman"/>
                <w:sz w:val="24"/>
                <w:szCs w:val="24"/>
                <w:lang w:eastAsia="ru-RU" w:bidi="ru-RU"/>
              </w:rPr>
            </w:pPr>
            <w:hyperlink r:id="rId457" w:history="1">
              <w:r w:rsidR="00A804D2" w:rsidRPr="007B63C7">
                <w:rPr>
                  <w:rStyle w:val="ab"/>
                  <w:rFonts w:eastAsia="Times New Roman"/>
                  <w:color w:val="0000FF"/>
                  <w:sz w:val="24"/>
                  <w:szCs w:val="24"/>
                  <w:lang w:eastAsia="ru-RU" w:bidi="ru-RU"/>
                </w:rPr>
                <w:t>Приложение 4.1.8</w:t>
              </w:r>
            </w:hyperlink>
            <w:r w:rsidR="00A804D2" w:rsidRPr="007B63C7">
              <w:rPr>
                <w:rFonts w:eastAsia="Times New Roman"/>
                <w:sz w:val="24"/>
                <w:szCs w:val="24"/>
                <w:lang w:eastAsia="ru-RU" w:bidi="ru-RU"/>
              </w:rPr>
              <w:t xml:space="preserve"> ООП ОММУ</w:t>
            </w:r>
          </w:p>
          <w:p w14:paraId="09C2BBDA" w14:textId="2C433F36" w:rsidR="00A804D2" w:rsidRPr="007B63C7" w:rsidRDefault="0079211E" w:rsidP="007B63C7">
            <w:pPr>
              <w:pStyle w:val="aa"/>
              <w:numPr>
                <w:ilvl w:val="0"/>
                <w:numId w:val="13"/>
              </w:numPr>
              <w:ind w:left="1022" w:hanging="425"/>
              <w:jc w:val="both"/>
              <w:rPr>
                <w:rFonts w:eastAsia="Times New Roman"/>
                <w:sz w:val="24"/>
                <w:szCs w:val="24"/>
                <w:lang w:eastAsia="ru-RU" w:bidi="ru-RU"/>
              </w:rPr>
            </w:pPr>
            <w:hyperlink r:id="rId458" w:history="1">
              <w:r w:rsidR="00A804D2" w:rsidRPr="007B63C7">
                <w:rPr>
                  <w:rStyle w:val="ab"/>
                  <w:rFonts w:eastAsia="Times New Roman"/>
                  <w:color w:val="0000FF"/>
                  <w:sz w:val="24"/>
                  <w:szCs w:val="24"/>
                  <w:lang w:eastAsia="ru-RU" w:bidi="ru-RU"/>
                </w:rPr>
                <w:t>Приложение 4.1.9</w:t>
              </w:r>
            </w:hyperlink>
            <w:r w:rsidR="00A804D2" w:rsidRPr="007B63C7">
              <w:rPr>
                <w:rFonts w:eastAsia="Times New Roman"/>
                <w:sz w:val="24"/>
                <w:szCs w:val="24"/>
                <w:lang w:eastAsia="ru-RU" w:bidi="ru-RU"/>
              </w:rPr>
              <w:t xml:space="preserve"> Модель ожидаемых результатов</w:t>
            </w:r>
          </w:p>
          <w:p w14:paraId="0EAD49C7" w14:textId="7F6CE3F5" w:rsidR="00A804D2" w:rsidRPr="007B63C7" w:rsidRDefault="0079211E" w:rsidP="007B63C7">
            <w:pPr>
              <w:pStyle w:val="aa"/>
              <w:numPr>
                <w:ilvl w:val="0"/>
                <w:numId w:val="13"/>
              </w:numPr>
              <w:ind w:left="1022" w:hanging="425"/>
              <w:jc w:val="both"/>
              <w:rPr>
                <w:rFonts w:eastAsia="Times New Roman"/>
                <w:sz w:val="24"/>
                <w:szCs w:val="24"/>
                <w:lang w:eastAsia="ru-RU" w:bidi="ru-RU"/>
              </w:rPr>
            </w:pPr>
            <w:hyperlink r:id="rId459" w:history="1">
              <w:r w:rsidR="00A804D2" w:rsidRPr="007B63C7">
                <w:rPr>
                  <w:rStyle w:val="a4"/>
                  <w:rFonts w:eastAsia="Times New Roman"/>
                  <w:sz w:val="24"/>
                  <w:szCs w:val="24"/>
                  <w:lang w:eastAsia="ru-RU" w:bidi="ru-RU"/>
                </w:rPr>
                <w:t>Приложение 4.1.10</w:t>
              </w:r>
            </w:hyperlink>
            <w:r w:rsidR="00384411" w:rsidRPr="007B63C7">
              <w:rPr>
                <w:rFonts w:eastAsia="Times New Roman"/>
                <w:sz w:val="24"/>
                <w:szCs w:val="24"/>
                <w:lang w:eastAsia="ru-RU" w:bidi="ru-RU"/>
              </w:rPr>
              <w:t xml:space="preserve"> </w:t>
            </w:r>
            <w:r w:rsidR="00A804D2" w:rsidRPr="007B63C7">
              <w:rPr>
                <w:rFonts w:eastAsia="Times New Roman"/>
                <w:sz w:val="24"/>
                <w:szCs w:val="24"/>
                <w:lang w:eastAsia="ru-RU" w:bidi="ru-RU"/>
              </w:rPr>
              <w:t>Прейскурант тарифов на образовательные услуги</w:t>
            </w:r>
          </w:p>
          <w:p w14:paraId="28F417E2" w14:textId="29412624" w:rsidR="00A804D2" w:rsidRPr="007B63C7" w:rsidRDefault="0079211E" w:rsidP="007B63C7">
            <w:pPr>
              <w:pStyle w:val="aa"/>
              <w:numPr>
                <w:ilvl w:val="0"/>
                <w:numId w:val="13"/>
              </w:numPr>
              <w:ind w:left="1022" w:hanging="425"/>
              <w:jc w:val="both"/>
              <w:rPr>
                <w:rFonts w:eastAsia="Times New Roman"/>
                <w:sz w:val="24"/>
                <w:szCs w:val="24"/>
                <w:lang w:eastAsia="ru-RU" w:bidi="ru-RU"/>
              </w:rPr>
            </w:pPr>
            <w:hyperlink r:id="rId460" w:history="1">
              <w:r w:rsidR="00A804D2" w:rsidRPr="007B63C7">
                <w:rPr>
                  <w:rStyle w:val="a4"/>
                  <w:rFonts w:eastAsia="Times New Roman"/>
                  <w:sz w:val="24"/>
                  <w:szCs w:val="24"/>
                  <w:lang w:eastAsia="ru-RU" w:bidi="ru-RU"/>
                </w:rPr>
                <w:t>Приложение 4.1.11</w:t>
              </w:r>
            </w:hyperlink>
            <w:r w:rsidR="00384411" w:rsidRPr="007B63C7">
              <w:rPr>
                <w:rFonts w:eastAsia="Times New Roman"/>
                <w:sz w:val="24"/>
                <w:szCs w:val="24"/>
                <w:lang w:eastAsia="ru-RU" w:bidi="ru-RU"/>
              </w:rPr>
              <w:t xml:space="preserve"> </w:t>
            </w:r>
            <w:r w:rsidR="00A804D2" w:rsidRPr="007B63C7">
              <w:rPr>
                <w:rFonts w:eastAsia="Times New Roman"/>
                <w:sz w:val="24"/>
                <w:szCs w:val="24"/>
                <w:lang w:eastAsia="ru-RU" w:bidi="ru-RU"/>
              </w:rPr>
              <w:t>Положение об организации учебного процесса на основе кредитной технологии обучения</w:t>
            </w:r>
          </w:p>
          <w:p w14:paraId="3745029B" w14:textId="4360EE46" w:rsidR="00A804D2" w:rsidRPr="007B63C7" w:rsidRDefault="0079211E" w:rsidP="007B63C7">
            <w:pPr>
              <w:pStyle w:val="aa"/>
              <w:numPr>
                <w:ilvl w:val="0"/>
                <w:numId w:val="13"/>
              </w:numPr>
              <w:ind w:left="1022" w:hanging="425"/>
              <w:jc w:val="both"/>
              <w:rPr>
                <w:rFonts w:eastAsia="Times New Roman"/>
                <w:sz w:val="24"/>
                <w:szCs w:val="24"/>
                <w:lang w:eastAsia="ru-RU" w:bidi="ru-RU"/>
              </w:rPr>
            </w:pPr>
            <w:hyperlink r:id="rId461" w:history="1">
              <w:r w:rsidR="00A804D2" w:rsidRPr="007B63C7">
                <w:rPr>
                  <w:rStyle w:val="a4"/>
                  <w:rFonts w:eastAsia="Times New Roman"/>
                  <w:sz w:val="24"/>
                  <w:szCs w:val="24"/>
                  <w:lang w:eastAsia="ru-RU" w:bidi="ru-RU"/>
                </w:rPr>
                <w:t xml:space="preserve">Приложение 4.1.12 </w:t>
              </w:r>
            </w:hyperlink>
            <w:r w:rsidR="00A804D2" w:rsidRPr="007B63C7">
              <w:rPr>
                <w:rFonts w:eastAsia="Times New Roman"/>
                <w:sz w:val="24"/>
                <w:szCs w:val="24"/>
                <w:lang w:eastAsia="ru-RU" w:bidi="ru-RU"/>
              </w:rPr>
              <w:t>Положение о академической мобильности студентов и преподавателей ОММУ</w:t>
            </w:r>
          </w:p>
          <w:p w14:paraId="6D81D56A" w14:textId="6F67031A" w:rsidR="00A804D2" w:rsidRPr="007B63C7" w:rsidRDefault="0079211E" w:rsidP="007B63C7">
            <w:pPr>
              <w:pStyle w:val="aa"/>
              <w:numPr>
                <w:ilvl w:val="0"/>
                <w:numId w:val="13"/>
              </w:numPr>
              <w:ind w:left="1022" w:hanging="425"/>
              <w:jc w:val="both"/>
              <w:rPr>
                <w:rFonts w:eastAsia="Times New Roman"/>
                <w:sz w:val="24"/>
                <w:szCs w:val="24"/>
                <w:lang w:eastAsia="ru-RU" w:bidi="ru-RU"/>
              </w:rPr>
            </w:pPr>
            <w:hyperlink r:id="rId462" w:history="1">
              <w:r w:rsidR="00A804D2" w:rsidRPr="007B63C7">
                <w:rPr>
                  <w:rStyle w:val="ab"/>
                  <w:rFonts w:eastAsia="Times New Roman"/>
                  <w:color w:val="0000FF"/>
                  <w:sz w:val="24"/>
                  <w:szCs w:val="24"/>
                  <w:lang w:eastAsia="ru-RU" w:bidi="ru-RU"/>
                </w:rPr>
                <w:t>Приложение 4.1.13</w:t>
              </w:r>
            </w:hyperlink>
            <w:r w:rsidR="00A804D2" w:rsidRPr="007B63C7">
              <w:rPr>
                <w:rFonts w:eastAsia="Times New Roman"/>
                <w:color w:val="0000FF"/>
                <w:sz w:val="24"/>
                <w:szCs w:val="24"/>
                <w:lang w:eastAsia="ru-RU" w:bidi="ru-RU"/>
              </w:rPr>
              <w:t xml:space="preserve"> </w:t>
            </w:r>
            <w:r w:rsidR="00A804D2" w:rsidRPr="007B63C7">
              <w:rPr>
                <w:rFonts w:eastAsia="Times New Roman"/>
                <w:sz w:val="24"/>
                <w:szCs w:val="24"/>
                <w:lang w:eastAsia="ru-RU" w:bidi="ru-RU"/>
              </w:rPr>
              <w:t>Рекламные проспекты, буклеты</w:t>
            </w:r>
          </w:p>
          <w:p w14:paraId="28E52CEF" w14:textId="4B0D79B3" w:rsidR="00A804D2" w:rsidRPr="007B63C7" w:rsidRDefault="0079211E" w:rsidP="007B63C7">
            <w:pPr>
              <w:pStyle w:val="aa"/>
              <w:numPr>
                <w:ilvl w:val="0"/>
                <w:numId w:val="13"/>
              </w:numPr>
              <w:ind w:left="1022" w:hanging="425"/>
              <w:jc w:val="both"/>
              <w:rPr>
                <w:rFonts w:eastAsia="Times New Roman"/>
                <w:sz w:val="24"/>
                <w:szCs w:val="24"/>
                <w:lang w:eastAsia="ru-RU" w:bidi="ru-RU"/>
              </w:rPr>
            </w:pPr>
            <w:hyperlink r:id="rId463" w:history="1">
              <w:r w:rsidR="00A804D2" w:rsidRPr="007B63C7">
                <w:rPr>
                  <w:rStyle w:val="ab"/>
                  <w:rFonts w:eastAsia="Times New Roman"/>
                  <w:color w:val="0000FF"/>
                  <w:sz w:val="24"/>
                  <w:szCs w:val="24"/>
                  <w:lang w:eastAsia="ru-RU" w:bidi="ru-RU"/>
                </w:rPr>
                <w:t>Приложение 4.1.14</w:t>
              </w:r>
            </w:hyperlink>
            <w:r w:rsidR="00A804D2" w:rsidRPr="007B63C7">
              <w:rPr>
                <w:rFonts w:eastAsia="Times New Roman"/>
                <w:sz w:val="24"/>
                <w:szCs w:val="24"/>
                <w:lang w:eastAsia="ru-RU" w:bidi="ru-RU"/>
              </w:rPr>
              <w:t xml:space="preserve"> Фотоотчеты и материалы профориентационной работы</w:t>
            </w:r>
          </w:p>
          <w:p w14:paraId="7AF9962D" w14:textId="3DE2E046" w:rsidR="00A804D2" w:rsidRPr="007B63C7" w:rsidRDefault="0079211E" w:rsidP="007B63C7">
            <w:pPr>
              <w:pStyle w:val="aa"/>
              <w:numPr>
                <w:ilvl w:val="0"/>
                <w:numId w:val="13"/>
              </w:numPr>
              <w:ind w:left="1022" w:hanging="425"/>
              <w:jc w:val="both"/>
              <w:rPr>
                <w:rFonts w:eastAsia="Times New Roman"/>
                <w:sz w:val="24"/>
                <w:szCs w:val="24"/>
                <w:lang w:val="ky-KG" w:eastAsia="ru-RU" w:bidi="ru-RU"/>
              </w:rPr>
            </w:pPr>
            <w:hyperlink r:id="rId464" w:history="1">
              <w:r w:rsidR="00A804D2" w:rsidRPr="007B63C7">
                <w:rPr>
                  <w:rStyle w:val="ab"/>
                  <w:rFonts w:eastAsia="Times New Roman"/>
                  <w:color w:val="0000FF"/>
                  <w:sz w:val="24"/>
                  <w:szCs w:val="24"/>
                  <w:lang w:eastAsia="ru-RU" w:bidi="ru-RU"/>
                </w:rPr>
                <w:t>Приложение 4.1.15</w:t>
              </w:r>
            </w:hyperlink>
            <w:r w:rsidR="00A804D2" w:rsidRPr="007B63C7">
              <w:rPr>
                <w:rFonts w:eastAsia="Times New Roman"/>
                <w:sz w:val="24"/>
                <w:szCs w:val="24"/>
                <w:lang w:eastAsia="ru-RU" w:bidi="ru-RU"/>
              </w:rPr>
              <w:t xml:space="preserve"> План приема в ОММУ </w:t>
            </w:r>
            <w:proofErr w:type="gramStart"/>
            <w:r w:rsidR="00A804D2" w:rsidRPr="007B63C7">
              <w:rPr>
                <w:rFonts w:eastAsia="Times New Roman"/>
                <w:sz w:val="24"/>
                <w:szCs w:val="24"/>
                <w:lang w:eastAsia="ru-RU" w:bidi="ru-RU"/>
              </w:rPr>
              <w:t xml:space="preserve">от  </w:t>
            </w:r>
            <w:proofErr w:type="spellStart"/>
            <w:r w:rsidR="00A804D2" w:rsidRPr="007B63C7">
              <w:rPr>
                <w:rFonts w:eastAsia="Times New Roman"/>
                <w:sz w:val="24"/>
                <w:szCs w:val="24"/>
                <w:lang w:eastAsia="ru-RU" w:bidi="ru-RU"/>
              </w:rPr>
              <w:t>МНВОиИ</w:t>
            </w:r>
            <w:proofErr w:type="spellEnd"/>
            <w:proofErr w:type="gramEnd"/>
            <w:r w:rsidR="00A804D2" w:rsidRPr="007B63C7">
              <w:rPr>
                <w:rFonts w:eastAsia="Times New Roman"/>
                <w:sz w:val="24"/>
                <w:szCs w:val="24"/>
                <w:lang w:eastAsia="ru-RU" w:bidi="ru-RU"/>
              </w:rPr>
              <w:t xml:space="preserve"> КР </w:t>
            </w:r>
            <w:r w:rsidR="00A804D2" w:rsidRPr="007B63C7">
              <w:rPr>
                <w:rFonts w:eastAsia="Times New Roman"/>
                <w:sz w:val="24"/>
                <w:szCs w:val="24"/>
                <w:lang w:val="ky-KG" w:eastAsia="ru-RU" w:bidi="ru-RU"/>
              </w:rPr>
              <w:t xml:space="preserve"> на осенний семестр</w:t>
            </w:r>
          </w:p>
          <w:p w14:paraId="540335E1" w14:textId="6A20F479" w:rsidR="00A804D2" w:rsidRPr="007B63C7" w:rsidRDefault="0079211E" w:rsidP="007B63C7">
            <w:pPr>
              <w:pStyle w:val="aa"/>
              <w:numPr>
                <w:ilvl w:val="0"/>
                <w:numId w:val="13"/>
              </w:numPr>
              <w:ind w:left="1022" w:hanging="425"/>
              <w:jc w:val="both"/>
              <w:rPr>
                <w:rFonts w:eastAsia="Times New Roman"/>
                <w:sz w:val="24"/>
                <w:szCs w:val="24"/>
                <w:lang w:val="ky-KG" w:eastAsia="ru-RU" w:bidi="ru-RU"/>
              </w:rPr>
            </w:pPr>
            <w:hyperlink r:id="rId465" w:history="1">
              <w:r w:rsidR="00A804D2" w:rsidRPr="007B63C7">
                <w:rPr>
                  <w:rStyle w:val="ab"/>
                  <w:rFonts w:eastAsia="Times New Roman"/>
                  <w:color w:val="0000FF"/>
                  <w:sz w:val="24"/>
                  <w:szCs w:val="24"/>
                  <w:lang w:val="ky-KG" w:eastAsia="ru-RU" w:bidi="ru-RU"/>
                </w:rPr>
                <w:t xml:space="preserve">Положение </w:t>
              </w:r>
              <w:r w:rsidR="00A804D2" w:rsidRPr="007B63C7">
                <w:rPr>
                  <w:rStyle w:val="ab"/>
                  <w:rFonts w:eastAsia="Times New Roman"/>
                  <w:color w:val="0000FF"/>
                  <w:sz w:val="24"/>
                  <w:szCs w:val="24"/>
                  <w:lang w:eastAsia="ru-RU" w:bidi="ru-RU"/>
                </w:rPr>
                <w:t>4.1.16</w:t>
              </w:r>
            </w:hyperlink>
            <w:r w:rsidR="00A804D2" w:rsidRPr="007B63C7">
              <w:rPr>
                <w:rFonts w:eastAsia="Times New Roman"/>
                <w:sz w:val="24"/>
                <w:szCs w:val="24"/>
                <w:lang w:val="ky-KG" w:eastAsia="ru-RU" w:bidi="ru-RU"/>
              </w:rPr>
              <w:t xml:space="preserve"> План приема в ОММУ на зимний семестр</w:t>
            </w:r>
          </w:p>
          <w:p w14:paraId="1A36EA8F" w14:textId="330C5A20" w:rsidR="00A804D2" w:rsidRPr="007B63C7" w:rsidRDefault="0079211E" w:rsidP="007B63C7">
            <w:pPr>
              <w:pStyle w:val="aa"/>
              <w:numPr>
                <w:ilvl w:val="0"/>
                <w:numId w:val="13"/>
              </w:numPr>
              <w:ind w:left="1022" w:hanging="425"/>
              <w:jc w:val="both"/>
              <w:rPr>
                <w:rFonts w:eastAsia="Times New Roman"/>
                <w:color w:val="000000" w:themeColor="text1"/>
                <w:sz w:val="24"/>
                <w:szCs w:val="24"/>
                <w:lang w:eastAsia="ru-RU" w:bidi="ru-RU"/>
              </w:rPr>
            </w:pPr>
            <w:hyperlink r:id="rId466" w:history="1">
              <w:r w:rsidR="00A804D2" w:rsidRPr="007B63C7">
                <w:rPr>
                  <w:rStyle w:val="ab"/>
                  <w:rFonts w:eastAsia="Times New Roman"/>
                  <w:color w:val="0000FF"/>
                  <w:sz w:val="24"/>
                  <w:szCs w:val="24"/>
                  <w:lang w:eastAsia="ru-RU" w:bidi="ru-RU"/>
                </w:rPr>
                <w:t>Приложение 4.1.17</w:t>
              </w:r>
            </w:hyperlink>
            <w:r w:rsidR="00A804D2" w:rsidRPr="007B63C7">
              <w:rPr>
                <w:rFonts w:eastAsia="Times New Roman"/>
                <w:color w:val="0000FF"/>
                <w:sz w:val="24"/>
                <w:szCs w:val="24"/>
                <w:lang w:eastAsia="ru-RU" w:bidi="ru-RU"/>
              </w:rPr>
              <w:t xml:space="preserve"> </w:t>
            </w:r>
            <w:r w:rsidR="00A804D2" w:rsidRPr="007B63C7">
              <w:rPr>
                <w:rFonts w:eastAsia="Times New Roman"/>
                <w:color w:val="000000" w:themeColor="text1"/>
                <w:sz w:val="24"/>
                <w:szCs w:val="24"/>
                <w:lang w:eastAsia="ru-RU" w:bidi="ru-RU"/>
              </w:rPr>
              <w:t>График вступительных испытаний</w:t>
            </w:r>
          </w:p>
          <w:p w14:paraId="47D1200E" w14:textId="72E0CA53" w:rsidR="00A804D2" w:rsidRPr="007B63C7" w:rsidRDefault="0079211E" w:rsidP="007B63C7">
            <w:pPr>
              <w:pStyle w:val="aa"/>
              <w:numPr>
                <w:ilvl w:val="0"/>
                <w:numId w:val="13"/>
              </w:numPr>
              <w:ind w:left="1022" w:hanging="425"/>
              <w:jc w:val="both"/>
              <w:rPr>
                <w:rFonts w:eastAsia="Times New Roman"/>
                <w:color w:val="000000" w:themeColor="text1"/>
                <w:sz w:val="24"/>
                <w:szCs w:val="24"/>
                <w:lang w:eastAsia="ru-RU" w:bidi="ru-RU"/>
              </w:rPr>
            </w:pPr>
            <w:hyperlink r:id="rId467" w:history="1">
              <w:r w:rsidR="00A804D2" w:rsidRPr="007B63C7">
                <w:rPr>
                  <w:rStyle w:val="ab"/>
                  <w:rFonts w:eastAsia="Times New Roman"/>
                  <w:color w:val="0000FF"/>
                  <w:sz w:val="24"/>
                  <w:szCs w:val="24"/>
                  <w:lang w:val="ky-KG" w:eastAsia="ru-RU" w:bidi="ru-RU"/>
                </w:rPr>
                <w:t xml:space="preserve">Приложение </w:t>
              </w:r>
              <w:r w:rsidR="00A804D2" w:rsidRPr="007B63C7">
                <w:rPr>
                  <w:rStyle w:val="ab"/>
                  <w:rFonts w:eastAsia="Times New Roman"/>
                  <w:color w:val="0000FF"/>
                  <w:sz w:val="24"/>
                  <w:szCs w:val="24"/>
                  <w:lang w:eastAsia="ru-RU" w:bidi="ru-RU"/>
                </w:rPr>
                <w:t>4.1.18</w:t>
              </w:r>
            </w:hyperlink>
            <w:r w:rsidR="00A804D2" w:rsidRPr="007B63C7">
              <w:rPr>
                <w:rFonts w:eastAsia="Times New Roman"/>
                <w:color w:val="000000" w:themeColor="text1"/>
                <w:sz w:val="24"/>
                <w:szCs w:val="24"/>
                <w:lang w:eastAsia="ru-RU" w:bidi="ru-RU"/>
              </w:rPr>
              <w:t xml:space="preserve"> Форма экзаменационного бланка</w:t>
            </w:r>
          </w:p>
          <w:p w14:paraId="3CC78417" w14:textId="3993B703" w:rsidR="00A804D2" w:rsidRPr="007B63C7" w:rsidRDefault="0079211E" w:rsidP="007B63C7">
            <w:pPr>
              <w:pStyle w:val="aa"/>
              <w:numPr>
                <w:ilvl w:val="0"/>
                <w:numId w:val="13"/>
              </w:numPr>
              <w:ind w:left="1022" w:hanging="425"/>
              <w:jc w:val="both"/>
              <w:rPr>
                <w:rFonts w:eastAsia="Times New Roman"/>
                <w:sz w:val="24"/>
                <w:szCs w:val="24"/>
                <w:lang w:eastAsia="ru-RU" w:bidi="ru-RU"/>
              </w:rPr>
            </w:pPr>
            <w:hyperlink r:id="rId468" w:history="1">
              <w:r w:rsidR="00A804D2" w:rsidRPr="007B63C7">
                <w:rPr>
                  <w:rStyle w:val="ab"/>
                  <w:rFonts w:eastAsia="Times New Roman"/>
                  <w:color w:val="0000FF"/>
                  <w:sz w:val="24"/>
                  <w:szCs w:val="24"/>
                  <w:lang w:eastAsia="ru-RU" w:bidi="ru-RU"/>
                </w:rPr>
                <w:t>Приложение 4.1.19</w:t>
              </w:r>
            </w:hyperlink>
            <w:r w:rsidR="00A804D2" w:rsidRPr="007B63C7">
              <w:rPr>
                <w:rFonts w:eastAsia="Times New Roman"/>
                <w:sz w:val="24"/>
                <w:szCs w:val="24"/>
                <w:lang w:eastAsia="ru-RU" w:bidi="ru-RU"/>
              </w:rPr>
              <w:t xml:space="preserve"> Договор контракта</w:t>
            </w:r>
          </w:p>
          <w:p w14:paraId="4D233960" w14:textId="6C749EA1" w:rsidR="00A804D2" w:rsidRPr="007B63C7" w:rsidRDefault="0079211E" w:rsidP="007B63C7">
            <w:pPr>
              <w:pStyle w:val="aa"/>
              <w:numPr>
                <w:ilvl w:val="0"/>
                <w:numId w:val="13"/>
              </w:numPr>
              <w:ind w:left="1022" w:hanging="425"/>
              <w:jc w:val="both"/>
              <w:rPr>
                <w:rFonts w:eastAsia="Times New Roman"/>
                <w:sz w:val="24"/>
                <w:szCs w:val="24"/>
                <w:lang w:eastAsia="ru-RU" w:bidi="ru-RU"/>
              </w:rPr>
            </w:pPr>
            <w:hyperlink r:id="rId469" w:history="1">
              <w:r w:rsidR="00A804D2" w:rsidRPr="007B63C7">
                <w:rPr>
                  <w:rStyle w:val="ab"/>
                  <w:rFonts w:eastAsia="Times New Roman"/>
                  <w:color w:val="0000FF"/>
                  <w:sz w:val="24"/>
                  <w:szCs w:val="24"/>
                  <w:lang w:eastAsia="ru-RU" w:bidi="ru-RU"/>
                </w:rPr>
                <w:t>Приложение 4.1.20</w:t>
              </w:r>
            </w:hyperlink>
            <w:r w:rsidR="00A804D2" w:rsidRPr="007B63C7">
              <w:rPr>
                <w:rFonts w:eastAsia="Times New Roman"/>
                <w:sz w:val="24"/>
                <w:szCs w:val="24"/>
                <w:lang w:eastAsia="ru-RU" w:bidi="ru-RU"/>
              </w:rPr>
              <w:t xml:space="preserve"> Положение об </w:t>
            </w:r>
            <w:proofErr w:type="spellStart"/>
            <w:r w:rsidR="00A804D2" w:rsidRPr="007B63C7">
              <w:rPr>
                <w:rFonts w:eastAsia="Times New Roman"/>
                <w:sz w:val="24"/>
                <w:szCs w:val="24"/>
                <w:lang w:eastAsia="ru-RU" w:bidi="ru-RU"/>
              </w:rPr>
              <w:t>аппеляционной</w:t>
            </w:r>
            <w:proofErr w:type="spellEnd"/>
            <w:r w:rsidR="00A804D2" w:rsidRPr="007B63C7">
              <w:rPr>
                <w:rFonts w:eastAsia="Times New Roman"/>
                <w:sz w:val="24"/>
                <w:szCs w:val="24"/>
                <w:lang w:eastAsia="ru-RU" w:bidi="ru-RU"/>
              </w:rPr>
              <w:t xml:space="preserve"> комиссии ОММУ</w:t>
            </w:r>
          </w:p>
          <w:p w14:paraId="5B5CFB9A" w14:textId="0A00F932" w:rsidR="00A804D2" w:rsidRPr="007B63C7" w:rsidRDefault="0079211E" w:rsidP="007B63C7">
            <w:pPr>
              <w:pStyle w:val="aa"/>
              <w:numPr>
                <w:ilvl w:val="0"/>
                <w:numId w:val="13"/>
              </w:numPr>
              <w:ind w:left="1022" w:hanging="425"/>
              <w:jc w:val="both"/>
              <w:rPr>
                <w:rFonts w:eastAsia="Times New Roman"/>
                <w:sz w:val="24"/>
                <w:szCs w:val="24"/>
                <w:lang w:eastAsia="ru-RU" w:bidi="ru-RU"/>
              </w:rPr>
            </w:pPr>
            <w:hyperlink r:id="rId470" w:history="1">
              <w:r w:rsidR="00A804D2" w:rsidRPr="007B63C7">
                <w:rPr>
                  <w:rStyle w:val="a4"/>
                  <w:rFonts w:eastAsia="Times New Roman"/>
                  <w:sz w:val="24"/>
                  <w:szCs w:val="24"/>
                  <w:lang w:eastAsia="ru-RU" w:bidi="ru-RU"/>
                </w:rPr>
                <w:t>Приложение</w:t>
              </w:r>
              <w:r w:rsidR="00384411" w:rsidRPr="007B63C7">
                <w:rPr>
                  <w:rStyle w:val="a4"/>
                  <w:rFonts w:eastAsia="Times New Roman"/>
                  <w:sz w:val="24"/>
                  <w:szCs w:val="24"/>
                  <w:lang w:eastAsia="ru-RU" w:bidi="ru-RU"/>
                </w:rPr>
                <w:t xml:space="preserve"> </w:t>
              </w:r>
              <w:r w:rsidR="00A804D2" w:rsidRPr="007B63C7">
                <w:rPr>
                  <w:rStyle w:val="a4"/>
                  <w:rFonts w:eastAsia="Times New Roman"/>
                  <w:sz w:val="24"/>
                  <w:szCs w:val="24"/>
                  <w:lang w:eastAsia="ru-RU" w:bidi="ru-RU"/>
                </w:rPr>
                <w:t>4.1.21</w:t>
              </w:r>
            </w:hyperlink>
            <w:r w:rsidR="00384411" w:rsidRPr="007B63C7">
              <w:rPr>
                <w:rFonts w:eastAsia="Times New Roman"/>
                <w:color w:val="4472C4" w:themeColor="accent1"/>
                <w:sz w:val="24"/>
                <w:szCs w:val="24"/>
                <w:lang w:eastAsia="ru-RU" w:bidi="ru-RU"/>
              </w:rPr>
              <w:t xml:space="preserve"> </w:t>
            </w:r>
            <w:r w:rsidR="00A804D2" w:rsidRPr="007B63C7">
              <w:rPr>
                <w:rFonts w:eastAsia="Times New Roman"/>
                <w:sz w:val="24"/>
                <w:szCs w:val="24"/>
                <w:lang w:eastAsia="ru-RU" w:bidi="ru-RU"/>
              </w:rPr>
              <w:t>Положение об организации обучения лиц с ограниченными возможностями здоровья</w:t>
            </w:r>
          </w:p>
          <w:p w14:paraId="192D3A16" w14:textId="3B88939F" w:rsidR="00A804D2" w:rsidRPr="007B63C7" w:rsidRDefault="0079211E" w:rsidP="007B63C7">
            <w:pPr>
              <w:pStyle w:val="aa"/>
              <w:numPr>
                <w:ilvl w:val="0"/>
                <w:numId w:val="13"/>
              </w:numPr>
              <w:ind w:left="1022" w:hanging="425"/>
              <w:jc w:val="both"/>
              <w:rPr>
                <w:rFonts w:eastAsia="Times New Roman"/>
                <w:sz w:val="24"/>
                <w:szCs w:val="24"/>
                <w:lang w:eastAsia="ru-RU" w:bidi="ru-RU"/>
              </w:rPr>
            </w:pPr>
            <w:hyperlink r:id="rId471" w:history="1">
              <w:r w:rsidR="00A804D2" w:rsidRPr="007B63C7">
                <w:rPr>
                  <w:rStyle w:val="a4"/>
                  <w:rFonts w:eastAsia="Times New Roman"/>
                  <w:sz w:val="24"/>
                  <w:szCs w:val="24"/>
                  <w:lang w:eastAsia="ru-RU" w:bidi="ru-RU"/>
                </w:rPr>
                <w:t>Приложение 4.1.22</w:t>
              </w:r>
            </w:hyperlink>
            <w:r w:rsidR="00A804D2" w:rsidRPr="007B63C7">
              <w:rPr>
                <w:rFonts w:eastAsia="Times New Roman"/>
                <w:sz w:val="24"/>
                <w:szCs w:val="24"/>
                <w:lang w:eastAsia="ru-RU" w:bidi="ru-RU"/>
              </w:rPr>
              <w:t xml:space="preserve"> Приказ </w:t>
            </w:r>
            <w:proofErr w:type="spellStart"/>
            <w:r w:rsidR="00A804D2" w:rsidRPr="007B63C7">
              <w:rPr>
                <w:rFonts w:eastAsia="Times New Roman"/>
                <w:sz w:val="24"/>
                <w:szCs w:val="24"/>
                <w:lang w:eastAsia="ru-RU" w:bidi="ru-RU"/>
              </w:rPr>
              <w:t>МНВОиИ</w:t>
            </w:r>
            <w:proofErr w:type="spellEnd"/>
            <w:r w:rsidR="00A804D2" w:rsidRPr="007B63C7">
              <w:rPr>
                <w:rFonts w:eastAsia="Times New Roman"/>
                <w:sz w:val="24"/>
                <w:szCs w:val="24"/>
                <w:lang w:eastAsia="ru-RU" w:bidi="ru-RU"/>
              </w:rPr>
              <w:t xml:space="preserve"> КР о пороговых баллах</w:t>
            </w:r>
          </w:p>
          <w:p w14:paraId="771A0A1F" w14:textId="2A2EDAE0" w:rsidR="00A804D2" w:rsidRPr="007B63C7" w:rsidRDefault="0079211E" w:rsidP="007B63C7">
            <w:pPr>
              <w:pStyle w:val="aa"/>
              <w:numPr>
                <w:ilvl w:val="0"/>
                <w:numId w:val="13"/>
              </w:numPr>
              <w:ind w:left="1022" w:hanging="425"/>
              <w:jc w:val="both"/>
              <w:rPr>
                <w:rFonts w:eastAsia="Times New Roman"/>
                <w:sz w:val="24"/>
                <w:szCs w:val="24"/>
                <w:lang w:eastAsia="ru-RU" w:bidi="ru-RU"/>
              </w:rPr>
            </w:pPr>
            <w:hyperlink r:id="rId472" w:history="1">
              <w:r w:rsidR="00A804D2" w:rsidRPr="007B63C7">
                <w:rPr>
                  <w:rStyle w:val="ab"/>
                  <w:rFonts w:eastAsia="Times New Roman"/>
                  <w:color w:val="0000FF"/>
                  <w:sz w:val="24"/>
                  <w:szCs w:val="24"/>
                  <w:lang w:eastAsia="ru-RU" w:bidi="ru-RU"/>
                </w:rPr>
                <w:t>Приложение 4.1.23</w:t>
              </w:r>
            </w:hyperlink>
            <w:r w:rsidR="00A804D2" w:rsidRPr="007B63C7">
              <w:rPr>
                <w:rFonts w:eastAsia="Times New Roman"/>
                <w:sz w:val="24"/>
                <w:szCs w:val="24"/>
                <w:lang w:eastAsia="ru-RU" w:bidi="ru-RU"/>
              </w:rPr>
              <w:t xml:space="preserve"> График вступительных испытаний для граждан КР</w:t>
            </w:r>
          </w:p>
          <w:p w14:paraId="13F1E34B" w14:textId="77777777" w:rsidR="00A804D2" w:rsidRPr="00225093" w:rsidRDefault="0079211E" w:rsidP="007B63C7">
            <w:pPr>
              <w:pStyle w:val="aa"/>
              <w:numPr>
                <w:ilvl w:val="0"/>
                <w:numId w:val="13"/>
              </w:numPr>
              <w:ind w:left="1022" w:hanging="425"/>
              <w:rPr>
                <w:sz w:val="24"/>
                <w:szCs w:val="24"/>
              </w:rPr>
            </w:pPr>
            <w:hyperlink r:id="rId473" w:history="1">
              <w:r w:rsidR="00A804D2" w:rsidRPr="007B63C7">
                <w:rPr>
                  <w:rStyle w:val="a4"/>
                  <w:rFonts w:eastAsia="Times New Roman"/>
                  <w:sz w:val="24"/>
                  <w:szCs w:val="24"/>
                  <w:lang w:eastAsia="ru-RU" w:bidi="ru-RU"/>
                </w:rPr>
                <w:t>Приложение 4.1.24</w:t>
              </w:r>
            </w:hyperlink>
            <w:r w:rsidR="00384411" w:rsidRPr="007B63C7">
              <w:rPr>
                <w:rFonts w:eastAsia="Times New Roman"/>
                <w:sz w:val="24"/>
                <w:szCs w:val="24"/>
                <w:lang w:eastAsia="ru-RU" w:bidi="ru-RU"/>
              </w:rPr>
              <w:t xml:space="preserve"> </w:t>
            </w:r>
            <w:r w:rsidR="00A804D2" w:rsidRPr="007B63C7">
              <w:rPr>
                <w:rFonts w:eastAsia="Times New Roman"/>
                <w:sz w:val="24"/>
                <w:szCs w:val="24"/>
                <w:lang w:eastAsia="ru-RU" w:bidi="ru-RU"/>
              </w:rPr>
              <w:t>Договор контракта</w:t>
            </w:r>
          </w:p>
          <w:p w14:paraId="0F7CBBAF" w14:textId="77777777" w:rsidR="00225093" w:rsidRPr="00225093" w:rsidRDefault="00225093" w:rsidP="00225093">
            <w:pPr>
              <w:ind w:left="597"/>
              <w:rPr>
                <w:b/>
                <w:i/>
                <w:color w:val="833C0B" w:themeColor="accent2" w:themeShade="80"/>
                <w:sz w:val="24"/>
                <w:szCs w:val="24"/>
              </w:rPr>
            </w:pPr>
            <w:r w:rsidRPr="00225093">
              <w:rPr>
                <w:b/>
                <w:i/>
                <w:color w:val="833C0B" w:themeColor="accent2" w:themeShade="80"/>
                <w:sz w:val="24"/>
                <w:szCs w:val="24"/>
              </w:rPr>
              <w:t>Замечание:</w:t>
            </w:r>
          </w:p>
          <w:p w14:paraId="2736BA47" w14:textId="77777777" w:rsidR="00225093" w:rsidRDefault="00225093" w:rsidP="00225093">
            <w:pPr>
              <w:ind w:left="597"/>
              <w:rPr>
                <w:b/>
                <w:i/>
                <w:color w:val="833C0B" w:themeColor="accent2" w:themeShade="80"/>
                <w:sz w:val="24"/>
                <w:szCs w:val="24"/>
              </w:rPr>
            </w:pPr>
            <w:r w:rsidRPr="00225093">
              <w:rPr>
                <w:b/>
                <w:i/>
                <w:color w:val="833C0B" w:themeColor="accent2" w:themeShade="80"/>
                <w:sz w:val="24"/>
                <w:szCs w:val="24"/>
              </w:rPr>
              <w:t>Малое количество студентов из КР.</w:t>
            </w:r>
          </w:p>
          <w:p w14:paraId="0B8A83CF" w14:textId="53816CC6" w:rsidR="00225093" w:rsidRPr="00225093" w:rsidRDefault="00225093" w:rsidP="00225093">
            <w:pPr>
              <w:ind w:left="597"/>
              <w:rPr>
                <w:sz w:val="24"/>
                <w:szCs w:val="24"/>
              </w:rPr>
            </w:pPr>
          </w:p>
        </w:tc>
        <w:tc>
          <w:tcPr>
            <w:tcW w:w="1617" w:type="dxa"/>
          </w:tcPr>
          <w:p w14:paraId="5BEF497E" w14:textId="14788814" w:rsidR="00A804D2" w:rsidRPr="007B63C7" w:rsidRDefault="00987C77" w:rsidP="0000571C">
            <w:pPr>
              <w:ind w:right="-103"/>
              <w:contextualSpacing/>
              <w:rPr>
                <w:b/>
                <w:sz w:val="24"/>
                <w:szCs w:val="24"/>
              </w:rPr>
            </w:pPr>
            <w:r w:rsidRPr="007B63C7">
              <w:rPr>
                <w:b/>
                <w:sz w:val="24"/>
                <w:szCs w:val="24"/>
              </w:rPr>
              <w:lastRenderedPageBreak/>
              <w:t>Выполняется</w:t>
            </w:r>
            <w:r w:rsidR="00225093">
              <w:rPr>
                <w:b/>
                <w:sz w:val="24"/>
                <w:szCs w:val="24"/>
              </w:rPr>
              <w:t xml:space="preserve"> с замечаниями</w:t>
            </w:r>
          </w:p>
        </w:tc>
      </w:tr>
      <w:tr w:rsidR="00A804D2" w:rsidRPr="007B63C7" w14:paraId="4EBD4DBA" w14:textId="77777777" w:rsidTr="00DF143B">
        <w:trPr>
          <w:trHeight w:val="70"/>
        </w:trPr>
        <w:tc>
          <w:tcPr>
            <w:tcW w:w="9293" w:type="dxa"/>
          </w:tcPr>
          <w:p w14:paraId="4D40D38E" w14:textId="645AC47B" w:rsidR="00A804D2" w:rsidRDefault="00A804D2" w:rsidP="007B63C7">
            <w:pPr>
              <w:shd w:val="clear" w:color="auto" w:fill="FFFFFF"/>
              <w:ind w:firstLine="567"/>
              <w:contextualSpacing/>
              <w:jc w:val="both"/>
              <w:rPr>
                <w:rFonts w:eastAsia="Times New Roman"/>
                <w:b/>
                <w:bCs/>
                <w:sz w:val="24"/>
                <w:szCs w:val="24"/>
                <w:lang w:eastAsia="ru-RU"/>
              </w:rPr>
            </w:pPr>
            <w:r w:rsidRPr="007B63C7">
              <w:rPr>
                <w:b/>
                <w:bCs/>
                <w:sz w:val="24"/>
                <w:szCs w:val="24"/>
              </w:rPr>
              <w:lastRenderedPageBreak/>
              <w:t>Критерий</w:t>
            </w:r>
            <w:r w:rsidRPr="007B63C7">
              <w:rPr>
                <w:rFonts w:eastAsia="Times New Roman"/>
                <w:b/>
                <w:bCs/>
                <w:sz w:val="24"/>
                <w:szCs w:val="24"/>
                <w:lang w:eastAsia="ru-RU"/>
              </w:rPr>
              <w:t xml:space="preserve"> 4.2. Обеспечение образовательной организацией объективного признания квалификаций и периодов обучения предшествующего образования для достижения студентами ожидаемых результатов обучения</w:t>
            </w:r>
          </w:p>
          <w:p w14:paraId="09309840" w14:textId="77777777" w:rsidR="00225093" w:rsidRPr="007B63C7" w:rsidRDefault="00225093" w:rsidP="007B63C7">
            <w:pPr>
              <w:shd w:val="clear" w:color="auto" w:fill="FFFFFF"/>
              <w:ind w:firstLine="567"/>
              <w:contextualSpacing/>
              <w:jc w:val="both"/>
              <w:rPr>
                <w:rFonts w:eastAsia="Times New Roman"/>
                <w:b/>
                <w:bCs/>
                <w:sz w:val="24"/>
                <w:szCs w:val="24"/>
                <w:lang w:eastAsia="ru-RU"/>
              </w:rPr>
            </w:pPr>
          </w:p>
          <w:p w14:paraId="7CB4A952" w14:textId="1B3B28A1" w:rsidR="00A804D2" w:rsidRPr="007B63C7" w:rsidRDefault="00A804D2" w:rsidP="007B63C7">
            <w:pPr>
              <w:shd w:val="clear" w:color="auto" w:fill="FFFFFF"/>
              <w:ind w:firstLine="567"/>
              <w:contextualSpacing/>
              <w:jc w:val="both"/>
              <w:rPr>
                <w:sz w:val="24"/>
                <w:szCs w:val="24"/>
                <w:lang w:val="ky-KG"/>
              </w:rPr>
            </w:pPr>
            <w:r w:rsidRPr="007B63C7">
              <w:rPr>
                <w:rFonts w:eastAsia="Times New Roman"/>
                <w:sz w:val="24"/>
                <w:szCs w:val="24"/>
                <w:lang w:eastAsia="ru-RU"/>
              </w:rPr>
              <w:t xml:space="preserve">  </w:t>
            </w:r>
            <w:r w:rsidRPr="007B63C7">
              <w:rPr>
                <w:sz w:val="24"/>
                <w:szCs w:val="24"/>
              </w:rPr>
              <w:t>О</w:t>
            </w:r>
            <w:r w:rsidRPr="007B63C7">
              <w:rPr>
                <w:sz w:val="24"/>
                <w:szCs w:val="24"/>
                <w:lang w:val="ky-KG"/>
              </w:rPr>
              <w:t>ММУ</w:t>
            </w:r>
            <w:r w:rsidRPr="007B63C7">
              <w:rPr>
                <w:sz w:val="24"/>
                <w:szCs w:val="24"/>
              </w:rPr>
              <w:t xml:space="preserve"> </w:t>
            </w:r>
            <w:r w:rsidR="00987C77" w:rsidRPr="007B63C7">
              <w:rPr>
                <w:sz w:val="24"/>
                <w:szCs w:val="24"/>
              </w:rPr>
              <w:t xml:space="preserve">обеспечивает </w:t>
            </w:r>
            <w:r w:rsidRPr="007B63C7">
              <w:rPr>
                <w:sz w:val="24"/>
                <w:szCs w:val="24"/>
              </w:rPr>
              <w:t>признание квалификаций и периодов обучения, полученных студентами в рамках предшествующего образования, в соответствии с законодательством КР  (</w:t>
            </w:r>
            <w:hyperlink r:id="rId474" w:history="1">
              <w:r w:rsidRPr="007B63C7">
                <w:rPr>
                  <w:rStyle w:val="ab"/>
                  <w:rFonts w:eastAsia="Times New Roman"/>
                  <w:color w:val="0000FF"/>
                  <w:sz w:val="24"/>
                  <w:szCs w:val="24"/>
                  <w:lang w:eastAsia="ru-RU" w:bidi="ru-RU"/>
                </w:rPr>
                <w:t>Приложение № 4.1.1</w:t>
              </w:r>
            </w:hyperlink>
            <w:r w:rsidRPr="007B63C7">
              <w:rPr>
                <w:sz w:val="24"/>
                <w:szCs w:val="24"/>
                <w:lang w:eastAsia="zh-CN" w:bidi="ar"/>
              </w:rPr>
              <w:t xml:space="preserve">, </w:t>
            </w:r>
            <w:hyperlink r:id="rId475" w:history="1">
              <w:r w:rsidRPr="007B63C7">
                <w:rPr>
                  <w:rStyle w:val="a4"/>
                  <w:sz w:val="24"/>
                  <w:szCs w:val="24"/>
                  <w:lang w:eastAsia="zh-CN" w:bidi="ar"/>
                </w:rPr>
                <w:t>Приложение 4.2.1</w:t>
              </w:r>
            </w:hyperlink>
            <w:r w:rsidR="00384411" w:rsidRPr="007B63C7">
              <w:rPr>
                <w:sz w:val="24"/>
                <w:szCs w:val="24"/>
                <w:lang w:eastAsia="zh-CN" w:bidi="ar"/>
              </w:rPr>
              <w:t>,</w:t>
            </w:r>
            <w:r w:rsidRPr="007B63C7">
              <w:rPr>
                <w:sz w:val="24"/>
                <w:szCs w:val="24"/>
              </w:rPr>
              <w:t xml:space="preserve"> </w:t>
            </w:r>
            <w:hyperlink r:id="rId476" w:history="1">
              <w:r w:rsidRPr="007B63C7">
                <w:rPr>
                  <w:rStyle w:val="ab"/>
                  <w:sz w:val="24"/>
                  <w:szCs w:val="24"/>
                </w:rPr>
                <w:t>Приложение 4.2.2</w:t>
              </w:r>
            </w:hyperlink>
            <w:r w:rsidR="00384411" w:rsidRPr="007B63C7">
              <w:rPr>
                <w:color w:val="000000"/>
                <w:sz w:val="24"/>
                <w:szCs w:val="24"/>
              </w:rPr>
              <w:t>)</w:t>
            </w:r>
            <w:r w:rsidRPr="007B63C7">
              <w:rPr>
                <w:sz w:val="24"/>
                <w:szCs w:val="24"/>
              </w:rPr>
              <w:t>, а также внутренними локальными актами университета</w:t>
            </w:r>
            <w:r w:rsidR="00225093">
              <w:rPr>
                <w:sz w:val="24"/>
                <w:szCs w:val="24"/>
              </w:rPr>
              <w:t>,</w:t>
            </w:r>
            <w:r w:rsidRPr="007B63C7">
              <w:rPr>
                <w:sz w:val="24"/>
                <w:szCs w:val="24"/>
              </w:rPr>
              <w:t xml:space="preserve"> как академическая политика ОММУ (</w:t>
            </w:r>
            <w:hyperlink r:id="rId477" w:history="1">
              <w:r w:rsidRPr="007B63C7">
                <w:rPr>
                  <w:rStyle w:val="a4"/>
                  <w:sz w:val="24"/>
                  <w:szCs w:val="24"/>
                </w:rPr>
                <w:t>Приложение 4.2.3</w:t>
              </w:r>
            </w:hyperlink>
            <w:r w:rsidRPr="007B63C7">
              <w:rPr>
                <w:sz w:val="24"/>
                <w:szCs w:val="24"/>
              </w:rPr>
              <w:t>), п</w:t>
            </w:r>
            <w:r w:rsidRPr="007B63C7">
              <w:rPr>
                <w:rFonts w:eastAsia="Times New Roman"/>
                <w:sz w:val="24"/>
                <w:szCs w:val="24"/>
                <w:lang w:eastAsia="ru-RU" w:bidi="ru-RU"/>
              </w:rPr>
              <w:t>оложение об академической мобильности студентов и преподавателей</w:t>
            </w:r>
            <w:r w:rsidRPr="007B63C7">
              <w:rPr>
                <w:sz w:val="24"/>
                <w:szCs w:val="24"/>
              </w:rPr>
              <w:t xml:space="preserve">  (</w:t>
            </w:r>
            <w:hyperlink r:id="rId478" w:history="1">
              <w:r w:rsidRPr="007B63C7">
                <w:rPr>
                  <w:rStyle w:val="a4"/>
                  <w:rFonts w:eastAsia="Times New Roman"/>
                  <w:sz w:val="24"/>
                  <w:szCs w:val="24"/>
                  <w:lang w:eastAsia="ru-RU" w:bidi="ru-RU"/>
                </w:rPr>
                <w:t>Приложение 4.1.12</w:t>
              </w:r>
            </w:hyperlink>
            <w:r w:rsidRPr="007B63C7">
              <w:rPr>
                <w:rFonts w:eastAsia="Times New Roman"/>
                <w:sz w:val="24"/>
                <w:szCs w:val="24"/>
                <w:lang w:eastAsia="ru-RU" w:bidi="ru-RU"/>
              </w:rPr>
              <w:t xml:space="preserve">)  и положение об организации учебного процесса на основе кредитной технологии обучения </w:t>
            </w:r>
            <w:r w:rsidRPr="007B63C7">
              <w:rPr>
                <w:sz w:val="24"/>
                <w:szCs w:val="24"/>
              </w:rPr>
              <w:t>(</w:t>
            </w:r>
            <w:hyperlink r:id="rId479" w:history="1">
              <w:r w:rsidRPr="007B63C7">
                <w:rPr>
                  <w:rStyle w:val="a4"/>
                  <w:rFonts w:eastAsia="Times New Roman"/>
                  <w:sz w:val="24"/>
                  <w:szCs w:val="24"/>
                  <w:lang w:eastAsia="ru-RU" w:bidi="ru-RU"/>
                </w:rPr>
                <w:t>Приложение 4.1.11</w:t>
              </w:r>
            </w:hyperlink>
            <w:r w:rsidRPr="007B63C7">
              <w:rPr>
                <w:rFonts w:eastAsia="Times New Roman"/>
                <w:sz w:val="24"/>
                <w:szCs w:val="24"/>
                <w:lang w:eastAsia="ru-RU" w:bidi="ru-RU"/>
              </w:rPr>
              <w:t>)</w:t>
            </w:r>
            <w:r w:rsidRPr="007B63C7">
              <w:rPr>
                <w:rFonts w:eastAsia="Times New Roman"/>
                <w:sz w:val="24"/>
                <w:szCs w:val="24"/>
                <w:lang w:val="ky-KG" w:eastAsia="ru-RU" w:bidi="ru-RU"/>
              </w:rPr>
              <w:t>.</w:t>
            </w:r>
          </w:p>
          <w:p w14:paraId="39D0AB05" w14:textId="77777777" w:rsidR="00A804D2" w:rsidRPr="007B63C7" w:rsidRDefault="00A804D2" w:rsidP="007B63C7">
            <w:pPr>
              <w:pStyle w:val="a8"/>
              <w:spacing w:before="0" w:beforeAutospacing="0" w:after="0" w:afterAutospacing="0"/>
              <w:ind w:left="597"/>
              <w:contextualSpacing/>
              <w:jc w:val="both"/>
            </w:pPr>
            <w:r w:rsidRPr="007B63C7">
              <w:rPr>
                <w:rStyle w:val="a5"/>
                <w:b w:val="0"/>
                <w:bCs w:val="0"/>
              </w:rPr>
              <w:t xml:space="preserve">Механизм признания результатов обучения </w:t>
            </w:r>
            <w:r w:rsidRPr="007B63C7">
              <w:t>осуществляется на основе:</w:t>
            </w:r>
          </w:p>
          <w:p w14:paraId="153DBEF4" w14:textId="7210DF54" w:rsidR="00A804D2" w:rsidRPr="007B63C7" w:rsidRDefault="00384411" w:rsidP="007B63C7">
            <w:pPr>
              <w:widowControl/>
              <w:ind w:left="597"/>
              <w:contextualSpacing/>
              <w:jc w:val="both"/>
              <w:rPr>
                <w:sz w:val="24"/>
                <w:szCs w:val="24"/>
              </w:rPr>
            </w:pPr>
            <w:r w:rsidRPr="007B63C7">
              <w:rPr>
                <w:sz w:val="24"/>
                <w:szCs w:val="24"/>
              </w:rPr>
              <w:t xml:space="preserve">а) </w:t>
            </w:r>
            <w:r w:rsidR="00A804D2" w:rsidRPr="007B63C7">
              <w:rPr>
                <w:sz w:val="24"/>
                <w:szCs w:val="24"/>
              </w:rPr>
              <w:t xml:space="preserve">сопоставления образовательных программ; </w:t>
            </w:r>
          </w:p>
          <w:p w14:paraId="7CD34BD6" w14:textId="76F6590A" w:rsidR="00A804D2" w:rsidRPr="007B63C7" w:rsidRDefault="00384411" w:rsidP="007B63C7">
            <w:pPr>
              <w:widowControl/>
              <w:ind w:left="597"/>
              <w:contextualSpacing/>
              <w:jc w:val="both"/>
              <w:rPr>
                <w:sz w:val="24"/>
                <w:szCs w:val="24"/>
              </w:rPr>
            </w:pPr>
            <w:r w:rsidRPr="007B63C7">
              <w:rPr>
                <w:sz w:val="24"/>
                <w:szCs w:val="24"/>
              </w:rPr>
              <w:t xml:space="preserve">б) </w:t>
            </w:r>
            <w:r w:rsidR="00A804D2" w:rsidRPr="007B63C7">
              <w:rPr>
                <w:sz w:val="24"/>
                <w:szCs w:val="24"/>
              </w:rPr>
              <w:t xml:space="preserve">анализа содержания дисциплин; </w:t>
            </w:r>
          </w:p>
          <w:p w14:paraId="51114F98" w14:textId="412B69D1" w:rsidR="00A804D2" w:rsidRPr="007B63C7" w:rsidRDefault="00384411" w:rsidP="007B63C7">
            <w:pPr>
              <w:widowControl/>
              <w:ind w:left="597"/>
              <w:contextualSpacing/>
              <w:jc w:val="both"/>
              <w:rPr>
                <w:sz w:val="24"/>
                <w:szCs w:val="24"/>
              </w:rPr>
            </w:pPr>
            <w:r w:rsidRPr="007B63C7">
              <w:rPr>
                <w:sz w:val="24"/>
                <w:szCs w:val="24"/>
              </w:rPr>
              <w:t xml:space="preserve">в) </w:t>
            </w:r>
            <w:r w:rsidR="00A804D2" w:rsidRPr="007B63C7">
              <w:rPr>
                <w:sz w:val="24"/>
                <w:szCs w:val="24"/>
              </w:rPr>
              <w:t xml:space="preserve">учета объема академических кредитов (ECTS); </w:t>
            </w:r>
          </w:p>
          <w:p w14:paraId="202767FE" w14:textId="145C7373" w:rsidR="00A804D2" w:rsidRPr="007B63C7" w:rsidRDefault="00384411" w:rsidP="007B63C7">
            <w:pPr>
              <w:widowControl/>
              <w:ind w:left="597"/>
              <w:contextualSpacing/>
              <w:jc w:val="both"/>
              <w:rPr>
                <w:sz w:val="24"/>
                <w:szCs w:val="24"/>
              </w:rPr>
            </w:pPr>
            <w:r w:rsidRPr="007B63C7">
              <w:rPr>
                <w:sz w:val="24"/>
                <w:szCs w:val="24"/>
              </w:rPr>
              <w:t xml:space="preserve">г) </w:t>
            </w:r>
            <w:r w:rsidR="00A804D2" w:rsidRPr="007B63C7">
              <w:rPr>
                <w:sz w:val="24"/>
                <w:szCs w:val="24"/>
              </w:rPr>
              <w:t xml:space="preserve">оценки достигнутых результатов обучения. </w:t>
            </w:r>
          </w:p>
          <w:p w14:paraId="1A45EDD5" w14:textId="4886F562" w:rsidR="00A804D2" w:rsidRPr="007B63C7" w:rsidRDefault="00A804D2" w:rsidP="007B63C7">
            <w:pPr>
              <w:pStyle w:val="a8"/>
              <w:spacing w:before="0" w:beforeAutospacing="0" w:after="0" w:afterAutospacing="0"/>
              <w:ind w:firstLine="567"/>
              <w:contextualSpacing/>
              <w:jc w:val="both"/>
            </w:pPr>
            <w:r w:rsidRPr="007B63C7">
              <w:t xml:space="preserve">По итогам рассмотрения </w:t>
            </w:r>
            <w:r w:rsidR="00965F90" w:rsidRPr="007B63C7">
              <w:t xml:space="preserve">предшествующих результатов обучения </w:t>
            </w:r>
            <w:r w:rsidRPr="007B63C7">
              <w:t>принимается решение</w:t>
            </w:r>
            <w:r w:rsidR="00384411" w:rsidRPr="007B63C7">
              <w:t xml:space="preserve"> о</w:t>
            </w:r>
            <w:r w:rsidRPr="007B63C7">
              <w:t xml:space="preserve"> полном или частичном </w:t>
            </w:r>
            <w:proofErr w:type="spellStart"/>
            <w:r w:rsidR="00965F90" w:rsidRPr="007B63C7">
              <w:t>пере</w:t>
            </w:r>
            <w:r w:rsidRPr="007B63C7">
              <w:t>зачёте</w:t>
            </w:r>
            <w:proofErr w:type="spellEnd"/>
            <w:r w:rsidRPr="007B63C7">
              <w:t xml:space="preserve"> дисциплин</w:t>
            </w:r>
            <w:r w:rsidR="00384411" w:rsidRPr="007B63C7">
              <w:t xml:space="preserve"> </w:t>
            </w:r>
            <w:r w:rsidRPr="007B63C7">
              <w:t xml:space="preserve">либо о необходимости ликвидации академической разницы. </w:t>
            </w:r>
          </w:p>
          <w:p w14:paraId="30711015" w14:textId="449D3F98" w:rsidR="00A804D2" w:rsidRPr="007B63C7" w:rsidRDefault="00A804D2" w:rsidP="007B63C7">
            <w:pPr>
              <w:pStyle w:val="a8"/>
              <w:spacing w:before="0" w:beforeAutospacing="0" w:after="0" w:afterAutospacing="0"/>
              <w:ind w:firstLine="567"/>
              <w:contextualSpacing/>
              <w:jc w:val="both"/>
            </w:pPr>
            <w:r w:rsidRPr="007B63C7">
              <w:t>Оценки, полученные студентом в другом учебном заведении или в рамках академической мобильности, засчитываются на основании:</w:t>
            </w:r>
            <w:r w:rsidR="00384411" w:rsidRPr="007B63C7">
              <w:t xml:space="preserve"> </w:t>
            </w:r>
            <w:r w:rsidRPr="007B63C7">
              <w:t>академической справки (</w:t>
            </w:r>
            <w:proofErr w:type="spellStart"/>
            <w:r w:rsidRPr="007B63C7">
              <w:t>transcript</w:t>
            </w:r>
            <w:proofErr w:type="spellEnd"/>
            <w:r w:rsidRPr="007B63C7">
              <w:t>); выписки оценок; учебн</w:t>
            </w:r>
            <w:r w:rsidR="007B33E3" w:rsidRPr="007B63C7">
              <w:t>ых</w:t>
            </w:r>
            <w:r w:rsidRPr="007B63C7">
              <w:t xml:space="preserve"> план</w:t>
            </w:r>
            <w:r w:rsidR="007B33E3" w:rsidRPr="007B63C7">
              <w:t>ов</w:t>
            </w:r>
            <w:r w:rsidRPr="007B63C7">
              <w:t xml:space="preserve"> принимающего и </w:t>
            </w:r>
            <w:r w:rsidR="007B33E3" w:rsidRPr="007B63C7">
              <w:t>предшествующего</w:t>
            </w:r>
            <w:r w:rsidRPr="007B63C7">
              <w:t xml:space="preserve"> вуза. </w:t>
            </w:r>
          </w:p>
          <w:p w14:paraId="7C82BE75" w14:textId="70558A9B" w:rsidR="00A804D2" w:rsidRPr="007B63C7" w:rsidRDefault="007B33E3" w:rsidP="007B63C7">
            <w:pPr>
              <w:pStyle w:val="a8"/>
              <w:spacing w:before="0" w:beforeAutospacing="0" w:after="0" w:afterAutospacing="0"/>
              <w:ind w:firstLine="567"/>
              <w:contextualSpacing/>
              <w:jc w:val="both"/>
            </w:pPr>
            <w:proofErr w:type="spellStart"/>
            <w:r w:rsidRPr="007B63C7">
              <w:t>Перез</w:t>
            </w:r>
            <w:r w:rsidR="00A804D2" w:rsidRPr="007B63C7">
              <w:t>ачёт</w:t>
            </w:r>
            <w:proofErr w:type="spellEnd"/>
            <w:r w:rsidR="00A804D2" w:rsidRPr="007B63C7">
              <w:t xml:space="preserve"> </w:t>
            </w:r>
            <w:r w:rsidRPr="007B63C7">
              <w:t>предшествующих результатов обучения проводится</w:t>
            </w:r>
            <w:r w:rsidR="00A804D2" w:rsidRPr="007B63C7">
              <w:t xml:space="preserve"> профильной кафедрой и деканатом с последующим </w:t>
            </w:r>
            <w:r w:rsidRPr="007B63C7">
              <w:t>изданием</w:t>
            </w:r>
            <w:r w:rsidR="00A804D2" w:rsidRPr="007B63C7">
              <w:t xml:space="preserve"> приказ</w:t>
            </w:r>
            <w:r w:rsidRPr="007B63C7">
              <w:t>а</w:t>
            </w:r>
            <w:r w:rsidR="00A804D2" w:rsidRPr="007B63C7">
              <w:t xml:space="preserve"> ректора.</w:t>
            </w:r>
          </w:p>
          <w:p w14:paraId="05CD24FE" w14:textId="47925871" w:rsidR="00A804D2" w:rsidRPr="007B63C7" w:rsidRDefault="00A804D2" w:rsidP="007B63C7">
            <w:pPr>
              <w:widowControl/>
              <w:autoSpaceDE/>
              <w:autoSpaceDN/>
              <w:ind w:firstLine="567"/>
              <w:contextualSpacing/>
              <w:jc w:val="both"/>
              <w:rPr>
                <w:i/>
                <w:color w:val="000000"/>
                <w:sz w:val="24"/>
                <w:szCs w:val="24"/>
              </w:rPr>
            </w:pPr>
            <w:r w:rsidRPr="007B63C7">
              <w:rPr>
                <w:sz w:val="24"/>
                <w:szCs w:val="24"/>
              </w:rPr>
              <w:lastRenderedPageBreak/>
              <w:t>Академическая мобильность реализуется на основе заключённых договоров с вузами-партнёрами (</w:t>
            </w:r>
            <w:hyperlink r:id="rId480" w:history="1">
              <w:r w:rsidRPr="007B63C7">
                <w:rPr>
                  <w:rStyle w:val="a4"/>
                  <w:iCs/>
                  <w:sz w:val="24"/>
                  <w:szCs w:val="24"/>
                </w:rPr>
                <w:t>Приложение № 4.2.4</w:t>
              </w:r>
            </w:hyperlink>
            <w:r w:rsidRPr="007B63C7">
              <w:rPr>
                <w:iCs/>
                <w:color w:val="000000"/>
                <w:sz w:val="24"/>
                <w:szCs w:val="24"/>
              </w:rPr>
              <w:t>)</w:t>
            </w:r>
            <w:r w:rsidR="00225093">
              <w:rPr>
                <w:iCs/>
                <w:color w:val="000000"/>
                <w:sz w:val="24"/>
                <w:szCs w:val="24"/>
              </w:rPr>
              <w:t>.</w:t>
            </w:r>
          </w:p>
          <w:p w14:paraId="2A10CACA" w14:textId="172C50D3" w:rsidR="00A804D2" w:rsidRPr="007B63C7" w:rsidRDefault="00A804D2" w:rsidP="007B63C7">
            <w:pPr>
              <w:pStyle w:val="a8"/>
              <w:spacing w:before="0" w:beforeAutospacing="0" w:after="0" w:afterAutospacing="0"/>
              <w:ind w:firstLine="567"/>
              <w:contextualSpacing/>
              <w:jc w:val="both"/>
            </w:pPr>
            <w:r w:rsidRPr="007B63C7">
              <w:t xml:space="preserve">В 2024–2025 учебном году 14 студентов ОММУ прошли обучение по программе академической мобильности в </w:t>
            </w:r>
            <w:hyperlink r:id="rId481" w:history="1">
              <w:proofErr w:type="spellStart"/>
              <w:r w:rsidRPr="007B63C7">
                <w:rPr>
                  <w:rStyle w:val="ab"/>
                  <w:color w:val="0000FF"/>
                </w:rPr>
                <w:t>Жалал-Абадск</w:t>
              </w:r>
              <w:r w:rsidR="007B33E3" w:rsidRPr="007B63C7">
                <w:rPr>
                  <w:rStyle w:val="ab"/>
                  <w:color w:val="0000FF"/>
                </w:rPr>
                <w:t>ом</w:t>
              </w:r>
              <w:proofErr w:type="spellEnd"/>
              <w:r w:rsidRPr="007B63C7">
                <w:rPr>
                  <w:rStyle w:val="ab"/>
                  <w:color w:val="0000FF"/>
                </w:rPr>
                <w:t xml:space="preserve"> государственн</w:t>
              </w:r>
              <w:r w:rsidR="007B33E3" w:rsidRPr="007B63C7">
                <w:rPr>
                  <w:rStyle w:val="ab"/>
                  <w:color w:val="0000FF"/>
                </w:rPr>
                <w:t>ом</w:t>
              </w:r>
              <w:r w:rsidRPr="007B63C7">
                <w:rPr>
                  <w:rStyle w:val="ab"/>
                  <w:color w:val="0000FF"/>
                </w:rPr>
                <w:t xml:space="preserve"> университет</w:t>
              </w:r>
            </w:hyperlink>
            <w:r w:rsidR="007B33E3" w:rsidRPr="007B63C7">
              <w:rPr>
                <w:rStyle w:val="ab"/>
                <w:color w:val="0000FF"/>
              </w:rPr>
              <w:t>е</w:t>
            </w:r>
            <w:r w:rsidRPr="007B63C7">
              <w:t xml:space="preserve"> в период с 20 февраля по 20 марта.</w:t>
            </w:r>
          </w:p>
          <w:p w14:paraId="614068CB" w14:textId="5CBE943A" w:rsidR="00A804D2" w:rsidRPr="007B63C7" w:rsidRDefault="007B33E3" w:rsidP="007B63C7">
            <w:pPr>
              <w:pStyle w:val="a8"/>
              <w:spacing w:before="0" w:beforeAutospacing="0" w:after="0" w:afterAutospacing="0"/>
              <w:ind w:firstLine="567"/>
              <w:contextualSpacing/>
              <w:jc w:val="both"/>
            </w:pPr>
            <w:r w:rsidRPr="007B63C7">
              <w:t xml:space="preserve">Для усиления </w:t>
            </w:r>
            <w:r w:rsidR="007553E0" w:rsidRPr="007B63C7">
              <w:t>академической мобильности</w:t>
            </w:r>
            <w:r w:rsidRPr="007B63C7">
              <w:t xml:space="preserve"> т</w:t>
            </w:r>
            <w:r w:rsidR="00A804D2" w:rsidRPr="007B63C7">
              <w:t>акже заключены соглашения о сотрудничестве с рядом вузов КР, Российской Федерации и Республики Узбекистан. Ведутся переговоры с медицинскими вузами Республики Казахстан и Российской Федерации о расширении академической мобильности студентов и преподавателей.</w:t>
            </w:r>
          </w:p>
          <w:p w14:paraId="7F012389" w14:textId="77777777" w:rsidR="00A804D2" w:rsidRPr="007B63C7" w:rsidRDefault="00A804D2" w:rsidP="007B63C7">
            <w:pPr>
              <w:pStyle w:val="a8"/>
              <w:spacing w:before="0" w:beforeAutospacing="0" w:after="0" w:afterAutospacing="0"/>
              <w:ind w:firstLine="567"/>
              <w:contextualSpacing/>
              <w:jc w:val="both"/>
            </w:pPr>
            <w:r w:rsidRPr="007B63C7">
              <w:t>Перевод и восстановление студентов осуществляются в установленном порядке и включают следующие этапы:</w:t>
            </w:r>
          </w:p>
          <w:p w14:paraId="69BD3F45" w14:textId="77777777" w:rsidR="00A804D2" w:rsidRPr="007B63C7" w:rsidRDefault="00A804D2" w:rsidP="007B63C7">
            <w:pPr>
              <w:widowControl/>
              <w:numPr>
                <w:ilvl w:val="0"/>
                <w:numId w:val="14"/>
              </w:numPr>
              <w:tabs>
                <w:tab w:val="clear" w:pos="720"/>
                <w:tab w:val="left" w:pos="881"/>
              </w:tabs>
              <w:ind w:left="739" w:hanging="142"/>
              <w:contextualSpacing/>
              <w:jc w:val="both"/>
              <w:rPr>
                <w:sz w:val="24"/>
                <w:szCs w:val="24"/>
              </w:rPr>
            </w:pPr>
            <w:r w:rsidRPr="007B63C7">
              <w:rPr>
                <w:sz w:val="24"/>
                <w:szCs w:val="24"/>
              </w:rPr>
              <w:t xml:space="preserve">подача заявления обучающимся; </w:t>
            </w:r>
          </w:p>
          <w:p w14:paraId="1C3127B0" w14:textId="77777777" w:rsidR="00A804D2" w:rsidRPr="007B63C7" w:rsidRDefault="00A804D2" w:rsidP="007B63C7">
            <w:pPr>
              <w:widowControl/>
              <w:numPr>
                <w:ilvl w:val="0"/>
                <w:numId w:val="14"/>
              </w:numPr>
              <w:tabs>
                <w:tab w:val="clear" w:pos="720"/>
                <w:tab w:val="left" w:pos="881"/>
              </w:tabs>
              <w:ind w:left="739" w:hanging="142"/>
              <w:contextualSpacing/>
              <w:jc w:val="both"/>
              <w:rPr>
                <w:sz w:val="24"/>
                <w:szCs w:val="24"/>
              </w:rPr>
            </w:pPr>
            <w:r w:rsidRPr="007B63C7">
              <w:rPr>
                <w:sz w:val="24"/>
                <w:szCs w:val="24"/>
              </w:rPr>
              <w:t xml:space="preserve">проверка наличия вакантных мест; </w:t>
            </w:r>
          </w:p>
          <w:p w14:paraId="24CC5AD0" w14:textId="77777777" w:rsidR="00A804D2" w:rsidRPr="007B63C7" w:rsidRDefault="00A804D2" w:rsidP="007B63C7">
            <w:pPr>
              <w:widowControl/>
              <w:numPr>
                <w:ilvl w:val="0"/>
                <w:numId w:val="14"/>
              </w:numPr>
              <w:tabs>
                <w:tab w:val="clear" w:pos="720"/>
                <w:tab w:val="left" w:pos="881"/>
              </w:tabs>
              <w:ind w:left="739" w:hanging="142"/>
              <w:contextualSpacing/>
              <w:jc w:val="both"/>
              <w:rPr>
                <w:sz w:val="24"/>
                <w:szCs w:val="24"/>
              </w:rPr>
            </w:pPr>
            <w:r w:rsidRPr="007B63C7">
              <w:rPr>
                <w:sz w:val="24"/>
                <w:szCs w:val="24"/>
              </w:rPr>
              <w:t xml:space="preserve">проведение академической аттестации; </w:t>
            </w:r>
          </w:p>
          <w:p w14:paraId="4EC4A92A" w14:textId="77777777" w:rsidR="00A804D2" w:rsidRPr="007B63C7" w:rsidRDefault="00A804D2" w:rsidP="007B63C7">
            <w:pPr>
              <w:widowControl/>
              <w:numPr>
                <w:ilvl w:val="0"/>
                <w:numId w:val="14"/>
              </w:numPr>
              <w:tabs>
                <w:tab w:val="clear" w:pos="720"/>
                <w:tab w:val="left" w:pos="881"/>
              </w:tabs>
              <w:ind w:left="739" w:hanging="142"/>
              <w:contextualSpacing/>
              <w:jc w:val="both"/>
              <w:rPr>
                <w:sz w:val="24"/>
                <w:szCs w:val="24"/>
              </w:rPr>
            </w:pPr>
            <w:r w:rsidRPr="007B63C7">
              <w:rPr>
                <w:sz w:val="24"/>
                <w:szCs w:val="24"/>
              </w:rPr>
              <w:t xml:space="preserve">сопоставление учебных планов; </w:t>
            </w:r>
          </w:p>
          <w:p w14:paraId="699A94A9" w14:textId="47EF0A10" w:rsidR="00A804D2" w:rsidRPr="007B63C7" w:rsidRDefault="00A804D2" w:rsidP="007B63C7">
            <w:pPr>
              <w:widowControl/>
              <w:numPr>
                <w:ilvl w:val="0"/>
                <w:numId w:val="14"/>
              </w:numPr>
              <w:tabs>
                <w:tab w:val="clear" w:pos="720"/>
                <w:tab w:val="left" w:pos="881"/>
              </w:tabs>
              <w:ind w:left="739" w:hanging="142"/>
              <w:contextualSpacing/>
              <w:jc w:val="both"/>
              <w:rPr>
                <w:sz w:val="24"/>
                <w:szCs w:val="24"/>
              </w:rPr>
            </w:pPr>
            <w:r w:rsidRPr="007B63C7">
              <w:rPr>
                <w:sz w:val="24"/>
                <w:szCs w:val="24"/>
              </w:rPr>
              <w:t xml:space="preserve">принятие решения о </w:t>
            </w:r>
            <w:proofErr w:type="spellStart"/>
            <w:r w:rsidR="007B33E3" w:rsidRPr="007B63C7">
              <w:rPr>
                <w:sz w:val="24"/>
                <w:szCs w:val="24"/>
              </w:rPr>
              <w:t>пере</w:t>
            </w:r>
            <w:r w:rsidRPr="007B63C7">
              <w:rPr>
                <w:sz w:val="24"/>
                <w:szCs w:val="24"/>
              </w:rPr>
              <w:t>зачёте</w:t>
            </w:r>
            <w:proofErr w:type="spellEnd"/>
            <w:r w:rsidRPr="007B63C7">
              <w:rPr>
                <w:sz w:val="24"/>
                <w:szCs w:val="24"/>
              </w:rPr>
              <w:t xml:space="preserve"> дисциплин; </w:t>
            </w:r>
          </w:p>
          <w:p w14:paraId="6A460084" w14:textId="539E64F0" w:rsidR="00A804D2" w:rsidRPr="007B63C7" w:rsidRDefault="00A804D2" w:rsidP="007B63C7">
            <w:pPr>
              <w:widowControl/>
              <w:numPr>
                <w:ilvl w:val="0"/>
                <w:numId w:val="14"/>
              </w:numPr>
              <w:tabs>
                <w:tab w:val="clear" w:pos="720"/>
                <w:tab w:val="left" w:pos="881"/>
              </w:tabs>
              <w:ind w:left="739" w:hanging="142"/>
              <w:contextualSpacing/>
              <w:jc w:val="both"/>
              <w:rPr>
                <w:sz w:val="24"/>
                <w:szCs w:val="24"/>
              </w:rPr>
            </w:pPr>
            <w:r w:rsidRPr="007B63C7">
              <w:rPr>
                <w:sz w:val="24"/>
                <w:szCs w:val="24"/>
              </w:rPr>
              <w:t xml:space="preserve">оформление перевода приказом </w:t>
            </w:r>
            <w:r w:rsidR="007B33E3" w:rsidRPr="007B63C7">
              <w:rPr>
                <w:sz w:val="24"/>
                <w:szCs w:val="24"/>
              </w:rPr>
              <w:t xml:space="preserve">ректора </w:t>
            </w:r>
            <w:r w:rsidRPr="007B63C7">
              <w:rPr>
                <w:sz w:val="24"/>
                <w:szCs w:val="24"/>
              </w:rPr>
              <w:t>университет</w:t>
            </w:r>
            <w:r w:rsidR="007B33E3" w:rsidRPr="007B63C7">
              <w:rPr>
                <w:sz w:val="24"/>
                <w:szCs w:val="24"/>
              </w:rPr>
              <w:t>а</w:t>
            </w:r>
            <w:r w:rsidRPr="007B63C7">
              <w:rPr>
                <w:sz w:val="24"/>
                <w:szCs w:val="24"/>
              </w:rPr>
              <w:t xml:space="preserve">. </w:t>
            </w:r>
          </w:p>
          <w:p w14:paraId="1A8EC217" w14:textId="77777777" w:rsidR="00A804D2" w:rsidRPr="007B63C7" w:rsidRDefault="00A804D2" w:rsidP="007B63C7">
            <w:pPr>
              <w:pStyle w:val="a8"/>
              <w:spacing w:before="0" w:beforeAutospacing="0" w:after="0" w:afterAutospacing="0"/>
              <w:ind w:firstLine="567"/>
              <w:contextualSpacing/>
              <w:jc w:val="both"/>
            </w:pPr>
            <w:r w:rsidRPr="007B63C7">
              <w:t>Перевод допускается:</w:t>
            </w:r>
          </w:p>
          <w:p w14:paraId="71B8A2AD" w14:textId="77777777" w:rsidR="00A804D2" w:rsidRPr="007B63C7" w:rsidRDefault="00A804D2" w:rsidP="007B63C7">
            <w:pPr>
              <w:widowControl/>
              <w:numPr>
                <w:ilvl w:val="0"/>
                <w:numId w:val="5"/>
              </w:numPr>
              <w:ind w:left="0" w:firstLine="567"/>
              <w:contextualSpacing/>
              <w:jc w:val="both"/>
              <w:rPr>
                <w:sz w:val="24"/>
                <w:szCs w:val="24"/>
              </w:rPr>
            </w:pPr>
            <w:r w:rsidRPr="007B63C7">
              <w:rPr>
                <w:sz w:val="24"/>
                <w:szCs w:val="24"/>
              </w:rPr>
              <w:t xml:space="preserve">после завершения семестра или учебного года; </w:t>
            </w:r>
          </w:p>
          <w:p w14:paraId="5345BB23" w14:textId="77777777" w:rsidR="00A804D2" w:rsidRPr="007B63C7" w:rsidRDefault="00A804D2" w:rsidP="007B63C7">
            <w:pPr>
              <w:widowControl/>
              <w:numPr>
                <w:ilvl w:val="0"/>
                <w:numId w:val="5"/>
              </w:numPr>
              <w:ind w:left="0" w:firstLine="567"/>
              <w:contextualSpacing/>
              <w:jc w:val="both"/>
              <w:rPr>
                <w:sz w:val="24"/>
                <w:szCs w:val="24"/>
              </w:rPr>
            </w:pPr>
            <w:r w:rsidRPr="007B63C7">
              <w:rPr>
                <w:sz w:val="24"/>
                <w:szCs w:val="24"/>
              </w:rPr>
              <w:t xml:space="preserve">на ту же образовательную программу; </w:t>
            </w:r>
          </w:p>
          <w:p w14:paraId="352903F5" w14:textId="77777777" w:rsidR="00A804D2" w:rsidRPr="007B63C7" w:rsidRDefault="00A804D2" w:rsidP="007B63C7">
            <w:pPr>
              <w:widowControl/>
              <w:numPr>
                <w:ilvl w:val="0"/>
                <w:numId w:val="5"/>
              </w:numPr>
              <w:ind w:left="0" w:firstLine="567"/>
              <w:contextualSpacing/>
              <w:jc w:val="both"/>
              <w:rPr>
                <w:sz w:val="24"/>
                <w:szCs w:val="24"/>
              </w:rPr>
            </w:pPr>
            <w:r w:rsidRPr="007B63C7">
              <w:rPr>
                <w:sz w:val="24"/>
                <w:szCs w:val="24"/>
              </w:rPr>
              <w:t xml:space="preserve">для студентов второго и последующих курсов (кроме выпускного курса). </w:t>
            </w:r>
          </w:p>
          <w:p w14:paraId="195D769E" w14:textId="77777777" w:rsidR="00A804D2" w:rsidRPr="007B63C7" w:rsidRDefault="00A804D2" w:rsidP="007B63C7">
            <w:pPr>
              <w:pStyle w:val="a8"/>
              <w:spacing w:before="0" w:beforeAutospacing="0" w:after="0" w:afterAutospacing="0"/>
              <w:ind w:firstLine="567"/>
              <w:contextualSpacing/>
              <w:jc w:val="both"/>
            </w:pPr>
            <w:r w:rsidRPr="007B63C7">
              <w:t>Перевод иностранных обучающихся дополнительно включает:</w:t>
            </w:r>
          </w:p>
          <w:p w14:paraId="319C47A5" w14:textId="77777777" w:rsidR="00A804D2" w:rsidRPr="007B63C7" w:rsidRDefault="00A804D2" w:rsidP="007B63C7">
            <w:pPr>
              <w:widowControl/>
              <w:numPr>
                <w:ilvl w:val="0"/>
                <w:numId w:val="6"/>
              </w:numPr>
              <w:ind w:left="0" w:firstLine="567"/>
              <w:contextualSpacing/>
              <w:jc w:val="both"/>
              <w:rPr>
                <w:sz w:val="24"/>
                <w:szCs w:val="24"/>
              </w:rPr>
            </w:pPr>
            <w:r w:rsidRPr="007B63C7">
              <w:rPr>
                <w:sz w:val="24"/>
                <w:szCs w:val="24"/>
              </w:rPr>
              <w:t xml:space="preserve">проверку документов об образовании; </w:t>
            </w:r>
          </w:p>
          <w:p w14:paraId="5375456B" w14:textId="77777777" w:rsidR="00A804D2" w:rsidRPr="007B63C7" w:rsidRDefault="00A804D2" w:rsidP="007B63C7">
            <w:pPr>
              <w:widowControl/>
              <w:numPr>
                <w:ilvl w:val="0"/>
                <w:numId w:val="6"/>
              </w:numPr>
              <w:ind w:left="0" w:firstLine="567"/>
              <w:contextualSpacing/>
              <w:jc w:val="both"/>
              <w:rPr>
                <w:sz w:val="24"/>
                <w:szCs w:val="24"/>
              </w:rPr>
            </w:pPr>
            <w:r w:rsidRPr="007B63C7">
              <w:rPr>
                <w:sz w:val="24"/>
                <w:szCs w:val="24"/>
              </w:rPr>
              <w:t xml:space="preserve">соблюдение визовых и миграционных требований; </w:t>
            </w:r>
          </w:p>
          <w:p w14:paraId="54F4EC1B" w14:textId="77777777" w:rsidR="00A804D2" w:rsidRPr="007B63C7" w:rsidRDefault="00A804D2" w:rsidP="007B63C7">
            <w:pPr>
              <w:widowControl/>
              <w:numPr>
                <w:ilvl w:val="0"/>
                <w:numId w:val="6"/>
              </w:numPr>
              <w:ind w:left="0" w:firstLine="567"/>
              <w:contextualSpacing/>
              <w:jc w:val="both"/>
              <w:rPr>
                <w:sz w:val="24"/>
                <w:szCs w:val="24"/>
              </w:rPr>
            </w:pPr>
            <w:r w:rsidRPr="007B63C7">
              <w:rPr>
                <w:sz w:val="24"/>
                <w:szCs w:val="24"/>
              </w:rPr>
              <w:t xml:space="preserve">оформление приглашения и регистрационных документов через соответствующие подразделения университета. </w:t>
            </w:r>
          </w:p>
          <w:p w14:paraId="0BF2D8F0" w14:textId="77777777" w:rsidR="00A804D2" w:rsidRPr="007B63C7" w:rsidRDefault="00A804D2" w:rsidP="007B63C7">
            <w:pPr>
              <w:pStyle w:val="a8"/>
              <w:spacing w:before="0" w:beforeAutospacing="0" w:after="0" w:afterAutospacing="0"/>
              <w:ind w:firstLine="567"/>
              <w:contextualSpacing/>
              <w:jc w:val="both"/>
            </w:pPr>
            <w:r w:rsidRPr="007B63C7">
              <w:t>Процесс перевода и признания результатов обучения сопровождается оформлением следующих документов:</w:t>
            </w:r>
          </w:p>
          <w:p w14:paraId="7E792CA0" w14:textId="77777777" w:rsidR="00A804D2" w:rsidRPr="007B63C7" w:rsidRDefault="00A804D2" w:rsidP="007B63C7">
            <w:pPr>
              <w:widowControl/>
              <w:numPr>
                <w:ilvl w:val="0"/>
                <w:numId w:val="7"/>
              </w:numPr>
              <w:tabs>
                <w:tab w:val="clear" w:pos="720"/>
                <w:tab w:val="left" w:pos="881"/>
              </w:tabs>
              <w:ind w:left="739" w:hanging="142"/>
              <w:contextualSpacing/>
              <w:jc w:val="both"/>
              <w:rPr>
                <w:sz w:val="24"/>
                <w:szCs w:val="24"/>
              </w:rPr>
            </w:pPr>
            <w:r w:rsidRPr="007B63C7">
              <w:rPr>
                <w:sz w:val="24"/>
                <w:szCs w:val="24"/>
              </w:rPr>
              <w:t>академическая справка (</w:t>
            </w:r>
            <w:proofErr w:type="spellStart"/>
            <w:r w:rsidRPr="007B63C7">
              <w:rPr>
                <w:sz w:val="24"/>
                <w:szCs w:val="24"/>
              </w:rPr>
              <w:t>transcript</w:t>
            </w:r>
            <w:proofErr w:type="spellEnd"/>
            <w:r w:rsidRPr="007B63C7">
              <w:rPr>
                <w:sz w:val="24"/>
                <w:szCs w:val="24"/>
              </w:rPr>
              <w:t xml:space="preserve">); </w:t>
            </w:r>
          </w:p>
          <w:p w14:paraId="09B1F43C" w14:textId="77777777" w:rsidR="00A804D2" w:rsidRPr="007B63C7" w:rsidRDefault="00A804D2" w:rsidP="007B63C7">
            <w:pPr>
              <w:widowControl/>
              <w:numPr>
                <w:ilvl w:val="0"/>
                <w:numId w:val="7"/>
              </w:numPr>
              <w:tabs>
                <w:tab w:val="clear" w:pos="720"/>
                <w:tab w:val="left" w:pos="881"/>
              </w:tabs>
              <w:ind w:left="739" w:hanging="142"/>
              <w:contextualSpacing/>
              <w:jc w:val="both"/>
              <w:rPr>
                <w:sz w:val="24"/>
                <w:szCs w:val="24"/>
              </w:rPr>
            </w:pPr>
            <w:r w:rsidRPr="007B63C7">
              <w:rPr>
                <w:sz w:val="24"/>
                <w:szCs w:val="24"/>
              </w:rPr>
              <w:t xml:space="preserve">диплом или документ об образовании; </w:t>
            </w:r>
          </w:p>
          <w:p w14:paraId="0AF349E3" w14:textId="77777777" w:rsidR="00A804D2" w:rsidRPr="007B63C7" w:rsidRDefault="00A804D2" w:rsidP="007B63C7">
            <w:pPr>
              <w:widowControl/>
              <w:numPr>
                <w:ilvl w:val="0"/>
                <w:numId w:val="7"/>
              </w:numPr>
              <w:tabs>
                <w:tab w:val="clear" w:pos="720"/>
                <w:tab w:val="left" w:pos="881"/>
              </w:tabs>
              <w:ind w:left="739" w:hanging="142"/>
              <w:contextualSpacing/>
              <w:jc w:val="both"/>
              <w:rPr>
                <w:sz w:val="24"/>
                <w:szCs w:val="24"/>
              </w:rPr>
            </w:pPr>
            <w:r w:rsidRPr="007B63C7">
              <w:rPr>
                <w:sz w:val="24"/>
                <w:szCs w:val="24"/>
              </w:rPr>
              <w:t xml:space="preserve">выписка оценок; </w:t>
            </w:r>
          </w:p>
          <w:p w14:paraId="326643C3" w14:textId="77777777" w:rsidR="00A804D2" w:rsidRPr="007B63C7" w:rsidRDefault="00A804D2" w:rsidP="007B63C7">
            <w:pPr>
              <w:widowControl/>
              <w:numPr>
                <w:ilvl w:val="0"/>
                <w:numId w:val="7"/>
              </w:numPr>
              <w:tabs>
                <w:tab w:val="clear" w:pos="720"/>
                <w:tab w:val="left" w:pos="881"/>
              </w:tabs>
              <w:ind w:left="739" w:hanging="142"/>
              <w:contextualSpacing/>
              <w:jc w:val="both"/>
              <w:rPr>
                <w:sz w:val="24"/>
                <w:szCs w:val="24"/>
              </w:rPr>
            </w:pPr>
            <w:r w:rsidRPr="007B63C7">
              <w:rPr>
                <w:sz w:val="24"/>
                <w:szCs w:val="24"/>
              </w:rPr>
              <w:t xml:space="preserve">индивидуальный учебный план; </w:t>
            </w:r>
          </w:p>
          <w:p w14:paraId="18424F75" w14:textId="77777777" w:rsidR="00A804D2" w:rsidRPr="007B63C7" w:rsidRDefault="00A804D2" w:rsidP="007B63C7">
            <w:pPr>
              <w:widowControl/>
              <w:numPr>
                <w:ilvl w:val="0"/>
                <w:numId w:val="7"/>
              </w:numPr>
              <w:tabs>
                <w:tab w:val="clear" w:pos="720"/>
                <w:tab w:val="left" w:pos="881"/>
              </w:tabs>
              <w:ind w:left="739" w:hanging="142"/>
              <w:contextualSpacing/>
              <w:jc w:val="both"/>
              <w:rPr>
                <w:sz w:val="24"/>
                <w:szCs w:val="24"/>
              </w:rPr>
            </w:pPr>
            <w:r w:rsidRPr="007B63C7">
              <w:rPr>
                <w:sz w:val="24"/>
                <w:szCs w:val="24"/>
              </w:rPr>
              <w:t xml:space="preserve">приказ о переводе или восстановлении; </w:t>
            </w:r>
          </w:p>
          <w:p w14:paraId="42EEF726" w14:textId="77777777" w:rsidR="00A804D2" w:rsidRPr="007B63C7" w:rsidRDefault="00A804D2" w:rsidP="007B63C7">
            <w:pPr>
              <w:widowControl/>
              <w:numPr>
                <w:ilvl w:val="0"/>
                <w:numId w:val="7"/>
              </w:numPr>
              <w:tabs>
                <w:tab w:val="clear" w:pos="720"/>
                <w:tab w:val="left" w:pos="881"/>
              </w:tabs>
              <w:ind w:left="739" w:hanging="142"/>
              <w:contextualSpacing/>
              <w:jc w:val="both"/>
              <w:rPr>
                <w:sz w:val="24"/>
                <w:szCs w:val="24"/>
              </w:rPr>
            </w:pPr>
            <w:r w:rsidRPr="007B63C7">
              <w:rPr>
                <w:sz w:val="24"/>
                <w:szCs w:val="24"/>
              </w:rPr>
              <w:t xml:space="preserve">протоколы академической аттестации. </w:t>
            </w:r>
          </w:p>
          <w:p w14:paraId="648C36C2" w14:textId="229AA1D8" w:rsidR="00A804D2" w:rsidRPr="007B63C7" w:rsidRDefault="00A804D2" w:rsidP="007B63C7">
            <w:pPr>
              <w:widowControl/>
              <w:ind w:firstLine="567"/>
              <w:contextualSpacing/>
              <w:jc w:val="both"/>
              <w:rPr>
                <w:rFonts w:eastAsia="Times New Roman"/>
                <w:i/>
                <w:iCs/>
                <w:sz w:val="24"/>
                <w:szCs w:val="24"/>
                <w:lang w:val="ky-KG" w:eastAsia="ru-RU" w:bidi="ru-RU"/>
              </w:rPr>
            </w:pPr>
            <w:r w:rsidRPr="007B63C7">
              <w:rPr>
                <w:rFonts w:eastAsia="Times New Roman"/>
                <w:i/>
                <w:iCs/>
                <w:sz w:val="24"/>
                <w:szCs w:val="24"/>
                <w:lang w:val="ky-KG" w:eastAsia="ru-RU" w:bidi="ru-RU"/>
              </w:rPr>
              <w:t>Список приложений</w:t>
            </w:r>
            <w:r w:rsidR="00F904F6" w:rsidRPr="007B63C7">
              <w:rPr>
                <w:rFonts w:eastAsia="Times New Roman"/>
                <w:i/>
                <w:iCs/>
                <w:sz w:val="24"/>
                <w:szCs w:val="24"/>
                <w:lang w:val="ky-KG" w:eastAsia="ru-RU" w:bidi="ru-RU"/>
              </w:rPr>
              <w:t xml:space="preserve"> критерия 4.2</w:t>
            </w:r>
            <w:r w:rsidR="007C3D62" w:rsidRPr="007B63C7">
              <w:rPr>
                <w:rFonts w:eastAsia="Times New Roman"/>
                <w:i/>
                <w:iCs/>
                <w:sz w:val="24"/>
                <w:szCs w:val="24"/>
                <w:lang w:val="ky-KG" w:eastAsia="ru-RU" w:bidi="ru-RU"/>
              </w:rPr>
              <w:t>:</w:t>
            </w:r>
          </w:p>
          <w:p w14:paraId="721D9507" w14:textId="5735FEE8" w:rsidR="00A804D2" w:rsidRPr="007B63C7" w:rsidRDefault="0079211E" w:rsidP="007B63C7">
            <w:pPr>
              <w:pStyle w:val="aa"/>
              <w:numPr>
                <w:ilvl w:val="0"/>
                <w:numId w:val="15"/>
              </w:numPr>
              <w:tabs>
                <w:tab w:val="clear" w:pos="720"/>
                <w:tab w:val="left" w:pos="881"/>
              </w:tabs>
              <w:ind w:left="874" w:hanging="277"/>
              <w:jc w:val="both"/>
              <w:rPr>
                <w:sz w:val="24"/>
                <w:szCs w:val="24"/>
                <w:lang w:eastAsia="zh-CN" w:bidi="ar"/>
              </w:rPr>
            </w:pPr>
            <w:hyperlink r:id="rId482" w:history="1">
              <w:r w:rsidR="00A804D2" w:rsidRPr="007B63C7">
                <w:rPr>
                  <w:rStyle w:val="ab"/>
                  <w:rFonts w:eastAsia="Times New Roman"/>
                  <w:color w:val="0000FF"/>
                  <w:sz w:val="24"/>
                  <w:szCs w:val="24"/>
                  <w:lang w:eastAsia="ru-RU" w:bidi="ru-RU"/>
                </w:rPr>
                <w:t>Приложение 4.1.1</w:t>
              </w:r>
            </w:hyperlink>
            <w:r w:rsidR="00F904F6" w:rsidRPr="007B63C7">
              <w:rPr>
                <w:rFonts w:eastAsia="Times New Roman"/>
                <w:sz w:val="24"/>
                <w:szCs w:val="24"/>
                <w:lang w:eastAsia="ru-RU" w:bidi="ru-RU"/>
              </w:rPr>
              <w:t xml:space="preserve"> </w:t>
            </w:r>
            <w:r w:rsidR="00A804D2" w:rsidRPr="007B63C7">
              <w:rPr>
                <w:rFonts w:eastAsia="Times New Roman"/>
                <w:sz w:val="24"/>
                <w:szCs w:val="24"/>
                <w:lang w:eastAsia="ru-RU" w:bidi="ru-RU"/>
              </w:rPr>
              <w:t>Постановление Правительства КР №</w:t>
            </w:r>
            <w:r w:rsidR="00A804D2" w:rsidRPr="007B63C7">
              <w:rPr>
                <w:rFonts w:eastAsia="Times New Roman"/>
                <w:sz w:val="24"/>
                <w:szCs w:val="24"/>
                <w:lang w:val="ky-KG" w:eastAsia="ru-RU" w:bidi="ru-RU"/>
              </w:rPr>
              <w:t xml:space="preserve">444 </w:t>
            </w:r>
            <w:r w:rsidR="00A804D2" w:rsidRPr="007B63C7">
              <w:rPr>
                <w:rFonts w:eastAsia="SimSun"/>
                <w:sz w:val="24"/>
                <w:szCs w:val="24"/>
              </w:rPr>
              <w:t>от 25</w:t>
            </w:r>
            <w:r w:rsidR="00A804D2" w:rsidRPr="007B63C7">
              <w:rPr>
                <w:rFonts w:eastAsia="SimSun"/>
                <w:sz w:val="24"/>
                <w:szCs w:val="24"/>
                <w:lang w:val="ky-KG"/>
              </w:rPr>
              <w:t>.07.</w:t>
            </w:r>
            <w:r w:rsidR="00A804D2" w:rsidRPr="007B63C7">
              <w:rPr>
                <w:rFonts w:eastAsia="SimSun"/>
                <w:sz w:val="24"/>
                <w:szCs w:val="24"/>
              </w:rPr>
              <w:t>2025</w:t>
            </w:r>
            <w:r w:rsidR="00A804D2" w:rsidRPr="007B63C7">
              <w:rPr>
                <w:rFonts w:eastAsia="SimSun"/>
                <w:sz w:val="24"/>
                <w:szCs w:val="24"/>
                <w:lang w:val="ky-KG"/>
              </w:rPr>
              <w:t xml:space="preserve">. </w:t>
            </w:r>
            <w:r w:rsidR="00A804D2" w:rsidRPr="007B63C7">
              <w:rPr>
                <w:rFonts w:eastAsia="SimSun"/>
                <w:sz w:val="24"/>
                <w:szCs w:val="24"/>
              </w:rPr>
              <w:t xml:space="preserve"> </w:t>
            </w:r>
            <w:r w:rsidR="00A804D2" w:rsidRPr="007B63C7">
              <w:rPr>
                <w:sz w:val="24"/>
                <w:szCs w:val="24"/>
                <w:lang w:eastAsia="zh-CN" w:bidi="ar"/>
              </w:rPr>
              <w:t>О внесении изменения в</w:t>
            </w:r>
            <w:r w:rsidR="00A804D2" w:rsidRPr="007B63C7">
              <w:rPr>
                <w:sz w:val="24"/>
                <w:szCs w:val="24"/>
                <w:lang w:val="en-US" w:eastAsia="zh-CN" w:bidi="ar"/>
              </w:rPr>
              <w:t> </w:t>
            </w:r>
            <w:r w:rsidR="00A804D2" w:rsidRPr="007B63C7">
              <w:rPr>
                <w:sz w:val="24"/>
                <w:szCs w:val="24"/>
                <w:lang w:eastAsia="zh-CN" w:bidi="ar"/>
              </w:rPr>
              <w:t>постановление</w:t>
            </w:r>
            <w:r w:rsidR="00A804D2" w:rsidRPr="007B63C7">
              <w:rPr>
                <w:sz w:val="24"/>
                <w:szCs w:val="24"/>
                <w:lang w:val="ky-KG" w:eastAsia="zh-CN" w:bidi="ar"/>
              </w:rPr>
              <w:t xml:space="preserve"> </w:t>
            </w:r>
            <w:r w:rsidR="00A804D2" w:rsidRPr="007B63C7">
              <w:rPr>
                <w:sz w:val="24"/>
                <w:szCs w:val="24"/>
                <w:lang w:eastAsia="zh-CN" w:bidi="ar"/>
              </w:rPr>
              <w:t>Кабинета Министров КР</w:t>
            </w:r>
            <w:r w:rsidR="00A804D2" w:rsidRPr="007B63C7">
              <w:rPr>
                <w:sz w:val="24"/>
                <w:szCs w:val="24"/>
                <w:lang w:val="ky-KG" w:eastAsia="zh-CN" w:bidi="ar"/>
              </w:rPr>
              <w:t xml:space="preserve"> </w:t>
            </w:r>
            <w:r w:rsidR="00A804D2" w:rsidRPr="007B63C7">
              <w:rPr>
                <w:sz w:val="24"/>
                <w:szCs w:val="24"/>
                <w:lang w:eastAsia="zh-CN" w:bidi="ar"/>
              </w:rPr>
              <w:t>«Об утверждении нормативных правовых актов в сфере</w:t>
            </w:r>
            <w:r w:rsidR="00A804D2" w:rsidRPr="007B63C7">
              <w:rPr>
                <w:sz w:val="24"/>
                <w:szCs w:val="24"/>
                <w:lang w:val="ky-KG" w:eastAsia="zh-CN" w:bidi="ar"/>
              </w:rPr>
              <w:t xml:space="preserve"> </w:t>
            </w:r>
            <w:r w:rsidR="00A804D2" w:rsidRPr="007B63C7">
              <w:rPr>
                <w:sz w:val="24"/>
                <w:szCs w:val="24"/>
                <w:lang w:eastAsia="zh-CN" w:bidi="ar"/>
              </w:rPr>
              <w:t>высшего и среднего профессионального образования</w:t>
            </w:r>
            <w:r w:rsidR="00A804D2" w:rsidRPr="007B63C7">
              <w:rPr>
                <w:sz w:val="24"/>
                <w:szCs w:val="24"/>
                <w:lang w:val="ky-KG" w:eastAsia="zh-CN" w:bidi="ar"/>
              </w:rPr>
              <w:t xml:space="preserve"> </w:t>
            </w:r>
            <w:r w:rsidR="00A804D2" w:rsidRPr="007B63C7">
              <w:rPr>
                <w:sz w:val="24"/>
                <w:szCs w:val="24"/>
                <w:lang w:eastAsia="zh-CN" w:bidi="ar"/>
              </w:rPr>
              <w:t>КР» от 30 июня 2022 года № 355</w:t>
            </w:r>
          </w:p>
          <w:p w14:paraId="73EB249A" w14:textId="0479FB06" w:rsidR="00A804D2" w:rsidRPr="007B63C7" w:rsidRDefault="0079211E" w:rsidP="007B63C7">
            <w:pPr>
              <w:pStyle w:val="aa"/>
              <w:numPr>
                <w:ilvl w:val="0"/>
                <w:numId w:val="15"/>
              </w:numPr>
              <w:tabs>
                <w:tab w:val="clear" w:pos="720"/>
                <w:tab w:val="left" w:pos="881"/>
              </w:tabs>
              <w:ind w:left="874" w:hanging="277"/>
              <w:jc w:val="both"/>
              <w:rPr>
                <w:sz w:val="24"/>
                <w:szCs w:val="24"/>
              </w:rPr>
            </w:pPr>
            <w:hyperlink r:id="rId483" w:history="1">
              <w:r w:rsidR="00A804D2" w:rsidRPr="007B63C7">
                <w:rPr>
                  <w:rStyle w:val="a4"/>
                  <w:sz w:val="24"/>
                  <w:szCs w:val="24"/>
                  <w:lang w:eastAsia="zh-CN" w:bidi="ar"/>
                </w:rPr>
                <w:t>Приложение 4.2.1</w:t>
              </w:r>
            </w:hyperlink>
            <w:r w:rsidR="00F904F6" w:rsidRPr="007B63C7">
              <w:rPr>
                <w:sz w:val="24"/>
                <w:szCs w:val="24"/>
                <w:lang w:eastAsia="zh-CN" w:bidi="ar"/>
              </w:rPr>
              <w:t xml:space="preserve"> </w:t>
            </w:r>
            <w:r w:rsidR="00A804D2" w:rsidRPr="007B63C7">
              <w:rPr>
                <w:sz w:val="24"/>
                <w:szCs w:val="24"/>
              </w:rPr>
              <w:t>Постановление Кабинета Министров КР №590 от 27.09.2024</w:t>
            </w:r>
          </w:p>
          <w:p w14:paraId="1EE819EA" w14:textId="71A9E8BB" w:rsidR="00A804D2" w:rsidRPr="007B63C7" w:rsidRDefault="0079211E" w:rsidP="007B63C7">
            <w:pPr>
              <w:pStyle w:val="aa"/>
              <w:numPr>
                <w:ilvl w:val="0"/>
                <w:numId w:val="15"/>
              </w:numPr>
              <w:tabs>
                <w:tab w:val="clear" w:pos="720"/>
                <w:tab w:val="left" w:pos="881"/>
              </w:tabs>
              <w:ind w:left="874" w:hanging="277"/>
              <w:jc w:val="both"/>
              <w:rPr>
                <w:sz w:val="24"/>
                <w:szCs w:val="24"/>
              </w:rPr>
            </w:pPr>
            <w:hyperlink r:id="rId484" w:history="1">
              <w:r w:rsidR="00A804D2" w:rsidRPr="007B63C7">
                <w:rPr>
                  <w:rStyle w:val="ab"/>
                  <w:sz w:val="24"/>
                  <w:szCs w:val="24"/>
                </w:rPr>
                <w:t>Приложение</w:t>
              </w:r>
              <w:r w:rsidR="00C63CF0" w:rsidRPr="007B63C7">
                <w:rPr>
                  <w:rStyle w:val="ab"/>
                  <w:sz w:val="24"/>
                  <w:szCs w:val="24"/>
                </w:rPr>
                <w:t xml:space="preserve"> </w:t>
              </w:r>
              <w:r w:rsidR="00A804D2" w:rsidRPr="007B63C7">
                <w:rPr>
                  <w:rStyle w:val="ab"/>
                  <w:sz w:val="24"/>
                  <w:szCs w:val="24"/>
                </w:rPr>
                <w:t>4.2.2</w:t>
              </w:r>
            </w:hyperlink>
            <w:r w:rsidR="00F904F6" w:rsidRPr="007B63C7">
              <w:rPr>
                <w:color w:val="000000"/>
                <w:sz w:val="24"/>
                <w:szCs w:val="24"/>
              </w:rPr>
              <w:t xml:space="preserve"> </w:t>
            </w:r>
            <w:r w:rsidR="00A804D2" w:rsidRPr="007B63C7">
              <w:rPr>
                <w:sz w:val="24"/>
                <w:szCs w:val="24"/>
              </w:rPr>
              <w:t>Положение о порядке перевода, отчисления и восстановления студентов высших учебных заведений КР</w:t>
            </w:r>
          </w:p>
          <w:p w14:paraId="4936E420" w14:textId="37C29646" w:rsidR="00A804D2" w:rsidRPr="007B63C7" w:rsidRDefault="0079211E" w:rsidP="007B63C7">
            <w:pPr>
              <w:pStyle w:val="aa"/>
              <w:numPr>
                <w:ilvl w:val="0"/>
                <w:numId w:val="15"/>
              </w:numPr>
              <w:tabs>
                <w:tab w:val="clear" w:pos="720"/>
                <w:tab w:val="left" w:pos="881"/>
              </w:tabs>
              <w:ind w:left="874" w:hanging="277"/>
              <w:jc w:val="both"/>
              <w:rPr>
                <w:sz w:val="24"/>
                <w:szCs w:val="24"/>
              </w:rPr>
            </w:pPr>
            <w:hyperlink r:id="rId485" w:history="1">
              <w:r w:rsidR="00A804D2" w:rsidRPr="007B63C7">
                <w:rPr>
                  <w:rStyle w:val="a4"/>
                  <w:sz w:val="24"/>
                  <w:szCs w:val="24"/>
                </w:rPr>
                <w:t>Приложение 4.2.3</w:t>
              </w:r>
            </w:hyperlink>
            <w:r w:rsidR="00F904F6" w:rsidRPr="007B63C7">
              <w:rPr>
                <w:sz w:val="24"/>
                <w:szCs w:val="24"/>
              </w:rPr>
              <w:t xml:space="preserve"> </w:t>
            </w:r>
            <w:r w:rsidR="00A804D2" w:rsidRPr="007B63C7">
              <w:rPr>
                <w:sz w:val="24"/>
                <w:szCs w:val="24"/>
              </w:rPr>
              <w:t>Академическая политика ОММУ</w:t>
            </w:r>
          </w:p>
          <w:p w14:paraId="59DA695A" w14:textId="14177BD3" w:rsidR="00A804D2" w:rsidRPr="007B63C7" w:rsidRDefault="0079211E" w:rsidP="007B63C7">
            <w:pPr>
              <w:pStyle w:val="aa"/>
              <w:numPr>
                <w:ilvl w:val="0"/>
                <w:numId w:val="15"/>
              </w:numPr>
              <w:tabs>
                <w:tab w:val="clear" w:pos="720"/>
                <w:tab w:val="left" w:pos="881"/>
              </w:tabs>
              <w:ind w:left="874" w:hanging="277"/>
              <w:jc w:val="both"/>
              <w:rPr>
                <w:iCs/>
                <w:sz w:val="24"/>
                <w:szCs w:val="24"/>
              </w:rPr>
            </w:pPr>
            <w:hyperlink r:id="rId486" w:history="1">
              <w:r w:rsidR="00A804D2" w:rsidRPr="007B63C7">
                <w:rPr>
                  <w:rStyle w:val="a4"/>
                  <w:iCs/>
                  <w:sz w:val="24"/>
                  <w:szCs w:val="24"/>
                </w:rPr>
                <w:t>Приложение 4.2.4</w:t>
              </w:r>
            </w:hyperlink>
            <w:r w:rsidR="00A804D2" w:rsidRPr="007B63C7">
              <w:rPr>
                <w:i/>
                <w:color w:val="000000"/>
                <w:sz w:val="24"/>
                <w:szCs w:val="24"/>
              </w:rPr>
              <w:t xml:space="preserve"> </w:t>
            </w:r>
            <w:r w:rsidR="00A804D2" w:rsidRPr="007B63C7">
              <w:rPr>
                <w:iCs/>
                <w:color w:val="000000"/>
                <w:sz w:val="24"/>
                <w:szCs w:val="24"/>
              </w:rPr>
              <w:t>Меморандумы о сотрудничестве</w:t>
            </w:r>
          </w:p>
          <w:p w14:paraId="2B0897B5" w14:textId="57EE36B7" w:rsidR="00A804D2" w:rsidRPr="007B63C7" w:rsidRDefault="0079211E" w:rsidP="007B63C7">
            <w:pPr>
              <w:pStyle w:val="aa"/>
              <w:numPr>
                <w:ilvl w:val="0"/>
                <w:numId w:val="15"/>
              </w:numPr>
              <w:tabs>
                <w:tab w:val="clear" w:pos="720"/>
                <w:tab w:val="left" w:pos="881"/>
              </w:tabs>
              <w:ind w:left="874" w:hanging="277"/>
              <w:jc w:val="both"/>
              <w:rPr>
                <w:rFonts w:eastAsia="Times New Roman"/>
                <w:sz w:val="24"/>
                <w:szCs w:val="24"/>
                <w:lang w:eastAsia="ru-RU" w:bidi="ru-RU"/>
              </w:rPr>
            </w:pPr>
            <w:hyperlink r:id="rId487" w:history="1">
              <w:r w:rsidR="00A804D2" w:rsidRPr="007B63C7">
                <w:rPr>
                  <w:rStyle w:val="a4"/>
                  <w:rFonts w:eastAsia="Times New Roman"/>
                  <w:sz w:val="24"/>
                  <w:szCs w:val="24"/>
                  <w:lang w:eastAsia="ru-RU" w:bidi="ru-RU"/>
                </w:rPr>
                <w:t>Приложение 4.1.12</w:t>
              </w:r>
            </w:hyperlink>
            <w:r w:rsidR="00C63CF0" w:rsidRPr="007B63C7">
              <w:rPr>
                <w:rFonts w:eastAsia="Times New Roman"/>
                <w:sz w:val="24"/>
                <w:szCs w:val="24"/>
                <w:lang w:eastAsia="ru-RU" w:bidi="ru-RU"/>
              </w:rPr>
              <w:t xml:space="preserve"> </w:t>
            </w:r>
            <w:r w:rsidR="00A804D2" w:rsidRPr="007B63C7">
              <w:rPr>
                <w:rFonts w:eastAsia="Times New Roman"/>
                <w:sz w:val="24"/>
                <w:szCs w:val="24"/>
                <w:lang w:eastAsia="ru-RU" w:bidi="ru-RU"/>
              </w:rPr>
              <w:t>Положение о академической мобильности студентов и преподавателей ОММУ</w:t>
            </w:r>
          </w:p>
          <w:p w14:paraId="49155BA9" w14:textId="77777777" w:rsidR="00A804D2" w:rsidRPr="007553E0" w:rsidRDefault="0079211E" w:rsidP="007B63C7">
            <w:pPr>
              <w:pStyle w:val="aa"/>
              <w:numPr>
                <w:ilvl w:val="0"/>
                <w:numId w:val="15"/>
              </w:numPr>
              <w:tabs>
                <w:tab w:val="clear" w:pos="720"/>
                <w:tab w:val="left" w:pos="881"/>
              </w:tabs>
              <w:ind w:left="874" w:hanging="277"/>
              <w:jc w:val="both"/>
              <w:rPr>
                <w:color w:val="000000" w:themeColor="text1"/>
                <w:sz w:val="24"/>
                <w:szCs w:val="24"/>
              </w:rPr>
            </w:pPr>
            <w:hyperlink r:id="rId488" w:history="1">
              <w:r w:rsidR="00A804D2" w:rsidRPr="007B63C7">
                <w:rPr>
                  <w:rStyle w:val="a4"/>
                  <w:rFonts w:eastAsia="Times New Roman"/>
                  <w:sz w:val="24"/>
                  <w:szCs w:val="24"/>
                  <w:lang w:eastAsia="ru-RU" w:bidi="ru-RU"/>
                </w:rPr>
                <w:t>Приложение 4.1.11</w:t>
              </w:r>
            </w:hyperlink>
            <w:r w:rsidR="00A804D2" w:rsidRPr="007B63C7">
              <w:rPr>
                <w:rFonts w:eastAsia="Times New Roman"/>
                <w:sz w:val="24"/>
                <w:szCs w:val="24"/>
                <w:lang w:eastAsia="ru-RU" w:bidi="ru-RU"/>
              </w:rPr>
              <w:t xml:space="preserve"> Положение об организации учебного процесса на основе кредитной технологии обучения</w:t>
            </w:r>
            <w:r w:rsidR="007553E0">
              <w:rPr>
                <w:rFonts w:eastAsia="Times New Roman"/>
                <w:sz w:val="24"/>
                <w:szCs w:val="24"/>
                <w:lang w:eastAsia="ru-RU" w:bidi="ru-RU"/>
              </w:rPr>
              <w:t>.</w:t>
            </w:r>
          </w:p>
          <w:p w14:paraId="6E2C49E9" w14:textId="77777777" w:rsidR="007553E0" w:rsidRPr="007553E0" w:rsidRDefault="007553E0" w:rsidP="007553E0">
            <w:pPr>
              <w:tabs>
                <w:tab w:val="left" w:pos="720"/>
                <w:tab w:val="left" w:pos="881"/>
              </w:tabs>
              <w:ind w:left="597"/>
              <w:jc w:val="both"/>
              <w:rPr>
                <w:b/>
                <w:i/>
                <w:color w:val="833C0B" w:themeColor="accent2" w:themeShade="80"/>
                <w:sz w:val="24"/>
                <w:szCs w:val="24"/>
              </w:rPr>
            </w:pPr>
            <w:r w:rsidRPr="007553E0">
              <w:rPr>
                <w:b/>
                <w:i/>
                <w:color w:val="833C0B" w:themeColor="accent2" w:themeShade="80"/>
                <w:sz w:val="24"/>
                <w:szCs w:val="24"/>
              </w:rPr>
              <w:t>Замечание:</w:t>
            </w:r>
          </w:p>
          <w:p w14:paraId="00FE4E0C" w14:textId="556F69DD" w:rsidR="007553E0" w:rsidRPr="007553E0" w:rsidRDefault="007553E0" w:rsidP="007553E0">
            <w:pPr>
              <w:tabs>
                <w:tab w:val="left" w:pos="720"/>
                <w:tab w:val="left" w:pos="881"/>
              </w:tabs>
              <w:ind w:left="597"/>
              <w:jc w:val="both"/>
              <w:rPr>
                <w:color w:val="000000" w:themeColor="text1"/>
                <w:sz w:val="24"/>
                <w:szCs w:val="24"/>
              </w:rPr>
            </w:pPr>
            <w:r w:rsidRPr="007553E0">
              <w:rPr>
                <w:b/>
                <w:i/>
                <w:color w:val="833C0B" w:themeColor="accent2" w:themeShade="80"/>
                <w:sz w:val="24"/>
                <w:szCs w:val="24"/>
              </w:rPr>
              <w:t>Невысокая академическая мобильность студентов</w:t>
            </w:r>
          </w:p>
        </w:tc>
        <w:tc>
          <w:tcPr>
            <w:tcW w:w="1617" w:type="dxa"/>
          </w:tcPr>
          <w:p w14:paraId="3704D071" w14:textId="2EE9ABA3" w:rsidR="00A804D2" w:rsidRPr="007B63C7" w:rsidRDefault="007B33E3" w:rsidP="00225093">
            <w:pPr>
              <w:ind w:right="-103"/>
              <w:contextualSpacing/>
              <w:rPr>
                <w:b/>
                <w:sz w:val="24"/>
                <w:szCs w:val="24"/>
              </w:rPr>
            </w:pPr>
            <w:r w:rsidRPr="007B63C7">
              <w:rPr>
                <w:b/>
                <w:sz w:val="24"/>
                <w:szCs w:val="24"/>
              </w:rPr>
              <w:lastRenderedPageBreak/>
              <w:t>Выполняется</w:t>
            </w:r>
            <w:r w:rsidR="007553E0">
              <w:rPr>
                <w:b/>
                <w:sz w:val="24"/>
                <w:szCs w:val="24"/>
              </w:rPr>
              <w:t xml:space="preserve"> с замечаниями</w:t>
            </w:r>
          </w:p>
        </w:tc>
      </w:tr>
      <w:tr w:rsidR="00A804D2" w:rsidRPr="007B63C7" w14:paraId="7182767A" w14:textId="77777777" w:rsidTr="00DF143B">
        <w:trPr>
          <w:trHeight w:val="70"/>
        </w:trPr>
        <w:tc>
          <w:tcPr>
            <w:tcW w:w="9293" w:type="dxa"/>
          </w:tcPr>
          <w:p w14:paraId="5A7AB737" w14:textId="1AE26548" w:rsidR="00A804D2" w:rsidRDefault="00A804D2" w:rsidP="007B63C7">
            <w:pPr>
              <w:ind w:firstLine="567"/>
              <w:contextualSpacing/>
              <w:jc w:val="both"/>
              <w:rPr>
                <w:rFonts w:eastAsia="Times New Roman"/>
                <w:b/>
                <w:bCs/>
                <w:sz w:val="24"/>
                <w:szCs w:val="24"/>
                <w:lang w:eastAsia="ru-RU"/>
              </w:rPr>
            </w:pPr>
            <w:r w:rsidRPr="007B63C7">
              <w:rPr>
                <w:b/>
                <w:bCs/>
                <w:sz w:val="24"/>
                <w:szCs w:val="24"/>
              </w:rPr>
              <w:t>Критерий</w:t>
            </w:r>
            <w:r w:rsidRPr="007B63C7">
              <w:rPr>
                <w:rFonts w:eastAsia="Times New Roman"/>
                <w:b/>
                <w:bCs/>
                <w:sz w:val="24"/>
                <w:szCs w:val="24"/>
                <w:lang w:eastAsia="ru-RU"/>
              </w:rPr>
              <w:t xml:space="preserve"> 4.3. Обеспечение образовательной организацией студентов, завершивших обучение по образовательной программе, документами об образовании</w:t>
            </w:r>
          </w:p>
          <w:p w14:paraId="7A544C14" w14:textId="77777777" w:rsidR="007553E0" w:rsidRPr="007B63C7" w:rsidRDefault="007553E0" w:rsidP="007B63C7">
            <w:pPr>
              <w:ind w:firstLine="567"/>
              <w:contextualSpacing/>
              <w:jc w:val="both"/>
              <w:rPr>
                <w:rFonts w:eastAsia="Times New Roman"/>
                <w:b/>
                <w:bCs/>
                <w:sz w:val="24"/>
                <w:szCs w:val="24"/>
                <w:lang w:eastAsia="ru-RU"/>
              </w:rPr>
            </w:pPr>
          </w:p>
          <w:p w14:paraId="7D84AFDB" w14:textId="1CA7394B" w:rsidR="00A804D2" w:rsidRPr="007B63C7" w:rsidRDefault="00A804D2" w:rsidP="007B63C7">
            <w:pPr>
              <w:pStyle w:val="a8"/>
              <w:spacing w:before="0" w:beforeAutospacing="0" w:after="0" w:afterAutospacing="0"/>
              <w:ind w:firstLine="567"/>
              <w:contextualSpacing/>
              <w:jc w:val="both"/>
            </w:pPr>
            <w:r w:rsidRPr="007B63C7">
              <w:t>ОММУ обеспечивает выпускников образовательной программы ВПО по специальности 560001 «Лечебное дело» документами об образовании государственного образца в соответствии с законодательством КР (</w:t>
            </w:r>
            <w:hyperlink r:id="rId489" w:history="1">
              <w:r w:rsidRPr="007B63C7">
                <w:rPr>
                  <w:rStyle w:val="ab"/>
                  <w:color w:val="0000FF"/>
                </w:rPr>
                <w:t>Приложение 4.3.1</w:t>
              </w:r>
            </w:hyperlink>
            <w:r w:rsidRPr="007B63C7">
              <w:t>), государственными образовательными стандартами (</w:t>
            </w:r>
            <w:hyperlink r:id="rId490" w:history="1">
              <w:r w:rsidRPr="007B63C7">
                <w:rPr>
                  <w:rStyle w:val="ab"/>
                  <w:color w:val="0000FF"/>
                </w:rPr>
                <w:t>Приложение 4.3.2</w:t>
              </w:r>
            </w:hyperlink>
            <w:r w:rsidRPr="007B63C7">
              <w:t>) и локальными нормативными актами университета</w:t>
            </w:r>
            <w:r w:rsidR="00C63CF0" w:rsidRPr="007B63C7">
              <w:t>.</w:t>
            </w:r>
            <w:r w:rsidRPr="007B63C7">
              <w:t xml:space="preserve"> (</w:t>
            </w:r>
            <w:hyperlink r:id="rId491" w:history="1">
              <w:r w:rsidRPr="007B63C7">
                <w:rPr>
                  <w:rStyle w:val="a4"/>
                  <w:rFonts w:eastAsia="Calibri"/>
                </w:rPr>
                <w:t>Приложение 4.3.3</w:t>
              </w:r>
            </w:hyperlink>
            <w:r w:rsidR="00C63CF0" w:rsidRPr="007B63C7">
              <w:t>,</w:t>
            </w:r>
            <w:r w:rsidRPr="007B63C7">
              <w:t xml:space="preserve"> </w:t>
            </w:r>
            <w:hyperlink r:id="rId492" w:history="1">
              <w:r w:rsidRPr="007B63C7">
                <w:rPr>
                  <w:rStyle w:val="ab"/>
                  <w:color w:val="0000FF"/>
                </w:rPr>
                <w:t>Приложение 4.3</w:t>
              </w:r>
              <w:r w:rsidR="00C63CF0" w:rsidRPr="007B63C7">
                <w:rPr>
                  <w:rStyle w:val="ab"/>
                  <w:color w:val="0000FF"/>
                </w:rPr>
                <w:t>.4</w:t>
              </w:r>
            </w:hyperlink>
            <w:r w:rsidR="00C63CF0" w:rsidRPr="007B63C7">
              <w:rPr>
                <w:color w:val="0000FF"/>
              </w:rPr>
              <w:t>,</w:t>
            </w:r>
            <w:r w:rsidRPr="007B63C7">
              <w:rPr>
                <w:color w:val="0000FF"/>
              </w:rPr>
              <w:t xml:space="preserve"> </w:t>
            </w:r>
            <w:hyperlink r:id="rId493" w:history="1">
              <w:r w:rsidRPr="007B63C7">
                <w:rPr>
                  <w:rStyle w:val="ab"/>
                  <w:color w:val="0000FF"/>
                </w:rPr>
                <w:t>Приложение 4.3.5</w:t>
              </w:r>
            </w:hyperlink>
            <w:r w:rsidR="00C63CF0" w:rsidRPr="007B63C7">
              <w:t xml:space="preserve">, </w:t>
            </w:r>
            <w:hyperlink r:id="rId494" w:history="1">
              <w:r w:rsidRPr="007B63C7">
                <w:rPr>
                  <w:rStyle w:val="a4"/>
                  <w:rFonts w:eastAsia="Calibri"/>
                </w:rPr>
                <w:t>Приложение 4.2.3</w:t>
              </w:r>
            </w:hyperlink>
            <w:r w:rsidRPr="007B63C7">
              <w:rPr>
                <w:lang w:val="ky-KG"/>
              </w:rPr>
              <w:t>)</w:t>
            </w:r>
            <w:r w:rsidRPr="007B63C7">
              <w:t xml:space="preserve"> Все документы утверждены Учёным советом и введены в действие приказами ректора.</w:t>
            </w:r>
          </w:p>
          <w:p w14:paraId="665B63EF" w14:textId="77777777" w:rsidR="00A804D2" w:rsidRPr="007B63C7" w:rsidRDefault="00A804D2" w:rsidP="007B63C7">
            <w:pPr>
              <w:pStyle w:val="a8"/>
              <w:spacing w:before="0" w:beforeAutospacing="0" w:after="0" w:afterAutospacing="0"/>
              <w:ind w:firstLine="567"/>
              <w:contextualSpacing/>
              <w:jc w:val="both"/>
            </w:pPr>
            <w:r w:rsidRPr="007B63C7">
              <w:t>Документы об образовании выдаются обучающимся, которые:</w:t>
            </w:r>
          </w:p>
          <w:p w14:paraId="5B15BFEF" w14:textId="77777777" w:rsidR="00A804D2" w:rsidRPr="007B63C7" w:rsidRDefault="00A804D2" w:rsidP="007B63C7">
            <w:pPr>
              <w:widowControl/>
              <w:numPr>
                <w:ilvl w:val="0"/>
                <w:numId w:val="8"/>
              </w:numPr>
              <w:ind w:hanging="123"/>
              <w:contextualSpacing/>
              <w:jc w:val="both"/>
              <w:rPr>
                <w:sz w:val="24"/>
                <w:szCs w:val="24"/>
              </w:rPr>
            </w:pPr>
            <w:r w:rsidRPr="007B63C7">
              <w:rPr>
                <w:sz w:val="24"/>
                <w:szCs w:val="24"/>
              </w:rPr>
              <w:t xml:space="preserve">полностью освоили образовательную программу; </w:t>
            </w:r>
          </w:p>
          <w:p w14:paraId="4920192E" w14:textId="77777777" w:rsidR="00A804D2" w:rsidRPr="007B63C7" w:rsidRDefault="00A804D2" w:rsidP="007B63C7">
            <w:pPr>
              <w:widowControl/>
              <w:numPr>
                <w:ilvl w:val="0"/>
                <w:numId w:val="8"/>
              </w:numPr>
              <w:ind w:hanging="123"/>
              <w:contextualSpacing/>
              <w:jc w:val="both"/>
              <w:rPr>
                <w:sz w:val="24"/>
                <w:szCs w:val="24"/>
              </w:rPr>
            </w:pPr>
            <w:r w:rsidRPr="007B63C7">
              <w:rPr>
                <w:sz w:val="24"/>
                <w:szCs w:val="24"/>
              </w:rPr>
              <w:t xml:space="preserve">успешно прошли итоговую государственную аттестацию. </w:t>
            </w:r>
          </w:p>
          <w:p w14:paraId="6F72C5E9" w14:textId="025EFCC6" w:rsidR="00A804D2" w:rsidRPr="007B63C7" w:rsidRDefault="00A804D2" w:rsidP="007B63C7">
            <w:pPr>
              <w:pStyle w:val="a8"/>
              <w:spacing w:before="0" w:beforeAutospacing="0" w:after="0" w:afterAutospacing="0"/>
              <w:ind w:firstLine="567"/>
              <w:contextualSpacing/>
              <w:jc w:val="both"/>
            </w:pPr>
            <w:r w:rsidRPr="007B63C7">
              <w:t>Процедуры оформления, учета, хранения и выдачи документов стандартизированы</w:t>
            </w:r>
            <w:r w:rsidR="005C7509" w:rsidRPr="007B63C7">
              <w:t xml:space="preserve"> </w:t>
            </w:r>
            <w:r w:rsidRPr="007B63C7">
              <w:t>и находятся под внутренним контролем университета.</w:t>
            </w:r>
          </w:p>
          <w:p w14:paraId="211F716F" w14:textId="77777777" w:rsidR="00A804D2" w:rsidRPr="007B63C7" w:rsidRDefault="00A804D2" w:rsidP="007B63C7">
            <w:pPr>
              <w:pStyle w:val="a8"/>
              <w:spacing w:before="0" w:beforeAutospacing="0" w:after="0" w:afterAutospacing="0"/>
              <w:ind w:firstLine="567"/>
              <w:contextualSpacing/>
              <w:jc w:val="both"/>
            </w:pPr>
            <w:r w:rsidRPr="007B63C7">
              <w:t xml:space="preserve">Формы дипломов, порядок их оформления, учета и выдачи утверждаются уполномоченным органом </w:t>
            </w:r>
            <w:r w:rsidRPr="007B63C7">
              <w:rPr>
                <w:lang w:val="ky-KG"/>
              </w:rPr>
              <w:t>-</w:t>
            </w:r>
            <w:r w:rsidRPr="007B63C7">
              <w:t xml:space="preserve"> </w:t>
            </w:r>
            <w:proofErr w:type="spellStart"/>
            <w:r w:rsidRPr="007B63C7">
              <w:t>МНВОиИ</w:t>
            </w:r>
            <w:proofErr w:type="spellEnd"/>
            <w:r w:rsidRPr="007B63C7">
              <w:t xml:space="preserve"> КР.</w:t>
            </w:r>
          </w:p>
          <w:p w14:paraId="59A78073" w14:textId="515A3A5F" w:rsidR="00A804D2" w:rsidRPr="007B63C7" w:rsidRDefault="00A804D2" w:rsidP="007B63C7">
            <w:pPr>
              <w:pStyle w:val="a8"/>
              <w:spacing w:before="0" w:beforeAutospacing="0" w:after="0" w:afterAutospacing="0"/>
              <w:ind w:firstLine="567"/>
              <w:contextualSpacing/>
              <w:jc w:val="both"/>
            </w:pPr>
            <w:r w:rsidRPr="007B63C7">
              <w:t>В ОММУ установлен единый регламент</w:t>
            </w:r>
            <w:r w:rsidR="005C7509" w:rsidRPr="007B63C7">
              <w:t xml:space="preserve"> оформления, учета, хранения и выдачи документов</w:t>
            </w:r>
            <w:r w:rsidRPr="007B63C7">
              <w:t>, включающий следующие этапы:</w:t>
            </w:r>
          </w:p>
          <w:p w14:paraId="09F7A2A8" w14:textId="77777777" w:rsidR="00A804D2" w:rsidRPr="007B63C7" w:rsidRDefault="00A804D2" w:rsidP="007B63C7">
            <w:pPr>
              <w:widowControl/>
              <w:numPr>
                <w:ilvl w:val="0"/>
                <w:numId w:val="9"/>
              </w:numPr>
              <w:tabs>
                <w:tab w:val="left" w:pos="874"/>
              </w:tabs>
              <w:ind w:left="732" w:hanging="135"/>
              <w:contextualSpacing/>
              <w:jc w:val="both"/>
              <w:rPr>
                <w:sz w:val="24"/>
                <w:szCs w:val="24"/>
              </w:rPr>
            </w:pPr>
            <w:r w:rsidRPr="007B63C7">
              <w:rPr>
                <w:sz w:val="24"/>
                <w:szCs w:val="24"/>
              </w:rPr>
              <w:t xml:space="preserve">Формирование диплома и приложения на основании утвержденных образцов. </w:t>
            </w:r>
          </w:p>
          <w:p w14:paraId="7C27C990" w14:textId="77777777" w:rsidR="00A804D2" w:rsidRPr="007B63C7" w:rsidRDefault="00A804D2" w:rsidP="007B63C7">
            <w:pPr>
              <w:widowControl/>
              <w:numPr>
                <w:ilvl w:val="0"/>
                <w:numId w:val="9"/>
              </w:numPr>
              <w:tabs>
                <w:tab w:val="left" w:pos="874"/>
              </w:tabs>
              <w:ind w:left="732" w:hanging="135"/>
              <w:contextualSpacing/>
              <w:jc w:val="both"/>
              <w:rPr>
                <w:sz w:val="24"/>
                <w:szCs w:val="24"/>
              </w:rPr>
            </w:pPr>
            <w:r w:rsidRPr="007B63C7">
              <w:rPr>
                <w:sz w:val="24"/>
                <w:szCs w:val="24"/>
              </w:rPr>
              <w:t xml:space="preserve">Проверка данных выпускника и результатов обучения. </w:t>
            </w:r>
          </w:p>
          <w:p w14:paraId="1D6CA4E8" w14:textId="77777777" w:rsidR="00A804D2" w:rsidRPr="007B63C7" w:rsidRDefault="00A804D2" w:rsidP="007B63C7">
            <w:pPr>
              <w:widowControl/>
              <w:numPr>
                <w:ilvl w:val="0"/>
                <w:numId w:val="9"/>
              </w:numPr>
              <w:tabs>
                <w:tab w:val="left" w:pos="874"/>
              </w:tabs>
              <w:ind w:left="732" w:hanging="135"/>
              <w:contextualSpacing/>
              <w:jc w:val="both"/>
              <w:rPr>
                <w:sz w:val="24"/>
                <w:szCs w:val="24"/>
              </w:rPr>
            </w:pPr>
            <w:r w:rsidRPr="007B63C7">
              <w:rPr>
                <w:sz w:val="24"/>
                <w:szCs w:val="24"/>
              </w:rPr>
              <w:t xml:space="preserve">Регистрация в журналах учета документов строгой отчетности. </w:t>
            </w:r>
          </w:p>
          <w:p w14:paraId="6BFF1B0A" w14:textId="77777777" w:rsidR="00A804D2" w:rsidRPr="007B63C7" w:rsidRDefault="00A804D2" w:rsidP="007B63C7">
            <w:pPr>
              <w:widowControl/>
              <w:numPr>
                <w:ilvl w:val="0"/>
                <w:numId w:val="9"/>
              </w:numPr>
              <w:tabs>
                <w:tab w:val="left" w:pos="874"/>
              </w:tabs>
              <w:ind w:left="732" w:hanging="135"/>
              <w:contextualSpacing/>
              <w:jc w:val="both"/>
              <w:rPr>
                <w:sz w:val="24"/>
                <w:szCs w:val="24"/>
              </w:rPr>
            </w:pPr>
            <w:r w:rsidRPr="007B63C7">
              <w:rPr>
                <w:sz w:val="24"/>
                <w:szCs w:val="24"/>
              </w:rPr>
              <w:t xml:space="preserve">Подписание уполномоченными лицами и заверение печатью. </w:t>
            </w:r>
          </w:p>
          <w:p w14:paraId="34BD48C4" w14:textId="77777777" w:rsidR="00A804D2" w:rsidRPr="007B63C7" w:rsidRDefault="00A804D2" w:rsidP="007B63C7">
            <w:pPr>
              <w:widowControl/>
              <w:numPr>
                <w:ilvl w:val="0"/>
                <w:numId w:val="9"/>
              </w:numPr>
              <w:tabs>
                <w:tab w:val="left" w:pos="874"/>
              </w:tabs>
              <w:ind w:left="732" w:hanging="135"/>
              <w:contextualSpacing/>
              <w:jc w:val="both"/>
              <w:rPr>
                <w:sz w:val="24"/>
                <w:szCs w:val="24"/>
              </w:rPr>
            </w:pPr>
            <w:r w:rsidRPr="007B63C7">
              <w:rPr>
                <w:sz w:val="24"/>
                <w:szCs w:val="24"/>
              </w:rPr>
              <w:t xml:space="preserve">Выдача диплома выпускнику под личную подпись. </w:t>
            </w:r>
          </w:p>
          <w:p w14:paraId="5C9D640A" w14:textId="77777777" w:rsidR="00A804D2" w:rsidRPr="007B63C7" w:rsidRDefault="00A804D2" w:rsidP="007B63C7">
            <w:pPr>
              <w:pStyle w:val="a8"/>
              <w:spacing w:before="0" w:beforeAutospacing="0" w:after="0" w:afterAutospacing="0"/>
              <w:ind w:firstLine="567"/>
              <w:contextualSpacing/>
              <w:jc w:val="both"/>
            </w:pPr>
            <w:r w:rsidRPr="007B63C7">
              <w:t>Контроль осуществляют учебный отдел, деканат и архив университета.</w:t>
            </w:r>
          </w:p>
          <w:p w14:paraId="17406924" w14:textId="77777777" w:rsidR="00A804D2" w:rsidRPr="007B63C7" w:rsidRDefault="0079211E" w:rsidP="007B63C7">
            <w:pPr>
              <w:pStyle w:val="a8"/>
              <w:spacing w:before="0" w:beforeAutospacing="0" w:after="0" w:afterAutospacing="0"/>
              <w:ind w:firstLine="567"/>
              <w:contextualSpacing/>
              <w:jc w:val="both"/>
            </w:pPr>
            <w:hyperlink r:id="rId495" w:history="1">
              <w:r w:rsidR="00A804D2" w:rsidRPr="007B63C7">
                <w:rPr>
                  <w:rStyle w:val="ab"/>
                </w:rPr>
                <w:t>Диплом</w:t>
              </w:r>
            </w:hyperlink>
            <w:r w:rsidR="00A804D2" w:rsidRPr="007B63C7">
              <w:t xml:space="preserve"> о ВПО содержит:</w:t>
            </w:r>
          </w:p>
          <w:p w14:paraId="1D0E40EE" w14:textId="39E4256D" w:rsidR="00A804D2" w:rsidRPr="007B63C7" w:rsidRDefault="005C7509" w:rsidP="007B63C7">
            <w:pPr>
              <w:pStyle w:val="aa"/>
              <w:numPr>
                <w:ilvl w:val="0"/>
                <w:numId w:val="17"/>
              </w:numPr>
              <w:tabs>
                <w:tab w:val="left" w:pos="720"/>
              </w:tabs>
              <w:ind w:left="881" w:hanging="284"/>
              <w:jc w:val="both"/>
              <w:rPr>
                <w:sz w:val="24"/>
                <w:szCs w:val="24"/>
              </w:rPr>
            </w:pPr>
            <w:r w:rsidRPr="007B63C7">
              <w:rPr>
                <w:sz w:val="24"/>
                <w:szCs w:val="24"/>
              </w:rPr>
              <w:t>Н</w:t>
            </w:r>
            <w:r w:rsidR="00A804D2" w:rsidRPr="007B63C7">
              <w:rPr>
                <w:sz w:val="24"/>
                <w:szCs w:val="24"/>
              </w:rPr>
              <w:t xml:space="preserve">аименование образовательной организации; </w:t>
            </w:r>
          </w:p>
          <w:p w14:paraId="46DD9C70" w14:textId="45049E50" w:rsidR="00A804D2" w:rsidRPr="007B63C7" w:rsidRDefault="005C7509" w:rsidP="007B63C7">
            <w:pPr>
              <w:pStyle w:val="aa"/>
              <w:numPr>
                <w:ilvl w:val="0"/>
                <w:numId w:val="17"/>
              </w:numPr>
              <w:tabs>
                <w:tab w:val="left" w:pos="720"/>
              </w:tabs>
              <w:ind w:left="881" w:hanging="284"/>
              <w:jc w:val="both"/>
              <w:rPr>
                <w:sz w:val="24"/>
                <w:szCs w:val="24"/>
              </w:rPr>
            </w:pPr>
            <w:r w:rsidRPr="007B63C7">
              <w:rPr>
                <w:sz w:val="24"/>
                <w:szCs w:val="24"/>
              </w:rPr>
              <w:t>Д</w:t>
            </w:r>
            <w:r w:rsidR="00A804D2" w:rsidRPr="007B63C7">
              <w:rPr>
                <w:sz w:val="24"/>
                <w:szCs w:val="24"/>
              </w:rPr>
              <w:t xml:space="preserve">анные выпускника; </w:t>
            </w:r>
          </w:p>
          <w:p w14:paraId="3EC75472" w14:textId="1D64D0E3" w:rsidR="00A804D2" w:rsidRPr="007B63C7" w:rsidRDefault="005C7509" w:rsidP="007B63C7">
            <w:pPr>
              <w:pStyle w:val="aa"/>
              <w:numPr>
                <w:ilvl w:val="0"/>
                <w:numId w:val="17"/>
              </w:numPr>
              <w:tabs>
                <w:tab w:val="left" w:pos="720"/>
              </w:tabs>
              <w:ind w:left="881" w:hanging="284"/>
              <w:jc w:val="both"/>
              <w:rPr>
                <w:sz w:val="24"/>
                <w:szCs w:val="24"/>
              </w:rPr>
            </w:pPr>
            <w:r w:rsidRPr="007B63C7">
              <w:rPr>
                <w:sz w:val="24"/>
                <w:szCs w:val="24"/>
              </w:rPr>
              <w:t>С</w:t>
            </w:r>
            <w:r w:rsidR="00A804D2" w:rsidRPr="007B63C7">
              <w:rPr>
                <w:sz w:val="24"/>
                <w:szCs w:val="24"/>
              </w:rPr>
              <w:t xml:space="preserve">пециальность «Лечебное дело»; </w:t>
            </w:r>
          </w:p>
          <w:p w14:paraId="7FFF787F" w14:textId="1BB75DFA" w:rsidR="00A804D2" w:rsidRPr="007B63C7" w:rsidRDefault="005C7509" w:rsidP="007B63C7">
            <w:pPr>
              <w:pStyle w:val="aa"/>
              <w:numPr>
                <w:ilvl w:val="0"/>
                <w:numId w:val="17"/>
              </w:numPr>
              <w:tabs>
                <w:tab w:val="left" w:pos="720"/>
              </w:tabs>
              <w:ind w:left="881" w:hanging="284"/>
              <w:jc w:val="both"/>
              <w:rPr>
                <w:sz w:val="24"/>
                <w:szCs w:val="24"/>
              </w:rPr>
            </w:pPr>
            <w:r w:rsidRPr="007B63C7">
              <w:rPr>
                <w:sz w:val="24"/>
                <w:szCs w:val="24"/>
              </w:rPr>
              <w:t>П</w:t>
            </w:r>
            <w:r w:rsidR="00A804D2" w:rsidRPr="007B63C7">
              <w:rPr>
                <w:sz w:val="24"/>
                <w:szCs w:val="24"/>
              </w:rPr>
              <w:t xml:space="preserve">рисвоенную квалификацию «Врач»; </w:t>
            </w:r>
          </w:p>
          <w:p w14:paraId="06BE8D3C" w14:textId="74C6D56D" w:rsidR="00A804D2" w:rsidRPr="007B63C7" w:rsidRDefault="005C7509" w:rsidP="007B63C7">
            <w:pPr>
              <w:pStyle w:val="aa"/>
              <w:numPr>
                <w:ilvl w:val="0"/>
                <w:numId w:val="17"/>
              </w:numPr>
              <w:tabs>
                <w:tab w:val="left" w:pos="720"/>
              </w:tabs>
              <w:spacing w:after="0"/>
              <w:ind w:left="881" w:hanging="284"/>
              <w:jc w:val="both"/>
              <w:rPr>
                <w:sz w:val="24"/>
                <w:szCs w:val="24"/>
              </w:rPr>
            </w:pPr>
            <w:r w:rsidRPr="007B63C7">
              <w:rPr>
                <w:sz w:val="24"/>
                <w:szCs w:val="24"/>
              </w:rPr>
              <w:t>Р</w:t>
            </w:r>
            <w:r w:rsidR="00A804D2" w:rsidRPr="007B63C7">
              <w:rPr>
                <w:sz w:val="24"/>
                <w:szCs w:val="24"/>
              </w:rPr>
              <w:t xml:space="preserve">езультаты итоговой государственной аттестации. </w:t>
            </w:r>
          </w:p>
          <w:p w14:paraId="573CFC41" w14:textId="77777777" w:rsidR="00A804D2" w:rsidRPr="007B63C7" w:rsidRDefault="00A804D2" w:rsidP="007B63C7">
            <w:pPr>
              <w:pStyle w:val="a8"/>
              <w:spacing w:before="0" w:beforeAutospacing="0" w:after="0" w:afterAutospacing="0"/>
              <w:ind w:firstLine="567"/>
              <w:contextualSpacing/>
              <w:jc w:val="both"/>
            </w:pPr>
            <w:r w:rsidRPr="007B63C7">
              <w:t>Приложение к диплому включает:</w:t>
            </w:r>
          </w:p>
          <w:p w14:paraId="59A63210" w14:textId="31C1F6FB" w:rsidR="00A804D2" w:rsidRPr="007B63C7" w:rsidRDefault="005C7509" w:rsidP="007B63C7">
            <w:pPr>
              <w:widowControl/>
              <w:numPr>
                <w:ilvl w:val="0"/>
                <w:numId w:val="10"/>
              </w:numPr>
              <w:tabs>
                <w:tab w:val="clear" w:pos="720"/>
                <w:tab w:val="left" w:pos="874"/>
              </w:tabs>
              <w:ind w:hanging="123"/>
              <w:contextualSpacing/>
              <w:jc w:val="both"/>
              <w:rPr>
                <w:sz w:val="24"/>
                <w:szCs w:val="24"/>
              </w:rPr>
            </w:pPr>
            <w:r w:rsidRPr="007B63C7">
              <w:rPr>
                <w:sz w:val="24"/>
                <w:szCs w:val="24"/>
              </w:rPr>
              <w:t>П</w:t>
            </w:r>
            <w:r w:rsidR="00A804D2" w:rsidRPr="007B63C7">
              <w:rPr>
                <w:sz w:val="24"/>
                <w:szCs w:val="24"/>
              </w:rPr>
              <w:t xml:space="preserve">еречень дисциплин и модулей; </w:t>
            </w:r>
          </w:p>
          <w:p w14:paraId="57DB7198" w14:textId="48B5B030" w:rsidR="00A804D2" w:rsidRPr="007B63C7" w:rsidRDefault="005C7509" w:rsidP="007B63C7">
            <w:pPr>
              <w:widowControl/>
              <w:numPr>
                <w:ilvl w:val="0"/>
                <w:numId w:val="10"/>
              </w:numPr>
              <w:tabs>
                <w:tab w:val="clear" w:pos="720"/>
                <w:tab w:val="left" w:pos="874"/>
              </w:tabs>
              <w:ind w:hanging="123"/>
              <w:contextualSpacing/>
              <w:jc w:val="both"/>
              <w:rPr>
                <w:sz w:val="24"/>
                <w:szCs w:val="24"/>
              </w:rPr>
            </w:pPr>
            <w:r w:rsidRPr="007B63C7">
              <w:rPr>
                <w:sz w:val="24"/>
                <w:szCs w:val="24"/>
              </w:rPr>
              <w:t>О</w:t>
            </w:r>
            <w:r w:rsidR="00A804D2" w:rsidRPr="007B63C7">
              <w:rPr>
                <w:sz w:val="24"/>
                <w:szCs w:val="24"/>
              </w:rPr>
              <w:t xml:space="preserve">бъем учебной нагрузки (кредиты); </w:t>
            </w:r>
          </w:p>
          <w:p w14:paraId="18A1AFA2" w14:textId="7367F22C" w:rsidR="00A804D2" w:rsidRPr="007B63C7" w:rsidRDefault="005C7509" w:rsidP="007B63C7">
            <w:pPr>
              <w:widowControl/>
              <w:numPr>
                <w:ilvl w:val="0"/>
                <w:numId w:val="10"/>
              </w:numPr>
              <w:tabs>
                <w:tab w:val="clear" w:pos="720"/>
                <w:tab w:val="left" w:pos="874"/>
              </w:tabs>
              <w:ind w:hanging="123"/>
              <w:contextualSpacing/>
              <w:jc w:val="both"/>
              <w:rPr>
                <w:sz w:val="24"/>
                <w:szCs w:val="24"/>
              </w:rPr>
            </w:pPr>
            <w:r w:rsidRPr="007B63C7">
              <w:rPr>
                <w:sz w:val="24"/>
                <w:szCs w:val="24"/>
              </w:rPr>
              <w:t>И</w:t>
            </w:r>
            <w:r w:rsidR="00A804D2" w:rsidRPr="007B63C7">
              <w:rPr>
                <w:sz w:val="24"/>
                <w:szCs w:val="24"/>
              </w:rPr>
              <w:t xml:space="preserve">тоговые оценки; </w:t>
            </w:r>
          </w:p>
          <w:p w14:paraId="0DDBA469" w14:textId="3E716692" w:rsidR="00A804D2" w:rsidRPr="007B63C7" w:rsidRDefault="005C7509" w:rsidP="007B63C7">
            <w:pPr>
              <w:widowControl/>
              <w:numPr>
                <w:ilvl w:val="0"/>
                <w:numId w:val="10"/>
              </w:numPr>
              <w:tabs>
                <w:tab w:val="clear" w:pos="720"/>
                <w:tab w:val="left" w:pos="874"/>
              </w:tabs>
              <w:ind w:hanging="123"/>
              <w:contextualSpacing/>
              <w:jc w:val="both"/>
              <w:rPr>
                <w:sz w:val="24"/>
                <w:szCs w:val="24"/>
              </w:rPr>
            </w:pPr>
            <w:r w:rsidRPr="007B63C7">
              <w:rPr>
                <w:sz w:val="24"/>
                <w:szCs w:val="24"/>
              </w:rPr>
              <w:t>С</w:t>
            </w:r>
            <w:r w:rsidR="00A804D2" w:rsidRPr="007B63C7">
              <w:rPr>
                <w:sz w:val="24"/>
                <w:szCs w:val="24"/>
              </w:rPr>
              <w:t xml:space="preserve">ведения о практиках и государственной аттестации. </w:t>
            </w:r>
          </w:p>
          <w:p w14:paraId="3E3EF95B" w14:textId="22AC8B67" w:rsidR="00A804D2" w:rsidRPr="007B63C7" w:rsidRDefault="00A804D2" w:rsidP="007B63C7">
            <w:pPr>
              <w:pStyle w:val="a8"/>
              <w:spacing w:before="0" w:beforeAutospacing="0" w:after="0" w:afterAutospacing="0"/>
              <w:ind w:firstLine="567"/>
              <w:contextualSpacing/>
              <w:jc w:val="both"/>
            </w:pPr>
            <w:r w:rsidRPr="007B63C7">
              <w:t xml:space="preserve">В целях повышения академической мобильности и </w:t>
            </w:r>
            <w:r w:rsidR="005C7509" w:rsidRPr="007B63C7">
              <w:t xml:space="preserve">упрощения </w:t>
            </w:r>
            <w:r w:rsidRPr="007B63C7">
              <w:t xml:space="preserve">международного признания квалификаций выпускников в ОММУ предусмотрена выдача </w:t>
            </w:r>
            <w:proofErr w:type="spellStart"/>
            <w:r w:rsidRPr="007B63C7">
              <w:rPr>
                <w:rStyle w:val="a5"/>
                <w:b w:val="0"/>
                <w:bCs w:val="0"/>
              </w:rPr>
              <w:t>European</w:t>
            </w:r>
            <w:proofErr w:type="spellEnd"/>
            <w:r w:rsidRPr="007B63C7">
              <w:rPr>
                <w:rStyle w:val="a5"/>
                <w:b w:val="0"/>
                <w:bCs w:val="0"/>
              </w:rPr>
              <w:t xml:space="preserve"> </w:t>
            </w:r>
            <w:proofErr w:type="spellStart"/>
            <w:r w:rsidRPr="007B63C7">
              <w:rPr>
                <w:rStyle w:val="a5"/>
                <w:b w:val="0"/>
                <w:bCs w:val="0"/>
              </w:rPr>
              <w:t>Diploma</w:t>
            </w:r>
            <w:proofErr w:type="spellEnd"/>
            <w:r w:rsidRPr="007B63C7">
              <w:rPr>
                <w:rStyle w:val="a5"/>
                <w:b w:val="0"/>
                <w:bCs w:val="0"/>
              </w:rPr>
              <w:t xml:space="preserve"> </w:t>
            </w:r>
            <w:proofErr w:type="spellStart"/>
            <w:r w:rsidRPr="007B63C7">
              <w:rPr>
                <w:rStyle w:val="a5"/>
                <w:b w:val="0"/>
                <w:bCs w:val="0"/>
              </w:rPr>
              <w:t>Supplement</w:t>
            </w:r>
            <w:proofErr w:type="spellEnd"/>
            <w:r w:rsidRPr="007B63C7">
              <w:t xml:space="preserve"> по заявлению выпускника.</w:t>
            </w:r>
          </w:p>
          <w:p w14:paraId="10F0EE28" w14:textId="77777777" w:rsidR="00A804D2" w:rsidRPr="007B63C7" w:rsidRDefault="00A804D2" w:rsidP="007B63C7">
            <w:pPr>
              <w:pStyle w:val="a8"/>
              <w:spacing w:before="0" w:beforeAutospacing="0" w:after="0" w:afterAutospacing="0"/>
              <w:ind w:firstLine="567"/>
              <w:contextualSpacing/>
              <w:jc w:val="both"/>
            </w:pPr>
            <w:r w:rsidRPr="007B63C7">
              <w:t>Документ оформляется в соответствии с рекомендациями Европейской комиссии, Совета Европы и ЮНЕСКО и содержит:</w:t>
            </w:r>
          </w:p>
          <w:p w14:paraId="05ED1CB2" w14:textId="76C46F3C" w:rsidR="00A804D2" w:rsidRPr="007B63C7" w:rsidRDefault="005C7509" w:rsidP="007B63C7">
            <w:pPr>
              <w:widowControl/>
              <w:numPr>
                <w:ilvl w:val="0"/>
                <w:numId w:val="11"/>
              </w:numPr>
              <w:tabs>
                <w:tab w:val="clear" w:pos="720"/>
                <w:tab w:val="left" w:pos="881"/>
              </w:tabs>
              <w:ind w:hanging="123"/>
              <w:contextualSpacing/>
              <w:jc w:val="both"/>
              <w:rPr>
                <w:sz w:val="24"/>
                <w:szCs w:val="24"/>
              </w:rPr>
            </w:pPr>
            <w:r w:rsidRPr="007B63C7">
              <w:rPr>
                <w:sz w:val="24"/>
                <w:szCs w:val="24"/>
              </w:rPr>
              <w:t>И</w:t>
            </w:r>
            <w:r w:rsidR="00A804D2" w:rsidRPr="007B63C7">
              <w:rPr>
                <w:sz w:val="24"/>
                <w:szCs w:val="24"/>
              </w:rPr>
              <w:t xml:space="preserve">нформацию о характере, уровне и содержании образования; </w:t>
            </w:r>
          </w:p>
          <w:p w14:paraId="747299EC" w14:textId="4A9C1963" w:rsidR="00A804D2" w:rsidRPr="007B63C7" w:rsidRDefault="005C7509" w:rsidP="007B63C7">
            <w:pPr>
              <w:widowControl/>
              <w:numPr>
                <w:ilvl w:val="0"/>
                <w:numId w:val="11"/>
              </w:numPr>
              <w:tabs>
                <w:tab w:val="clear" w:pos="720"/>
                <w:tab w:val="left" w:pos="881"/>
              </w:tabs>
              <w:ind w:hanging="123"/>
              <w:contextualSpacing/>
              <w:jc w:val="both"/>
              <w:rPr>
                <w:sz w:val="24"/>
                <w:szCs w:val="24"/>
              </w:rPr>
            </w:pPr>
            <w:r w:rsidRPr="007B63C7">
              <w:rPr>
                <w:sz w:val="24"/>
                <w:szCs w:val="24"/>
              </w:rPr>
              <w:t>О</w:t>
            </w:r>
            <w:r w:rsidR="00A804D2" w:rsidRPr="007B63C7">
              <w:rPr>
                <w:sz w:val="24"/>
                <w:szCs w:val="24"/>
              </w:rPr>
              <w:t xml:space="preserve">писание системы оценивания; </w:t>
            </w:r>
          </w:p>
          <w:p w14:paraId="6B87FAF4" w14:textId="0BF0B0B9" w:rsidR="00A804D2" w:rsidRPr="007B63C7" w:rsidRDefault="005C7509" w:rsidP="007B63C7">
            <w:pPr>
              <w:widowControl/>
              <w:numPr>
                <w:ilvl w:val="0"/>
                <w:numId w:val="11"/>
              </w:numPr>
              <w:tabs>
                <w:tab w:val="clear" w:pos="720"/>
                <w:tab w:val="left" w:pos="881"/>
              </w:tabs>
              <w:ind w:hanging="123"/>
              <w:contextualSpacing/>
              <w:jc w:val="both"/>
              <w:rPr>
                <w:sz w:val="24"/>
                <w:szCs w:val="24"/>
              </w:rPr>
            </w:pPr>
            <w:r w:rsidRPr="007B63C7">
              <w:rPr>
                <w:sz w:val="24"/>
                <w:szCs w:val="24"/>
              </w:rPr>
              <w:t>С</w:t>
            </w:r>
            <w:r w:rsidR="00A804D2" w:rsidRPr="007B63C7">
              <w:rPr>
                <w:sz w:val="24"/>
                <w:szCs w:val="24"/>
              </w:rPr>
              <w:t xml:space="preserve">ведения о национальной системе образования. </w:t>
            </w:r>
          </w:p>
          <w:p w14:paraId="5AB3452C" w14:textId="77777777" w:rsidR="00A804D2" w:rsidRPr="007B63C7" w:rsidRDefault="00A804D2" w:rsidP="007B63C7">
            <w:pPr>
              <w:pStyle w:val="a8"/>
              <w:spacing w:before="0" w:beforeAutospacing="0" w:after="0" w:afterAutospacing="0"/>
              <w:ind w:firstLine="567"/>
              <w:contextualSpacing/>
              <w:jc w:val="both"/>
            </w:pPr>
            <w:r w:rsidRPr="007B63C7">
              <w:t>В университете обеспечивается:</w:t>
            </w:r>
          </w:p>
          <w:p w14:paraId="2A717D6E" w14:textId="5DF5F2A5" w:rsidR="00A804D2" w:rsidRPr="007B63C7" w:rsidRDefault="005C7509" w:rsidP="007B63C7">
            <w:pPr>
              <w:widowControl/>
              <w:numPr>
                <w:ilvl w:val="0"/>
                <w:numId w:val="12"/>
              </w:numPr>
              <w:tabs>
                <w:tab w:val="clear" w:pos="720"/>
                <w:tab w:val="left" w:pos="881"/>
              </w:tabs>
              <w:ind w:hanging="123"/>
              <w:contextualSpacing/>
              <w:jc w:val="both"/>
              <w:rPr>
                <w:sz w:val="24"/>
                <w:szCs w:val="24"/>
              </w:rPr>
            </w:pPr>
            <w:r w:rsidRPr="007B63C7">
              <w:rPr>
                <w:sz w:val="24"/>
                <w:szCs w:val="24"/>
              </w:rPr>
              <w:t>Р</w:t>
            </w:r>
            <w:r w:rsidR="00A804D2" w:rsidRPr="007B63C7">
              <w:rPr>
                <w:sz w:val="24"/>
                <w:szCs w:val="24"/>
              </w:rPr>
              <w:t xml:space="preserve">егистрация всех выданных дипломов; </w:t>
            </w:r>
          </w:p>
          <w:p w14:paraId="5EE5B3A2" w14:textId="76C96C66" w:rsidR="00A804D2" w:rsidRPr="007B63C7" w:rsidRDefault="005C7509" w:rsidP="007B63C7">
            <w:pPr>
              <w:widowControl/>
              <w:numPr>
                <w:ilvl w:val="0"/>
                <w:numId w:val="12"/>
              </w:numPr>
              <w:tabs>
                <w:tab w:val="clear" w:pos="720"/>
                <w:tab w:val="left" w:pos="881"/>
              </w:tabs>
              <w:ind w:hanging="123"/>
              <w:contextualSpacing/>
              <w:jc w:val="both"/>
              <w:rPr>
                <w:sz w:val="24"/>
                <w:szCs w:val="24"/>
              </w:rPr>
            </w:pPr>
            <w:r w:rsidRPr="007B63C7">
              <w:rPr>
                <w:sz w:val="24"/>
                <w:szCs w:val="24"/>
              </w:rPr>
              <w:t>А</w:t>
            </w:r>
            <w:r w:rsidR="00A804D2" w:rsidRPr="007B63C7">
              <w:rPr>
                <w:sz w:val="24"/>
                <w:szCs w:val="24"/>
              </w:rPr>
              <w:t xml:space="preserve">рхивное хранение копий документов; </w:t>
            </w:r>
          </w:p>
          <w:p w14:paraId="2D29436A" w14:textId="32183DB1" w:rsidR="00A804D2" w:rsidRPr="007B63C7" w:rsidRDefault="005C7509" w:rsidP="007B63C7">
            <w:pPr>
              <w:widowControl/>
              <w:numPr>
                <w:ilvl w:val="0"/>
                <w:numId w:val="12"/>
              </w:numPr>
              <w:tabs>
                <w:tab w:val="clear" w:pos="720"/>
                <w:tab w:val="left" w:pos="881"/>
              </w:tabs>
              <w:ind w:hanging="123"/>
              <w:contextualSpacing/>
              <w:jc w:val="both"/>
              <w:rPr>
                <w:sz w:val="24"/>
                <w:szCs w:val="24"/>
              </w:rPr>
            </w:pPr>
            <w:r w:rsidRPr="007B63C7">
              <w:rPr>
                <w:sz w:val="24"/>
                <w:szCs w:val="24"/>
              </w:rPr>
              <w:t>У</w:t>
            </w:r>
            <w:r w:rsidR="00A804D2" w:rsidRPr="007B63C7">
              <w:rPr>
                <w:sz w:val="24"/>
                <w:szCs w:val="24"/>
              </w:rPr>
              <w:t xml:space="preserve">чет повторной выдачи и дубликатов; </w:t>
            </w:r>
          </w:p>
          <w:p w14:paraId="230C1320" w14:textId="0A0AC5C9" w:rsidR="00A804D2" w:rsidRPr="007B63C7" w:rsidRDefault="005C7509" w:rsidP="007B63C7">
            <w:pPr>
              <w:widowControl/>
              <w:numPr>
                <w:ilvl w:val="0"/>
                <w:numId w:val="12"/>
              </w:numPr>
              <w:tabs>
                <w:tab w:val="clear" w:pos="720"/>
                <w:tab w:val="left" w:pos="881"/>
              </w:tabs>
              <w:ind w:hanging="123"/>
              <w:contextualSpacing/>
              <w:jc w:val="both"/>
              <w:rPr>
                <w:sz w:val="24"/>
                <w:szCs w:val="24"/>
              </w:rPr>
            </w:pPr>
            <w:r w:rsidRPr="007B63C7">
              <w:rPr>
                <w:sz w:val="24"/>
                <w:szCs w:val="24"/>
              </w:rPr>
              <w:t>З</w:t>
            </w:r>
            <w:r w:rsidR="00A804D2" w:rsidRPr="007B63C7">
              <w:rPr>
                <w:sz w:val="24"/>
                <w:szCs w:val="24"/>
              </w:rPr>
              <w:t xml:space="preserve">ащита документов от подделки. </w:t>
            </w:r>
          </w:p>
          <w:p w14:paraId="08FD33BC" w14:textId="48F4BA90" w:rsidR="00A804D2" w:rsidRPr="007B63C7" w:rsidRDefault="00A804D2" w:rsidP="007B63C7">
            <w:pPr>
              <w:pStyle w:val="a8"/>
              <w:spacing w:before="0" w:beforeAutospacing="0" w:after="0" w:afterAutospacing="0"/>
              <w:ind w:firstLine="567"/>
              <w:contextualSpacing/>
              <w:jc w:val="both"/>
            </w:pPr>
            <w:r w:rsidRPr="007B63C7">
              <w:t>ОММУ применяет различные формы обратной связи (опросы выпускников, встречи, мониторинг трудоустройства), что позволяет совершенствовать образовательные программы и повышать качество подготовки специалистов.</w:t>
            </w:r>
          </w:p>
          <w:p w14:paraId="74B66340" w14:textId="22359182" w:rsidR="00A804D2" w:rsidRPr="007B63C7" w:rsidRDefault="00A804D2" w:rsidP="007B63C7">
            <w:pPr>
              <w:pStyle w:val="a8"/>
              <w:spacing w:before="0" w:beforeAutospacing="0" w:after="0" w:afterAutospacing="0"/>
              <w:ind w:firstLine="567"/>
              <w:contextualSpacing/>
              <w:jc w:val="both"/>
              <w:rPr>
                <w:i/>
                <w:iCs/>
                <w:lang w:val="ky-KG"/>
              </w:rPr>
            </w:pPr>
            <w:r w:rsidRPr="007B63C7">
              <w:rPr>
                <w:i/>
                <w:iCs/>
                <w:lang w:val="ky-KG"/>
              </w:rPr>
              <w:t>Список приложений</w:t>
            </w:r>
            <w:r w:rsidR="00C63CF0" w:rsidRPr="007B63C7">
              <w:rPr>
                <w:i/>
                <w:iCs/>
                <w:lang w:val="ky-KG"/>
              </w:rPr>
              <w:t xml:space="preserve"> критерия 4.3</w:t>
            </w:r>
          </w:p>
          <w:p w14:paraId="6FB7FB8C" w14:textId="186FCBF2" w:rsidR="00A804D2" w:rsidRPr="007B63C7" w:rsidRDefault="0079211E" w:rsidP="007B63C7">
            <w:pPr>
              <w:pStyle w:val="a8"/>
              <w:numPr>
                <w:ilvl w:val="0"/>
                <w:numId w:val="16"/>
              </w:numPr>
              <w:tabs>
                <w:tab w:val="clear" w:pos="720"/>
                <w:tab w:val="left" w:pos="881"/>
              </w:tabs>
              <w:spacing w:before="0" w:beforeAutospacing="0" w:after="0" w:afterAutospacing="0"/>
              <w:ind w:left="881" w:hanging="265"/>
              <w:contextualSpacing/>
              <w:jc w:val="both"/>
            </w:pPr>
            <w:hyperlink r:id="rId496" w:history="1">
              <w:r w:rsidR="00A804D2" w:rsidRPr="007B63C7">
                <w:rPr>
                  <w:rStyle w:val="ab"/>
                  <w:color w:val="0000FF"/>
                </w:rPr>
                <w:t>Приложение 4.3.2</w:t>
              </w:r>
            </w:hyperlink>
            <w:r w:rsidR="00A804D2" w:rsidRPr="007B63C7">
              <w:t xml:space="preserve"> Закон КР «Об образовании» от 28 октября 2025 года №241 (ст. 25 — документы об образовании);</w:t>
            </w:r>
          </w:p>
          <w:p w14:paraId="003A13D0" w14:textId="719904F1" w:rsidR="00A804D2" w:rsidRPr="007B63C7" w:rsidRDefault="0079211E" w:rsidP="007B63C7">
            <w:pPr>
              <w:pStyle w:val="aa"/>
              <w:numPr>
                <w:ilvl w:val="0"/>
                <w:numId w:val="16"/>
              </w:numPr>
              <w:tabs>
                <w:tab w:val="clear" w:pos="720"/>
                <w:tab w:val="left" w:pos="881"/>
              </w:tabs>
              <w:ind w:left="881" w:hanging="265"/>
              <w:jc w:val="both"/>
              <w:rPr>
                <w:sz w:val="24"/>
                <w:szCs w:val="24"/>
              </w:rPr>
            </w:pPr>
            <w:hyperlink r:id="rId497" w:history="1">
              <w:r w:rsidR="00A804D2" w:rsidRPr="007B63C7">
                <w:rPr>
                  <w:rStyle w:val="a4"/>
                  <w:sz w:val="24"/>
                  <w:szCs w:val="24"/>
                </w:rPr>
                <w:t>Приложение 4.3.3</w:t>
              </w:r>
            </w:hyperlink>
            <w:r w:rsidR="003B0C95" w:rsidRPr="007B63C7">
              <w:rPr>
                <w:sz w:val="24"/>
                <w:szCs w:val="24"/>
              </w:rPr>
              <w:t xml:space="preserve"> </w:t>
            </w:r>
            <w:r w:rsidR="00A804D2" w:rsidRPr="007B63C7">
              <w:rPr>
                <w:sz w:val="24"/>
                <w:szCs w:val="24"/>
              </w:rPr>
              <w:t xml:space="preserve">Устав ОММУ; </w:t>
            </w:r>
          </w:p>
          <w:p w14:paraId="4F16C00B" w14:textId="74A2D933" w:rsidR="00A804D2" w:rsidRPr="007B63C7" w:rsidRDefault="0079211E" w:rsidP="007B63C7">
            <w:pPr>
              <w:pStyle w:val="aa"/>
              <w:numPr>
                <w:ilvl w:val="0"/>
                <w:numId w:val="16"/>
              </w:numPr>
              <w:tabs>
                <w:tab w:val="clear" w:pos="720"/>
                <w:tab w:val="left" w:pos="881"/>
              </w:tabs>
              <w:ind w:left="881" w:hanging="265"/>
              <w:jc w:val="both"/>
              <w:rPr>
                <w:sz w:val="24"/>
                <w:szCs w:val="24"/>
              </w:rPr>
            </w:pPr>
            <w:hyperlink r:id="rId498" w:history="1">
              <w:r w:rsidR="00A804D2" w:rsidRPr="007B63C7">
                <w:rPr>
                  <w:rStyle w:val="a4"/>
                  <w:sz w:val="24"/>
                  <w:szCs w:val="24"/>
                </w:rPr>
                <w:t>Приложение</w:t>
              </w:r>
              <w:r w:rsidR="00715B32" w:rsidRPr="007B63C7">
                <w:rPr>
                  <w:rStyle w:val="a4"/>
                  <w:sz w:val="24"/>
                  <w:szCs w:val="24"/>
                </w:rPr>
                <w:t xml:space="preserve"> </w:t>
              </w:r>
              <w:r w:rsidR="00A804D2" w:rsidRPr="007B63C7">
                <w:rPr>
                  <w:rStyle w:val="a4"/>
                  <w:sz w:val="24"/>
                  <w:szCs w:val="24"/>
                </w:rPr>
                <w:t>4.3</w:t>
              </w:r>
              <w:r w:rsidR="00715B32" w:rsidRPr="007B63C7">
                <w:rPr>
                  <w:rStyle w:val="a4"/>
                  <w:sz w:val="24"/>
                  <w:szCs w:val="24"/>
                </w:rPr>
                <w:t>.4</w:t>
              </w:r>
            </w:hyperlink>
            <w:r w:rsidR="00A804D2" w:rsidRPr="007B63C7">
              <w:rPr>
                <w:sz w:val="24"/>
                <w:szCs w:val="24"/>
              </w:rPr>
              <w:t xml:space="preserve"> Положение об итоговой государственной аттестации выпускников; </w:t>
            </w:r>
          </w:p>
          <w:p w14:paraId="36D249A7" w14:textId="09AB63A6" w:rsidR="00A804D2" w:rsidRPr="007B63C7" w:rsidRDefault="0079211E" w:rsidP="007B63C7">
            <w:pPr>
              <w:pStyle w:val="aa"/>
              <w:numPr>
                <w:ilvl w:val="0"/>
                <w:numId w:val="16"/>
              </w:numPr>
              <w:tabs>
                <w:tab w:val="clear" w:pos="720"/>
                <w:tab w:val="left" w:pos="881"/>
              </w:tabs>
              <w:ind w:left="881" w:hanging="265"/>
              <w:jc w:val="both"/>
              <w:rPr>
                <w:sz w:val="24"/>
                <w:szCs w:val="24"/>
              </w:rPr>
            </w:pPr>
            <w:hyperlink r:id="rId499" w:history="1">
              <w:r w:rsidR="00A804D2" w:rsidRPr="007B63C7">
                <w:rPr>
                  <w:rStyle w:val="ab"/>
                  <w:color w:val="0000FF"/>
                  <w:sz w:val="24"/>
                  <w:szCs w:val="24"/>
                </w:rPr>
                <w:t>Приложение 4.3.5</w:t>
              </w:r>
            </w:hyperlink>
            <w:r w:rsidR="003B0C95" w:rsidRPr="007B63C7">
              <w:rPr>
                <w:sz w:val="24"/>
                <w:szCs w:val="24"/>
              </w:rPr>
              <w:t xml:space="preserve"> </w:t>
            </w:r>
            <w:r w:rsidR="00A804D2" w:rsidRPr="007B63C7">
              <w:rPr>
                <w:sz w:val="24"/>
                <w:szCs w:val="24"/>
              </w:rPr>
              <w:t>Положение о порядке оформления, выдачи и учета документов об образовании;</w:t>
            </w:r>
          </w:p>
          <w:p w14:paraId="3DE8B31D" w14:textId="3F01D5C1" w:rsidR="00A804D2" w:rsidRPr="007B63C7" w:rsidRDefault="0079211E" w:rsidP="007B63C7">
            <w:pPr>
              <w:pStyle w:val="aa"/>
              <w:numPr>
                <w:ilvl w:val="0"/>
                <w:numId w:val="16"/>
              </w:numPr>
              <w:tabs>
                <w:tab w:val="clear" w:pos="720"/>
                <w:tab w:val="left" w:pos="881"/>
              </w:tabs>
              <w:ind w:left="881" w:hanging="265"/>
              <w:rPr>
                <w:sz w:val="24"/>
                <w:szCs w:val="24"/>
              </w:rPr>
            </w:pPr>
            <w:hyperlink r:id="rId500" w:history="1">
              <w:r w:rsidR="00A804D2" w:rsidRPr="007B63C7">
                <w:rPr>
                  <w:rStyle w:val="a4"/>
                  <w:sz w:val="24"/>
                  <w:szCs w:val="24"/>
                </w:rPr>
                <w:t>Приложение 4.2.3</w:t>
              </w:r>
            </w:hyperlink>
            <w:r w:rsidR="003B0C95" w:rsidRPr="007B63C7">
              <w:rPr>
                <w:sz w:val="24"/>
                <w:szCs w:val="24"/>
              </w:rPr>
              <w:t xml:space="preserve"> </w:t>
            </w:r>
            <w:r w:rsidR="00A804D2" w:rsidRPr="007B63C7">
              <w:rPr>
                <w:sz w:val="24"/>
                <w:szCs w:val="24"/>
              </w:rPr>
              <w:t>Академическая политика ОММУ</w:t>
            </w:r>
          </w:p>
        </w:tc>
        <w:tc>
          <w:tcPr>
            <w:tcW w:w="1617" w:type="dxa"/>
          </w:tcPr>
          <w:p w14:paraId="232C31E2" w14:textId="75E4031D" w:rsidR="00A804D2" w:rsidRPr="007553E0" w:rsidRDefault="007553E0" w:rsidP="007553E0">
            <w:pPr>
              <w:ind w:right="-103"/>
              <w:contextualSpacing/>
              <w:rPr>
                <w:b/>
                <w:sz w:val="24"/>
                <w:szCs w:val="24"/>
              </w:rPr>
            </w:pPr>
            <w:r w:rsidRPr="007553E0">
              <w:rPr>
                <w:b/>
                <w:sz w:val="24"/>
                <w:szCs w:val="24"/>
              </w:rPr>
              <w:lastRenderedPageBreak/>
              <w:t>Выполняется</w:t>
            </w:r>
          </w:p>
        </w:tc>
      </w:tr>
      <w:tr w:rsidR="00A804D2" w:rsidRPr="007B63C7" w14:paraId="47D3E361" w14:textId="77777777" w:rsidTr="00DF143B">
        <w:trPr>
          <w:trHeight w:val="70"/>
        </w:trPr>
        <w:tc>
          <w:tcPr>
            <w:tcW w:w="9293" w:type="dxa"/>
          </w:tcPr>
          <w:p w14:paraId="040DC1E3" w14:textId="77777777" w:rsidR="00EB0ACA" w:rsidRPr="007B63C7" w:rsidRDefault="00EB0ACA" w:rsidP="007B63C7">
            <w:pPr>
              <w:pStyle w:val="a8"/>
              <w:spacing w:before="0" w:beforeAutospacing="0" w:after="0" w:afterAutospacing="0"/>
              <w:ind w:firstLine="567"/>
              <w:contextualSpacing/>
              <w:rPr>
                <w:b/>
                <w:bCs/>
              </w:rPr>
            </w:pPr>
          </w:p>
          <w:p w14:paraId="6E4556BD" w14:textId="52258714" w:rsidR="00EB0ACA" w:rsidRPr="007553E0" w:rsidRDefault="00EB0ACA" w:rsidP="007B63C7">
            <w:pPr>
              <w:pStyle w:val="a8"/>
              <w:spacing w:before="0" w:beforeAutospacing="0" w:after="0" w:afterAutospacing="0"/>
              <w:ind w:firstLine="567"/>
              <w:contextualSpacing/>
              <w:rPr>
                <w:b/>
                <w:bCs/>
                <w:color w:val="833C0B" w:themeColor="accent2" w:themeShade="80"/>
                <w:sz w:val="28"/>
                <w:szCs w:val="28"/>
              </w:rPr>
            </w:pPr>
            <w:r w:rsidRPr="007553E0">
              <w:rPr>
                <w:b/>
                <w:bCs/>
                <w:color w:val="833C0B" w:themeColor="accent2" w:themeShade="80"/>
                <w:sz w:val="28"/>
                <w:szCs w:val="28"/>
              </w:rPr>
              <w:t>Слабые стороны:</w:t>
            </w:r>
          </w:p>
          <w:p w14:paraId="059DAE3B" w14:textId="77777777" w:rsidR="00EB0ACA" w:rsidRPr="007553E0" w:rsidRDefault="00EB0ACA" w:rsidP="007B63C7">
            <w:pPr>
              <w:pStyle w:val="a8"/>
              <w:spacing w:before="0" w:beforeAutospacing="0" w:after="0" w:afterAutospacing="0"/>
              <w:ind w:firstLine="567"/>
              <w:contextualSpacing/>
              <w:rPr>
                <w:b/>
                <w:bCs/>
                <w:color w:val="833C0B" w:themeColor="accent2" w:themeShade="80"/>
                <w:sz w:val="28"/>
                <w:szCs w:val="28"/>
              </w:rPr>
            </w:pPr>
          </w:p>
          <w:p w14:paraId="63C5BA30" w14:textId="77777777" w:rsidR="00EB0ACA" w:rsidRPr="007553E0" w:rsidRDefault="00EB0ACA" w:rsidP="008B2414">
            <w:pPr>
              <w:pStyle w:val="aa"/>
              <w:numPr>
                <w:ilvl w:val="0"/>
                <w:numId w:val="74"/>
              </w:numPr>
              <w:tabs>
                <w:tab w:val="left" w:pos="1330"/>
              </w:tabs>
              <w:spacing w:after="0"/>
              <w:ind w:right="18"/>
              <w:rPr>
                <w:bCs/>
                <w:color w:val="833C0B" w:themeColor="accent2" w:themeShade="80"/>
                <w:szCs w:val="28"/>
              </w:rPr>
            </w:pPr>
            <w:r w:rsidRPr="007553E0">
              <w:rPr>
                <w:color w:val="833C0B" w:themeColor="accent2" w:themeShade="80"/>
                <w:szCs w:val="28"/>
              </w:rPr>
              <w:t xml:space="preserve">Невысокая академическая мобильность студентов. </w:t>
            </w:r>
          </w:p>
          <w:p w14:paraId="0A25E1CB" w14:textId="0FE51E3D" w:rsidR="00EB0ACA" w:rsidRPr="007553E0" w:rsidRDefault="00EB0ACA" w:rsidP="008B2414">
            <w:pPr>
              <w:pStyle w:val="aa"/>
              <w:numPr>
                <w:ilvl w:val="0"/>
                <w:numId w:val="74"/>
              </w:numPr>
              <w:tabs>
                <w:tab w:val="left" w:pos="1330"/>
              </w:tabs>
              <w:spacing w:after="0"/>
              <w:ind w:right="18"/>
              <w:rPr>
                <w:rStyle w:val="a5"/>
                <w:color w:val="833C0B" w:themeColor="accent2" w:themeShade="80"/>
                <w:szCs w:val="28"/>
              </w:rPr>
            </w:pPr>
            <w:r w:rsidRPr="007553E0">
              <w:rPr>
                <w:color w:val="833C0B" w:themeColor="accent2" w:themeShade="80"/>
                <w:szCs w:val="28"/>
              </w:rPr>
              <w:t>Малое количество студентов из КР.</w:t>
            </w:r>
          </w:p>
          <w:p w14:paraId="2CC458EF" w14:textId="77777777" w:rsidR="00EB0ACA" w:rsidRPr="007553E0" w:rsidRDefault="00EB0ACA" w:rsidP="007B63C7">
            <w:pPr>
              <w:pStyle w:val="a8"/>
              <w:spacing w:before="0" w:beforeAutospacing="0" w:after="0" w:afterAutospacing="0"/>
              <w:ind w:firstLine="567"/>
              <w:contextualSpacing/>
              <w:rPr>
                <w:rStyle w:val="a5"/>
                <w:color w:val="833C0B" w:themeColor="accent2" w:themeShade="80"/>
                <w:sz w:val="28"/>
                <w:szCs w:val="28"/>
              </w:rPr>
            </w:pPr>
          </w:p>
          <w:p w14:paraId="34DDE3ED" w14:textId="4F62453C" w:rsidR="00857FBA" w:rsidRPr="007553E0" w:rsidRDefault="00857FBA" w:rsidP="007B63C7">
            <w:pPr>
              <w:pStyle w:val="a8"/>
              <w:spacing w:before="0" w:beforeAutospacing="0" w:after="0" w:afterAutospacing="0"/>
              <w:ind w:firstLine="567"/>
              <w:contextualSpacing/>
              <w:rPr>
                <w:rStyle w:val="a5"/>
                <w:bCs w:val="0"/>
                <w:color w:val="833C0B" w:themeColor="accent2" w:themeShade="80"/>
                <w:sz w:val="28"/>
                <w:szCs w:val="28"/>
                <w:lang w:val="ky-KG"/>
              </w:rPr>
            </w:pPr>
            <w:r w:rsidRPr="007553E0">
              <w:rPr>
                <w:rStyle w:val="a5"/>
                <w:bCs w:val="0"/>
                <w:color w:val="833C0B" w:themeColor="accent2" w:themeShade="80"/>
                <w:sz w:val="28"/>
                <w:szCs w:val="28"/>
                <w:lang w:val="ky-KG"/>
              </w:rPr>
              <w:t>Рекомендации</w:t>
            </w:r>
            <w:r w:rsidR="00EB0ACA" w:rsidRPr="007553E0">
              <w:rPr>
                <w:rStyle w:val="a5"/>
                <w:bCs w:val="0"/>
                <w:color w:val="833C0B" w:themeColor="accent2" w:themeShade="80"/>
                <w:sz w:val="28"/>
                <w:szCs w:val="28"/>
                <w:lang w:val="ky-KG"/>
              </w:rPr>
              <w:t>:</w:t>
            </w:r>
          </w:p>
          <w:p w14:paraId="48147235" w14:textId="77777777" w:rsidR="00EB0ACA" w:rsidRPr="007553E0" w:rsidRDefault="00EB0ACA" w:rsidP="007B63C7">
            <w:pPr>
              <w:pStyle w:val="a8"/>
              <w:spacing w:before="0" w:beforeAutospacing="0" w:after="0" w:afterAutospacing="0"/>
              <w:ind w:firstLine="567"/>
              <w:contextualSpacing/>
              <w:rPr>
                <w:color w:val="833C0B" w:themeColor="accent2" w:themeShade="80"/>
                <w:sz w:val="28"/>
                <w:szCs w:val="28"/>
              </w:rPr>
            </w:pPr>
          </w:p>
          <w:p w14:paraId="3E974307" w14:textId="6446B2B9" w:rsidR="00A804D2" w:rsidRPr="007553E0" w:rsidRDefault="00EB0ACA" w:rsidP="007B63C7">
            <w:pPr>
              <w:pStyle w:val="a8"/>
              <w:numPr>
                <w:ilvl w:val="1"/>
                <w:numId w:val="9"/>
              </w:numPr>
              <w:tabs>
                <w:tab w:val="clear" w:pos="2050"/>
              </w:tabs>
              <w:spacing w:before="0" w:beforeAutospacing="0" w:after="0" w:afterAutospacing="0"/>
              <w:ind w:left="738"/>
              <w:contextualSpacing/>
              <w:jc w:val="both"/>
              <w:rPr>
                <w:color w:val="833C0B" w:themeColor="accent2" w:themeShade="80"/>
                <w:sz w:val="28"/>
                <w:szCs w:val="28"/>
              </w:rPr>
            </w:pPr>
            <w:r w:rsidRPr="007553E0">
              <w:rPr>
                <w:color w:val="833C0B" w:themeColor="accent2" w:themeShade="80"/>
                <w:sz w:val="28"/>
                <w:szCs w:val="28"/>
              </w:rPr>
              <w:t>До 01.09.2026 г. разработать и ввести в действие план мероприятий по увеличению академической мобильности студентов с ежегодным анализом результатов.</w:t>
            </w:r>
          </w:p>
          <w:p w14:paraId="56322FA1" w14:textId="77777777" w:rsidR="00EB0ACA" w:rsidRPr="007553E0" w:rsidRDefault="00273C93" w:rsidP="007B63C7">
            <w:pPr>
              <w:pStyle w:val="a8"/>
              <w:numPr>
                <w:ilvl w:val="1"/>
                <w:numId w:val="9"/>
              </w:numPr>
              <w:tabs>
                <w:tab w:val="clear" w:pos="2050"/>
              </w:tabs>
              <w:spacing w:before="0" w:beforeAutospacing="0" w:after="0" w:afterAutospacing="0"/>
              <w:ind w:left="738"/>
              <w:contextualSpacing/>
              <w:rPr>
                <w:color w:val="833C0B" w:themeColor="accent2" w:themeShade="80"/>
                <w:sz w:val="28"/>
                <w:szCs w:val="28"/>
              </w:rPr>
            </w:pPr>
            <w:r w:rsidRPr="007553E0">
              <w:rPr>
                <w:color w:val="833C0B" w:themeColor="accent2" w:themeShade="80"/>
                <w:sz w:val="28"/>
                <w:szCs w:val="28"/>
              </w:rPr>
              <w:t>До 01.09.2026 г. разработать и ввести в действие план мероприятий по увеличению количества студентов из КР с ежегодным анализом результатов.</w:t>
            </w:r>
          </w:p>
          <w:p w14:paraId="42C09588" w14:textId="77777777" w:rsidR="00273C93" w:rsidRPr="007553E0" w:rsidRDefault="00273C93" w:rsidP="007B63C7">
            <w:pPr>
              <w:pStyle w:val="a8"/>
              <w:spacing w:before="0" w:beforeAutospacing="0" w:after="0" w:afterAutospacing="0"/>
              <w:ind w:left="738"/>
              <w:contextualSpacing/>
              <w:rPr>
                <w:color w:val="833C0B" w:themeColor="accent2" w:themeShade="80"/>
                <w:sz w:val="28"/>
                <w:szCs w:val="28"/>
              </w:rPr>
            </w:pPr>
          </w:p>
          <w:p w14:paraId="7242F2A2" w14:textId="77777777" w:rsidR="00273C93" w:rsidRDefault="00273C93" w:rsidP="007B63C7">
            <w:pPr>
              <w:pStyle w:val="a8"/>
              <w:spacing w:before="0" w:beforeAutospacing="0" w:after="0" w:afterAutospacing="0"/>
              <w:ind w:left="738"/>
              <w:contextualSpacing/>
              <w:jc w:val="center"/>
              <w:rPr>
                <w:b/>
                <w:color w:val="833C0B" w:themeColor="accent2" w:themeShade="80"/>
                <w:sz w:val="28"/>
                <w:szCs w:val="28"/>
              </w:rPr>
            </w:pPr>
            <w:r w:rsidRPr="007553E0">
              <w:rPr>
                <w:b/>
                <w:color w:val="833C0B" w:themeColor="accent2" w:themeShade="80"/>
                <w:sz w:val="28"/>
                <w:szCs w:val="28"/>
              </w:rPr>
              <w:t>Стандарт 4 выполняется</w:t>
            </w:r>
            <w:r w:rsidR="007553E0">
              <w:rPr>
                <w:b/>
                <w:color w:val="833C0B" w:themeColor="accent2" w:themeShade="80"/>
                <w:sz w:val="28"/>
                <w:szCs w:val="28"/>
              </w:rPr>
              <w:t xml:space="preserve"> с замечаниями</w:t>
            </w:r>
          </w:p>
          <w:p w14:paraId="67B3850B" w14:textId="07CE8B37" w:rsidR="007553E0" w:rsidRPr="007B63C7" w:rsidRDefault="007553E0" w:rsidP="007B63C7">
            <w:pPr>
              <w:pStyle w:val="a8"/>
              <w:spacing w:before="0" w:beforeAutospacing="0" w:after="0" w:afterAutospacing="0"/>
              <w:ind w:left="738"/>
              <w:contextualSpacing/>
              <w:jc w:val="center"/>
            </w:pPr>
          </w:p>
        </w:tc>
        <w:tc>
          <w:tcPr>
            <w:tcW w:w="1617" w:type="dxa"/>
          </w:tcPr>
          <w:p w14:paraId="6D03DA20" w14:textId="77777777" w:rsidR="00A804D2" w:rsidRPr="007B63C7" w:rsidRDefault="00A804D2" w:rsidP="007B63C7">
            <w:pPr>
              <w:ind w:firstLine="567"/>
              <w:contextualSpacing/>
              <w:rPr>
                <w:sz w:val="24"/>
                <w:szCs w:val="24"/>
              </w:rPr>
            </w:pPr>
          </w:p>
        </w:tc>
      </w:tr>
      <w:tr w:rsidR="00CA6AC2" w:rsidRPr="007B63C7" w14:paraId="1D5D0F0A" w14:textId="77777777" w:rsidTr="00DF143B">
        <w:trPr>
          <w:trHeight w:val="70"/>
        </w:trPr>
        <w:tc>
          <w:tcPr>
            <w:tcW w:w="10910" w:type="dxa"/>
            <w:gridSpan w:val="2"/>
          </w:tcPr>
          <w:p w14:paraId="76D67BEC" w14:textId="42999A1B" w:rsidR="00CA6AC2" w:rsidRPr="007553E0" w:rsidRDefault="00CA6AC2" w:rsidP="007B63C7">
            <w:pPr>
              <w:ind w:firstLine="567"/>
              <w:contextualSpacing/>
              <w:jc w:val="center"/>
              <w:rPr>
                <w:sz w:val="28"/>
                <w:szCs w:val="28"/>
              </w:rPr>
            </w:pPr>
            <w:bookmarkStart w:id="177" w:name="_Hlk227765679"/>
            <w:r w:rsidRPr="007553E0">
              <w:rPr>
                <w:b/>
                <w:sz w:val="28"/>
                <w:szCs w:val="28"/>
              </w:rPr>
              <w:t>Стандарт 5. Педагогический и учебно-вспомогательный персонал</w:t>
            </w:r>
          </w:p>
        </w:tc>
      </w:tr>
      <w:tr w:rsidR="006A569B" w:rsidRPr="007B63C7" w14:paraId="676B7EED" w14:textId="77777777" w:rsidTr="00DF143B">
        <w:trPr>
          <w:trHeight w:val="70"/>
        </w:trPr>
        <w:tc>
          <w:tcPr>
            <w:tcW w:w="9293" w:type="dxa"/>
          </w:tcPr>
          <w:p w14:paraId="4E0DBB0B" w14:textId="652B54E7" w:rsidR="006A569B" w:rsidRDefault="006A569B" w:rsidP="007B63C7">
            <w:pPr>
              <w:ind w:firstLine="589"/>
              <w:contextualSpacing/>
              <w:jc w:val="both"/>
              <w:rPr>
                <w:b/>
                <w:sz w:val="24"/>
                <w:szCs w:val="24"/>
              </w:rPr>
            </w:pPr>
            <w:r w:rsidRPr="007B63C7">
              <w:rPr>
                <w:b/>
                <w:sz w:val="24"/>
                <w:szCs w:val="24"/>
              </w:rPr>
              <w:t>Критерий 5.1. Соответствие состава, квалификации, образования и опыта педагогического и учебно-вспомогательного персонала реализуемой образовательной программе</w:t>
            </w:r>
          </w:p>
          <w:p w14:paraId="4A64FE87" w14:textId="1F856E5E" w:rsidR="007553E0" w:rsidRDefault="007553E0" w:rsidP="007B63C7">
            <w:pPr>
              <w:ind w:firstLine="589"/>
              <w:contextualSpacing/>
              <w:jc w:val="both"/>
              <w:rPr>
                <w:b/>
                <w:sz w:val="24"/>
                <w:szCs w:val="24"/>
              </w:rPr>
            </w:pPr>
          </w:p>
          <w:p w14:paraId="5CE7C026" w14:textId="59CF8CD7" w:rsidR="007553E0" w:rsidRDefault="007553E0" w:rsidP="007B63C7">
            <w:pPr>
              <w:ind w:firstLine="589"/>
              <w:contextualSpacing/>
              <w:jc w:val="both"/>
              <w:rPr>
                <w:sz w:val="24"/>
                <w:szCs w:val="24"/>
              </w:rPr>
            </w:pPr>
            <w:r w:rsidRPr="007B63C7">
              <w:rPr>
                <w:sz w:val="24"/>
                <w:szCs w:val="24"/>
              </w:rPr>
              <w:t>Деятельность ОММУ в области кадрового обеспечения отражена в Уставе (Приложение 5.1.2), Миссии (Приложение 5.1.3), Положении о порядке приема на работу (Приложение 5.1.4), Правилах внутреннего распорядка ОММУ (Приложение 5.1.5) и трудовом договоре сотрудника (Приложение 5.1.6). Прием на работу, перевод и освобождение от занимаемой должности ППС осуществляются в соответствии с Законом КР «Об образовании», Трудовым кодексом КР и Уставом ОММУ.</w:t>
            </w:r>
          </w:p>
          <w:p w14:paraId="7785E3A7" w14:textId="0A5AF5F7" w:rsidR="007553E0" w:rsidRPr="007B63C7" w:rsidRDefault="007553E0" w:rsidP="007553E0">
            <w:pPr>
              <w:ind w:firstLine="589"/>
              <w:contextualSpacing/>
              <w:jc w:val="both"/>
              <w:rPr>
                <w:b/>
                <w:sz w:val="24"/>
                <w:szCs w:val="24"/>
              </w:rPr>
            </w:pPr>
            <w:r w:rsidRPr="007B63C7">
              <w:rPr>
                <w:sz w:val="24"/>
                <w:szCs w:val="24"/>
              </w:rPr>
              <w:t>Процесс отбора кандидатов регламентируется локальными нормативными документами (Приложения 5.1.4, 5.1.8), в которых отражены конкретные критерии, основанные на принципах объективности и равного подхода к кандидатам, обеспечивающие право граждан на равный доступ в соответствии с их квалификацией, научно-теоретической и профессиональной подготовкой.</w:t>
            </w:r>
          </w:p>
          <w:p w14:paraId="358A14BB" w14:textId="77777777" w:rsidR="006A569B" w:rsidRPr="007B63C7" w:rsidRDefault="00A978F0" w:rsidP="004F13F2">
            <w:pPr>
              <w:pStyle w:val="aa"/>
              <w:ind w:left="0" w:firstLine="600"/>
              <w:jc w:val="both"/>
              <w:rPr>
                <w:sz w:val="24"/>
                <w:szCs w:val="24"/>
              </w:rPr>
            </w:pPr>
            <w:r w:rsidRPr="007B63C7">
              <w:rPr>
                <w:sz w:val="24"/>
                <w:szCs w:val="24"/>
              </w:rPr>
              <w:t>Для приема на работу заранее объявляется конкурс на вакантные должности и устанавливаются сроки подачи документов. Конкурсы объявляются через средства массовой информации (Приложение 5.1.9). Срок подачи заявлений — не позднее одного месяца со дня опубликования объявления. После завершения срока подачи документов соответствующие органы проводят конкурс в рамках своей компетенции. В своей деятельности конкурсная комиссия руководствуется Законом КР «Об образовании», Положением о вузах, Уставом и другими локальными нормативными актами ОММУ (Приложение 5.1.10).</w:t>
            </w:r>
          </w:p>
          <w:p w14:paraId="0D4A0D99" w14:textId="49465290" w:rsidR="00A978F0" w:rsidRPr="007B63C7" w:rsidRDefault="00A978F0" w:rsidP="004F13F2">
            <w:pPr>
              <w:pStyle w:val="a8"/>
              <w:ind w:firstLine="600"/>
              <w:contextualSpacing/>
              <w:jc w:val="both"/>
            </w:pPr>
            <w:r w:rsidRPr="007B63C7">
              <w:t xml:space="preserve">Повышение или кадровое продвижение в </w:t>
            </w:r>
            <w:r w:rsidR="004F13F2">
              <w:t>университете</w:t>
            </w:r>
            <w:r w:rsidRPr="007B63C7">
              <w:t xml:space="preserve"> связано с кадровым резервом (Приложение 5.1.8. Положение о формировании кадрового резерва ОММУ): </w:t>
            </w:r>
            <w:r w:rsidRPr="007B63C7">
              <w:lastRenderedPageBreak/>
              <w:t>решения о включении на руководящие должности оформляются распоряжением ректора; по должностям ППС — распоряжением проректора по учебной работе; по административно-управленческому и учебно-методическому персоналу — распоряжением курирующего проректора по согласованию с руководителем подразделения. Процедура формирования кадрового резерва осуществляется ежегодно с учетом отборочных мероприятий, прогноза потребностей и показателей деятельности ОММУ. Организационные и контрольные функции по формированию и ведению резерва выполняет отдел кадров. Для обеспечения прозрачности набора объявляется конкурс на вакантные должности с указанием соответствующих требований.</w:t>
            </w:r>
          </w:p>
          <w:p w14:paraId="6CF85AE1" w14:textId="77777777" w:rsidR="00A978F0" w:rsidRPr="007B63C7" w:rsidRDefault="00A978F0" w:rsidP="004F13F2">
            <w:pPr>
              <w:pStyle w:val="a8"/>
              <w:ind w:firstLine="600"/>
              <w:contextualSpacing/>
              <w:jc w:val="both"/>
            </w:pPr>
            <w:r w:rsidRPr="007B63C7">
              <w:t>Численность и состав ППС планируются исходя из потребностей учебного процесса, нормативной учебной нагрузки на одного штатного преподавателя и контингента обучающихся, а также с учетом показателей качественного и количественного состава, что соответствует квалификационным требованиям и специфике образовательных программ (Приложение 5.1.11). Приоритет отдается преподавателям с учеными степенями и званиями, а также приравненным к ним специалистам практического здравоохранения. Кадровый состав по ОП «Лечебное дело» соответствует требованиям и подтвержден штатными расписаниями кафедр (Приложение 5.1.7).</w:t>
            </w:r>
          </w:p>
          <w:p w14:paraId="0EC361B4" w14:textId="77777777" w:rsidR="00A978F0" w:rsidRPr="007B63C7" w:rsidRDefault="00A978F0" w:rsidP="004F13F2">
            <w:pPr>
              <w:pStyle w:val="a8"/>
              <w:ind w:firstLine="600"/>
              <w:contextualSpacing/>
              <w:jc w:val="both"/>
            </w:pPr>
            <w:r w:rsidRPr="007B63C7">
              <w:t xml:space="preserve">Всего ППС — 60, из них: д.м.н. — 4, к.м.н. — 21, </w:t>
            </w:r>
            <w:proofErr w:type="spellStart"/>
            <w:r w:rsidRPr="007B63C7">
              <w:t>PhD</w:t>
            </w:r>
            <w:proofErr w:type="spellEnd"/>
            <w:r w:rsidRPr="007B63C7">
              <w:t xml:space="preserve"> — 1 и преподавателей — 23. Качественный показатель составляет 43%; штатные сотрудники — 62%, совместители — 38%. Образование, квалификация и опыт работы сотрудников ОММУ соответствуют квалификационным требованиям. Все сотрудники имеют дипломы о высшем образовании, а также сертификаты о повышении квалификации (Приложение 5.1.12). Сотрудники кафедр медицинского профиля также имеют дипломы о прохождении клинической ординатуры и сертификаты о повышении квалификации по специальностям с указанием кредит-часов (Приложение 5.1.13).</w:t>
            </w:r>
          </w:p>
          <w:p w14:paraId="7887E285" w14:textId="77777777" w:rsidR="00A978F0" w:rsidRPr="007B63C7" w:rsidRDefault="00A978F0" w:rsidP="004F13F2">
            <w:pPr>
              <w:pStyle w:val="a8"/>
              <w:ind w:firstLine="600"/>
              <w:contextualSpacing/>
              <w:jc w:val="both"/>
            </w:pPr>
            <w:r w:rsidRPr="007B63C7">
              <w:t>В документе по кадровому обеспечению также зафиксировано, что по каждой дисциплине учебного плана отражаются: образование (вуз, специальность, реквизиты диплома; для клинических дисциплин — ординатура/сертификаты), ученая степень/звание, стаж, уровень владения английским языком (Приложение 5.1.14), условия работы (штат/совместительство).</w:t>
            </w:r>
          </w:p>
          <w:p w14:paraId="464D8911" w14:textId="25E7E4A9" w:rsidR="00A978F0" w:rsidRPr="007B63C7" w:rsidRDefault="004F13F2" w:rsidP="004F13F2">
            <w:pPr>
              <w:pStyle w:val="a8"/>
              <w:ind w:firstLine="600"/>
              <w:contextualSpacing/>
              <w:jc w:val="both"/>
            </w:pPr>
            <w:r>
              <w:t>Е</w:t>
            </w:r>
            <w:r w:rsidR="00A978F0" w:rsidRPr="007B63C7">
              <w:t xml:space="preserve">жегодно проводится опрос ППС на предмет удовлетворенности (Приложение 5.1.15). Результаты доводятся до руководства вуза и подразделений и используются как основа для </w:t>
            </w:r>
            <w:r>
              <w:t>улучшения образовательного процесса</w:t>
            </w:r>
            <w:r w:rsidR="00A978F0" w:rsidRPr="007B63C7">
              <w:t>.</w:t>
            </w:r>
          </w:p>
          <w:p w14:paraId="27901CEE" w14:textId="77777777" w:rsidR="00A978F0" w:rsidRPr="007B63C7" w:rsidRDefault="00A978F0" w:rsidP="004F13F2">
            <w:pPr>
              <w:pStyle w:val="a8"/>
              <w:ind w:firstLine="600"/>
              <w:contextualSpacing/>
              <w:jc w:val="both"/>
            </w:pPr>
            <w:r w:rsidRPr="007B63C7">
              <w:t>В вузе разработаны механизмы и критерии систематической оценки компетентности преподавателей: оценка ППС, посещение занятий сотрудниками деканата и руководства, анкетирование обучающихся и др.</w:t>
            </w:r>
          </w:p>
          <w:p w14:paraId="060E8393" w14:textId="05CDFBEC" w:rsidR="00A978F0" w:rsidRPr="007B63C7" w:rsidRDefault="004F13F2" w:rsidP="004F13F2">
            <w:pPr>
              <w:pStyle w:val="a8"/>
              <w:ind w:firstLine="600"/>
              <w:contextualSpacing/>
              <w:jc w:val="both"/>
            </w:pPr>
            <w:r>
              <w:t>У</w:t>
            </w:r>
            <w:r w:rsidR="00A978F0" w:rsidRPr="007B63C7">
              <w:t xml:space="preserve"> каждого сотрудника имеется портфолио, в котором отражаются результаты педагогической и научной деятельности, прохождение языковых курсов, повышение квалификации, воспитательная работа и профессиональные навыки. ППС также ведет электронное портфолио, где представлена информация о его деятельности, достижениях студентов и контактные данные.</w:t>
            </w:r>
          </w:p>
          <w:p w14:paraId="52B7DF97" w14:textId="20214490" w:rsidR="00A978F0" w:rsidRPr="007B63C7" w:rsidRDefault="00A978F0" w:rsidP="004F13F2">
            <w:pPr>
              <w:pStyle w:val="a8"/>
              <w:ind w:firstLine="600"/>
              <w:contextualSpacing/>
              <w:jc w:val="both"/>
            </w:pPr>
            <w:r w:rsidRPr="007B63C7">
              <w:t xml:space="preserve">На кафедрах осуществляются </w:t>
            </w:r>
            <w:proofErr w:type="spellStart"/>
            <w:r w:rsidRPr="007B63C7">
              <w:t>взаимопосещения</w:t>
            </w:r>
            <w:proofErr w:type="spellEnd"/>
            <w:r w:rsidRPr="007B63C7">
              <w:t xml:space="preserve"> занятий под руководством УМС и заведующих кафедрами (Приложение 5.1.17). Проводятся открытые занятия, широко используются интерактивные методы (TBL, CBL, RBL), результаты публикуются. Ряд ППС прошли обучение для работы с лицами с ОВЗ с применением ДОТ.</w:t>
            </w:r>
          </w:p>
          <w:p w14:paraId="7309955E" w14:textId="77777777" w:rsidR="00A978F0" w:rsidRPr="007B63C7" w:rsidRDefault="00A978F0" w:rsidP="004F13F2">
            <w:pPr>
              <w:pStyle w:val="a8"/>
              <w:ind w:firstLine="600"/>
              <w:contextualSpacing/>
              <w:jc w:val="both"/>
            </w:pPr>
            <w:r w:rsidRPr="007B63C7">
              <w:t xml:space="preserve">С целью совершенствования методики преподавания на каждой кафедре составляются графики проведения открытых занятий (Приложение 5.1.18) и </w:t>
            </w:r>
            <w:proofErr w:type="spellStart"/>
            <w:r w:rsidRPr="007B63C7">
              <w:t>взаимопосещений</w:t>
            </w:r>
            <w:proofErr w:type="spellEnd"/>
            <w:r w:rsidRPr="007B63C7">
              <w:t xml:space="preserve"> (Приложение 5.1.19), результаты которых обсуждаются на заседаниях кафедр. Оценивается достижение целей занятия, применение интерактивных методов преподавания (Приложение 5.1.20) и реализация </w:t>
            </w:r>
            <w:proofErr w:type="spellStart"/>
            <w:r w:rsidRPr="007B63C7">
              <w:t>студентоцентрированного</w:t>
            </w:r>
            <w:proofErr w:type="spellEnd"/>
            <w:r w:rsidRPr="007B63C7">
              <w:t xml:space="preserve"> подхода на основе актов внедрения интерактивных методов обучения. На каждой кафедре имеются </w:t>
            </w:r>
            <w:r w:rsidRPr="007B63C7">
              <w:lastRenderedPageBreak/>
              <w:t>планы проведения методических семинаров, где обсуждаются методы интерактивного обучения и достижения в медицине.</w:t>
            </w:r>
          </w:p>
          <w:p w14:paraId="5EAE9B80" w14:textId="77777777" w:rsidR="00A978F0" w:rsidRPr="004F13F2" w:rsidRDefault="004F13F2" w:rsidP="004F13F2">
            <w:pPr>
              <w:pStyle w:val="aa"/>
              <w:ind w:left="0" w:firstLine="600"/>
              <w:jc w:val="both"/>
              <w:rPr>
                <w:b/>
                <w:i/>
                <w:color w:val="833C0B" w:themeColor="accent2" w:themeShade="80"/>
                <w:sz w:val="24"/>
                <w:szCs w:val="24"/>
              </w:rPr>
            </w:pPr>
            <w:r w:rsidRPr="004F13F2">
              <w:rPr>
                <w:b/>
                <w:i/>
                <w:color w:val="833C0B" w:themeColor="accent2" w:themeShade="80"/>
                <w:sz w:val="24"/>
                <w:szCs w:val="24"/>
              </w:rPr>
              <w:t>Замечание:</w:t>
            </w:r>
          </w:p>
          <w:p w14:paraId="56DAF88D" w14:textId="15FAF4C3" w:rsidR="004F13F2" w:rsidRPr="007B63C7" w:rsidRDefault="004F13F2" w:rsidP="004F13F2">
            <w:pPr>
              <w:pStyle w:val="aa"/>
              <w:widowControl w:val="0"/>
              <w:autoSpaceDE w:val="0"/>
              <w:autoSpaceDN w:val="0"/>
              <w:spacing w:after="0"/>
              <w:ind w:left="426"/>
              <w:jc w:val="both"/>
              <w:rPr>
                <w:sz w:val="24"/>
                <w:szCs w:val="24"/>
              </w:rPr>
            </w:pPr>
            <w:r w:rsidRPr="004F13F2">
              <w:rPr>
                <w:b/>
                <w:i/>
                <w:iCs/>
                <w:color w:val="833C0B" w:themeColor="accent2" w:themeShade="80"/>
                <w:sz w:val="24"/>
                <w:szCs w:val="24"/>
              </w:rPr>
              <w:t xml:space="preserve">Недостаточное владение английским языком преподавателей кафедр клинических дисциплин. </w:t>
            </w:r>
          </w:p>
        </w:tc>
        <w:tc>
          <w:tcPr>
            <w:tcW w:w="1617" w:type="dxa"/>
          </w:tcPr>
          <w:p w14:paraId="297E2559" w14:textId="629E513F" w:rsidR="006A569B" w:rsidRPr="007553E0" w:rsidRDefault="007553E0" w:rsidP="007553E0">
            <w:pPr>
              <w:ind w:right="-103"/>
              <w:contextualSpacing/>
              <w:rPr>
                <w:b/>
                <w:sz w:val="24"/>
                <w:szCs w:val="24"/>
              </w:rPr>
            </w:pPr>
            <w:r w:rsidRPr="007553E0">
              <w:rPr>
                <w:b/>
                <w:sz w:val="24"/>
                <w:szCs w:val="24"/>
              </w:rPr>
              <w:lastRenderedPageBreak/>
              <w:t>Выполняется с замечаниями</w:t>
            </w:r>
          </w:p>
        </w:tc>
      </w:tr>
      <w:tr w:rsidR="004B4B88" w:rsidRPr="007B63C7" w14:paraId="1FB70AA6" w14:textId="77777777" w:rsidTr="00DF143B">
        <w:trPr>
          <w:trHeight w:val="70"/>
        </w:trPr>
        <w:tc>
          <w:tcPr>
            <w:tcW w:w="9293" w:type="dxa"/>
          </w:tcPr>
          <w:p w14:paraId="1AD35B25" w14:textId="090A2089" w:rsidR="004B4B88" w:rsidRPr="007B63C7" w:rsidRDefault="004B4B88" w:rsidP="007B63C7">
            <w:pPr>
              <w:ind w:firstLine="589"/>
              <w:contextualSpacing/>
              <w:jc w:val="both"/>
              <w:rPr>
                <w:b/>
                <w:sz w:val="24"/>
                <w:szCs w:val="24"/>
              </w:rPr>
            </w:pPr>
            <w:r w:rsidRPr="007B63C7">
              <w:rPr>
                <w:b/>
                <w:sz w:val="24"/>
                <w:szCs w:val="24"/>
              </w:rPr>
              <w:lastRenderedPageBreak/>
              <w:t>Критерий 5.2. Мотивация, поощрение и закрепление преподавателей</w:t>
            </w:r>
            <w:r w:rsidR="003A7971" w:rsidRPr="007B63C7">
              <w:rPr>
                <w:b/>
                <w:sz w:val="24"/>
                <w:szCs w:val="24"/>
              </w:rPr>
              <w:t>.</w:t>
            </w:r>
          </w:p>
          <w:p w14:paraId="15B0CE0B" w14:textId="77777777" w:rsidR="00CA7629" w:rsidRDefault="00CA7629" w:rsidP="007B63C7">
            <w:pPr>
              <w:ind w:firstLine="589"/>
              <w:contextualSpacing/>
              <w:jc w:val="both"/>
              <w:rPr>
                <w:rFonts w:eastAsia="Times New Roman"/>
                <w:bCs/>
                <w:sz w:val="24"/>
                <w:szCs w:val="24"/>
                <w:lang w:eastAsia="ru-RU"/>
              </w:rPr>
            </w:pPr>
          </w:p>
          <w:p w14:paraId="2AE2B38E" w14:textId="437E2464" w:rsidR="00A978F0" w:rsidRPr="007B63C7" w:rsidRDefault="00A978F0" w:rsidP="007B63C7">
            <w:pPr>
              <w:ind w:firstLine="589"/>
              <w:contextualSpacing/>
              <w:jc w:val="both"/>
              <w:rPr>
                <w:bCs/>
                <w:color w:val="FF0000"/>
                <w:sz w:val="24"/>
                <w:szCs w:val="24"/>
              </w:rPr>
            </w:pPr>
            <w:r w:rsidRPr="007B63C7">
              <w:rPr>
                <w:rFonts w:eastAsia="Times New Roman"/>
                <w:bCs/>
                <w:sz w:val="24"/>
                <w:szCs w:val="24"/>
                <w:lang w:eastAsia="ru-RU"/>
              </w:rPr>
              <w:t>Решения о назначении стимулирующих выплат/премий принимаются ректором либо специальной комиссией по стимулированию (с участием ректора, проректоров, председателя профсоюза и представителей учредителей). Положение предусматривает стимулирующие надбавки, в том числе: за ученую степень (</w:t>
            </w:r>
            <w:hyperlink r:id="rId501" w:history="1">
              <w:r w:rsidRPr="007B63C7">
                <w:rPr>
                  <w:rStyle w:val="a4"/>
                  <w:rFonts w:eastAsia="Times New Roman"/>
                  <w:sz w:val="24"/>
                  <w:szCs w:val="24"/>
                  <w:lang w:eastAsia="ru-RU"/>
                </w:rPr>
                <w:t>Приложение 5.2.3</w:t>
              </w:r>
            </w:hyperlink>
            <w:r w:rsidRPr="007B63C7">
              <w:rPr>
                <w:rFonts w:eastAsia="Times New Roman"/>
                <w:bCs/>
                <w:sz w:val="24"/>
                <w:szCs w:val="24"/>
                <w:lang w:eastAsia="ru-RU"/>
              </w:rPr>
              <w:t>) и педагогический стаж; за уровень владения английским языком (TOEIC/TOEFL) (</w:t>
            </w:r>
            <w:hyperlink r:id="rId502" w:history="1">
              <w:r w:rsidRPr="007B63C7">
                <w:rPr>
                  <w:rStyle w:val="a4"/>
                  <w:rFonts w:eastAsia="Times New Roman"/>
                  <w:sz w:val="24"/>
                  <w:szCs w:val="24"/>
                  <w:lang w:eastAsia="ru-RU"/>
                </w:rPr>
                <w:t>Приложение 5.2.4</w:t>
              </w:r>
            </w:hyperlink>
            <w:r w:rsidRPr="007B63C7">
              <w:rPr>
                <w:rFonts w:eastAsia="Times New Roman"/>
                <w:bCs/>
                <w:sz w:val="24"/>
                <w:szCs w:val="24"/>
                <w:lang w:eastAsia="ru-RU"/>
              </w:rPr>
              <w:t xml:space="preserve">) – ежемесячная поддержка на срок действия сертификата; единовременные стимулирующие выплаты, включая </w:t>
            </w:r>
            <w:proofErr w:type="spellStart"/>
            <w:r w:rsidRPr="007B63C7">
              <w:rPr>
                <w:rFonts w:eastAsia="Times New Roman"/>
                <w:bCs/>
                <w:sz w:val="24"/>
                <w:szCs w:val="24"/>
                <w:lang w:eastAsia="ru-RU"/>
              </w:rPr>
              <w:t>софинансирование</w:t>
            </w:r>
            <w:proofErr w:type="spellEnd"/>
            <w:r w:rsidRPr="007B63C7">
              <w:rPr>
                <w:rFonts w:eastAsia="Times New Roman"/>
                <w:bCs/>
                <w:sz w:val="24"/>
                <w:szCs w:val="24"/>
                <w:lang w:eastAsia="ru-RU"/>
              </w:rPr>
              <w:t xml:space="preserve"> публикаций (в т.ч. </w:t>
            </w:r>
            <w:proofErr w:type="spellStart"/>
            <w:r w:rsidRPr="007B63C7">
              <w:rPr>
                <w:rFonts w:eastAsia="Times New Roman"/>
                <w:bCs/>
                <w:sz w:val="24"/>
                <w:szCs w:val="24"/>
                <w:lang w:eastAsia="ru-RU"/>
              </w:rPr>
              <w:t>Scopus</w:t>
            </w:r>
            <w:proofErr w:type="spellEnd"/>
            <w:r w:rsidRPr="007B63C7">
              <w:rPr>
                <w:rFonts w:eastAsia="Times New Roman"/>
                <w:bCs/>
                <w:sz w:val="24"/>
                <w:szCs w:val="24"/>
                <w:lang w:eastAsia="ru-RU"/>
              </w:rPr>
              <w:t>) и др. Основанием для выплат служат служебные записки руководителей подразделений, согласованные и утвержденные ректором, а сами выплаты оформляются приказом ректора.</w:t>
            </w:r>
          </w:p>
          <w:p w14:paraId="560F1DDC" w14:textId="37554944" w:rsidR="00A978F0" w:rsidRPr="007B63C7" w:rsidRDefault="00A978F0" w:rsidP="007B63C7">
            <w:pPr>
              <w:ind w:firstLine="589"/>
              <w:contextualSpacing/>
              <w:jc w:val="both"/>
              <w:rPr>
                <w:rFonts w:eastAsia="Times New Roman"/>
                <w:bCs/>
                <w:sz w:val="24"/>
                <w:szCs w:val="24"/>
                <w:lang w:eastAsia="ru-RU"/>
              </w:rPr>
            </w:pPr>
            <w:r w:rsidRPr="007B63C7">
              <w:rPr>
                <w:rFonts w:eastAsia="Times New Roman"/>
                <w:bCs/>
                <w:sz w:val="24"/>
                <w:szCs w:val="24"/>
                <w:lang w:val="ky-KG" w:eastAsia="ru-RU"/>
              </w:rPr>
              <w:t>Дл</w:t>
            </w:r>
            <w:r w:rsidRPr="007B63C7">
              <w:rPr>
                <w:rFonts w:eastAsia="Times New Roman"/>
                <w:bCs/>
                <w:sz w:val="24"/>
                <w:szCs w:val="24"/>
                <w:lang w:eastAsia="ru-RU"/>
              </w:rPr>
              <w:t>я закрепления кадров применяются: текущие, единовременные и годовые премии, а также годовое поощрение (</w:t>
            </w:r>
            <w:r w:rsidRPr="007B63C7">
              <w:rPr>
                <w:rFonts w:eastAsia="Times New Roman"/>
                <w:bCs/>
                <w:sz w:val="24"/>
                <w:szCs w:val="24"/>
                <w:lang w:val="ky-KG" w:eastAsia="ru-RU"/>
              </w:rPr>
              <w:t>например</w:t>
            </w:r>
            <w:r w:rsidR="00DB1AB8">
              <w:rPr>
                <w:rFonts w:eastAsia="Times New Roman"/>
                <w:bCs/>
                <w:sz w:val="24"/>
                <w:szCs w:val="24"/>
                <w:lang w:val="ky-KG" w:eastAsia="ru-RU"/>
              </w:rPr>
              <w:t>,</w:t>
            </w:r>
            <w:r w:rsidRPr="007B63C7">
              <w:rPr>
                <w:rFonts w:eastAsia="Times New Roman"/>
                <w:bCs/>
                <w:sz w:val="24"/>
                <w:szCs w:val="24"/>
                <w:lang w:val="ky-KG" w:eastAsia="ru-RU"/>
              </w:rPr>
              <w:t xml:space="preserve"> ежегодн</w:t>
            </w:r>
            <w:r w:rsidR="00DB1AB8">
              <w:rPr>
                <w:rFonts w:eastAsia="Times New Roman"/>
                <w:bCs/>
                <w:sz w:val="24"/>
                <w:szCs w:val="24"/>
                <w:lang w:val="ky-KG" w:eastAsia="ru-RU"/>
              </w:rPr>
              <w:t>ая выплата</w:t>
            </w:r>
            <w:r w:rsidRPr="007B63C7">
              <w:rPr>
                <w:rFonts w:eastAsia="Times New Roman"/>
                <w:bCs/>
                <w:sz w:val="24"/>
                <w:szCs w:val="24"/>
                <w:lang w:val="ky-KG" w:eastAsia="ru-RU"/>
              </w:rPr>
              <w:t xml:space="preserve"> </w:t>
            </w:r>
            <w:r w:rsidRPr="007B63C7">
              <w:rPr>
                <w:rFonts w:eastAsia="Times New Roman"/>
                <w:bCs/>
                <w:sz w:val="24"/>
                <w:szCs w:val="24"/>
                <w:lang w:eastAsia="ru-RU"/>
              </w:rPr>
              <w:t>«13-</w:t>
            </w:r>
            <w:r w:rsidR="00DB1AB8">
              <w:rPr>
                <w:rFonts w:eastAsia="Times New Roman"/>
                <w:bCs/>
                <w:sz w:val="24"/>
                <w:szCs w:val="24"/>
                <w:lang w:val="ky-KG" w:eastAsia="ru-RU"/>
              </w:rPr>
              <w:t>ой</w:t>
            </w:r>
            <w:r w:rsidRPr="007B63C7">
              <w:rPr>
                <w:rFonts w:eastAsia="Times New Roman"/>
                <w:bCs/>
                <w:sz w:val="24"/>
                <w:szCs w:val="24"/>
                <w:lang w:eastAsia="ru-RU"/>
              </w:rPr>
              <w:t xml:space="preserve"> зарплат</w:t>
            </w:r>
            <w:r w:rsidR="00DB1AB8">
              <w:rPr>
                <w:rFonts w:eastAsia="Times New Roman"/>
                <w:bCs/>
                <w:sz w:val="24"/>
                <w:szCs w:val="24"/>
                <w:lang w:val="ky-KG" w:eastAsia="ru-RU"/>
              </w:rPr>
              <w:t>ы</w:t>
            </w:r>
            <w:r w:rsidRPr="007B63C7">
              <w:rPr>
                <w:rFonts w:eastAsia="Times New Roman"/>
                <w:bCs/>
                <w:sz w:val="24"/>
                <w:szCs w:val="24"/>
                <w:lang w:eastAsia="ru-RU"/>
              </w:rPr>
              <w:t>»). Премирование основано на результатах</w:t>
            </w:r>
            <w:r w:rsidR="00DB1AB8">
              <w:rPr>
                <w:rFonts w:eastAsia="Times New Roman"/>
                <w:bCs/>
                <w:sz w:val="24"/>
                <w:szCs w:val="24"/>
                <w:lang w:eastAsia="ru-RU"/>
              </w:rPr>
              <w:t xml:space="preserve"> работы</w:t>
            </w:r>
            <w:r w:rsidRPr="007B63C7">
              <w:rPr>
                <w:rFonts w:eastAsia="Times New Roman"/>
                <w:bCs/>
                <w:sz w:val="24"/>
                <w:szCs w:val="24"/>
                <w:lang w:eastAsia="ru-RU"/>
              </w:rPr>
              <w:t xml:space="preserve"> (достижения в учебной, воспитательной, научной и общественной деятельности, участие в проектах</w:t>
            </w:r>
            <w:r w:rsidRPr="007B63C7">
              <w:rPr>
                <w:rFonts w:eastAsia="Times New Roman"/>
                <w:bCs/>
                <w:sz w:val="24"/>
                <w:szCs w:val="24"/>
                <w:lang w:val="ky-KG" w:eastAsia="ru-RU"/>
              </w:rPr>
              <w:t xml:space="preserve">, </w:t>
            </w:r>
            <w:hyperlink r:id="rId503" w:history="1">
              <w:r w:rsidRPr="007B63C7">
                <w:rPr>
                  <w:rStyle w:val="a4"/>
                  <w:rFonts w:eastAsia="Times New Roman"/>
                  <w:sz w:val="24"/>
                  <w:szCs w:val="24"/>
                  <w:lang w:eastAsia="ru-RU"/>
                </w:rPr>
                <w:t>конференциях</w:t>
              </w:r>
            </w:hyperlink>
            <w:r w:rsidRPr="007B63C7">
              <w:rPr>
                <w:rFonts w:eastAsia="Times New Roman"/>
                <w:bCs/>
                <w:sz w:val="24"/>
                <w:szCs w:val="24"/>
                <w:lang w:eastAsia="ru-RU"/>
              </w:rPr>
              <w:t xml:space="preserve">, выполнение срочных задач, качество работы). </w:t>
            </w:r>
          </w:p>
          <w:p w14:paraId="1CF96182" w14:textId="7B4DCB01" w:rsidR="00A978F0" w:rsidRPr="007B63C7" w:rsidRDefault="006F1A72" w:rsidP="007B63C7">
            <w:pPr>
              <w:ind w:firstLine="589"/>
              <w:contextualSpacing/>
              <w:jc w:val="both"/>
              <w:rPr>
                <w:rFonts w:eastAsia="Times New Roman"/>
                <w:bCs/>
                <w:sz w:val="24"/>
                <w:szCs w:val="24"/>
                <w:lang w:eastAsia="ru-RU"/>
              </w:rPr>
            </w:pPr>
            <w:r>
              <w:rPr>
                <w:rFonts w:eastAsia="Times New Roman"/>
                <w:bCs/>
                <w:sz w:val="24"/>
                <w:szCs w:val="24"/>
                <w:lang w:eastAsia="ru-RU"/>
              </w:rPr>
              <w:t>П</w:t>
            </w:r>
            <w:r w:rsidR="00A978F0" w:rsidRPr="007B63C7">
              <w:rPr>
                <w:rFonts w:eastAsia="Times New Roman"/>
                <w:bCs/>
                <w:sz w:val="24"/>
                <w:szCs w:val="24"/>
                <w:lang w:eastAsia="ru-RU"/>
              </w:rPr>
              <w:t>редусмотрены стимулирующие выплаты за учёную степень</w:t>
            </w:r>
            <w:r w:rsidR="00A978F0" w:rsidRPr="007B63C7">
              <w:rPr>
                <w:rFonts w:eastAsia="Times New Roman"/>
                <w:bCs/>
                <w:sz w:val="24"/>
                <w:szCs w:val="24"/>
                <w:lang w:val="ky-KG" w:eastAsia="ru-RU"/>
              </w:rPr>
              <w:t xml:space="preserve">, </w:t>
            </w:r>
            <w:proofErr w:type="spellStart"/>
            <w:r w:rsidRPr="007B63C7">
              <w:rPr>
                <w:rFonts w:eastAsia="Times New Roman"/>
                <w:bCs/>
                <w:sz w:val="24"/>
                <w:szCs w:val="24"/>
                <w:lang w:eastAsia="ru-RU"/>
              </w:rPr>
              <w:t>PhD</w:t>
            </w:r>
            <w:proofErr w:type="spellEnd"/>
            <w:r>
              <w:rPr>
                <w:rFonts w:eastAsia="Times New Roman"/>
                <w:bCs/>
                <w:sz w:val="24"/>
                <w:szCs w:val="24"/>
                <w:lang w:val="ky-KG" w:eastAsia="ru-RU"/>
              </w:rPr>
              <w:t>:</w:t>
            </w:r>
            <w:r w:rsidRPr="007B63C7">
              <w:rPr>
                <w:rFonts w:eastAsia="Times New Roman"/>
                <w:bCs/>
                <w:sz w:val="24"/>
                <w:szCs w:val="24"/>
                <w:lang w:val="ky-KG" w:eastAsia="ru-RU"/>
              </w:rPr>
              <w:t xml:space="preserve"> </w:t>
            </w:r>
            <w:r w:rsidRPr="007B63C7">
              <w:rPr>
                <w:bCs/>
                <w:sz w:val="24"/>
                <w:szCs w:val="24"/>
              </w:rPr>
              <w:t>защитившие</w:t>
            </w:r>
            <w:r w:rsidR="00A978F0" w:rsidRPr="007B63C7">
              <w:rPr>
                <w:bCs/>
                <w:sz w:val="24"/>
                <w:szCs w:val="24"/>
              </w:rPr>
              <w:t xml:space="preserve"> кандидатскую или докторскую диссертацию поощряются денежными средствами (за кандидатскую – 50 000 сомов, за докторскую – 100 000 сомов)</w:t>
            </w:r>
            <w:r>
              <w:rPr>
                <w:bCs/>
                <w:sz w:val="24"/>
                <w:szCs w:val="24"/>
              </w:rPr>
              <w:t xml:space="preserve">. </w:t>
            </w:r>
            <w:r w:rsidR="00A978F0" w:rsidRPr="007B63C7">
              <w:rPr>
                <w:rFonts w:eastAsia="Times New Roman"/>
                <w:bCs/>
                <w:sz w:val="24"/>
                <w:szCs w:val="24"/>
                <w:lang w:eastAsia="ru-RU"/>
              </w:rPr>
              <w:t xml:space="preserve"> </w:t>
            </w:r>
            <w:r>
              <w:rPr>
                <w:rFonts w:eastAsia="Times New Roman"/>
                <w:bCs/>
                <w:sz w:val="24"/>
                <w:szCs w:val="24"/>
                <w:lang w:eastAsia="ru-RU"/>
              </w:rPr>
              <w:t>За</w:t>
            </w:r>
            <w:r w:rsidR="00A978F0" w:rsidRPr="007B63C7">
              <w:rPr>
                <w:rFonts w:eastAsia="Times New Roman"/>
                <w:bCs/>
                <w:sz w:val="24"/>
                <w:szCs w:val="24"/>
                <w:lang w:eastAsia="ru-RU"/>
              </w:rPr>
              <w:t xml:space="preserve"> владение английским языком (TOEIC</w:t>
            </w:r>
            <w:r w:rsidR="00A978F0" w:rsidRPr="007B63C7">
              <w:rPr>
                <w:rFonts w:eastAsia="Times New Roman"/>
                <w:bCs/>
                <w:sz w:val="24"/>
                <w:szCs w:val="24"/>
                <w:lang w:val="ky-KG" w:eastAsia="ru-RU"/>
              </w:rPr>
              <w:t xml:space="preserve"> или </w:t>
            </w:r>
            <w:r w:rsidR="00A978F0" w:rsidRPr="007B63C7">
              <w:rPr>
                <w:rFonts w:eastAsia="Times New Roman"/>
                <w:bCs/>
                <w:sz w:val="24"/>
                <w:szCs w:val="24"/>
                <w:lang w:eastAsia="ru-RU"/>
              </w:rPr>
              <w:t>TOEFL</w:t>
            </w:r>
            <w:r>
              <w:rPr>
                <w:rFonts w:eastAsia="Times New Roman"/>
                <w:bCs/>
                <w:sz w:val="24"/>
                <w:szCs w:val="24"/>
                <w:lang w:eastAsia="ru-RU"/>
              </w:rPr>
              <w:t>)</w:t>
            </w:r>
            <w:r w:rsidR="00A978F0" w:rsidRPr="007B63C7">
              <w:rPr>
                <w:rFonts w:eastAsia="Times New Roman"/>
                <w:bCs/>
                <w:sz w:val="24"/>
                <w:szCs w:val="24"/>
                <w:lang w:val="ky-KG" w:eastAsia="ru-RU"/>
              </w:rPr>
              <w:t xml:space="preserve"> начисляется по 2000 сомов ежемеячно до оканчани</w:t>
            </w:r>
            <w:r>
              <w:rPr>
                <w:rFonts w:eastAsia="Times New Roman"/>
                <w:bCs/>
                <w:sz w:val="24"/>
                <w:szCs w:val="24"/>
                <w:lang w:val="ky-KG" w:eastAsia="ru-RU"/>
              </w:rPr>
              <w:t>я</w:t>
            </w:r>
            <w:r w:rsidR="00A978F0" w:rsidRPr="007B63C7">
              <w:rPr>
                <w:rFonts w:eastAsia="Times New Roman"/>
                <w:bCs/>
                <w:sz w:val="24"/>
                <w:szCs w:val="24"/>
                <w:lang w:val="ky-KG" w:eastAsia="ru-RU"/>
              </w:rPr>
              <w:t xml:space="preserve"> срока сертификата</w:t>
            </w:r>
            <w:r w:rsidR="00A978F0" w:rsidRPr="007B63C7">
              <w:rPr>
                <w:rFonts w:eastAsia="Times New Roman"/>
                <w:bCs/>
                <w:color w:val="FF0000"/>
                <w:sz w:val="24"/>
                <w:szCs w:val="24"/>
                <w:lang w:val="ky-KG" w:eastAsia="ru-RU"/>
              </w:rPr>
              <w:t xml:space="preserve"> </w:t>
            </w:r>
            <w:r w:rsidR="00A978F0" w:rsidRPr="007B63C7">
              <w:rPr>
                <w:rFonts w:eastAsia="Times New Roman"/>
                <w:bCs/>
                <w:sz w:val="24"/>
                <w:szCs w:val="24"/>
                <w:lang w:val="ky-KG" w:eastAsia="ru-RU"/>
              </w:rPr>
              <w:t>(</w:t>
            </w:r>
            <w:hyperlink r:id="rId504" w:history="1">
              <w:r w:rsidR="00A978F0" w:rsidRPr="007B63C7">
                <w:rPr>
                  <w:rStyle w:val="a4"/>
                  <w:rFonts w:eastAsia="Times New Roman"/>
                  <w:sz w:val="24"/>
                  <w:szCs w:val="24"/>
                  <w:lang w:eastAsia="ru-RU"/>
                </w:rPr>
                <w:t>Приложение 5.2.4</w:t>
              </w:r>
            </w:hyperlink>
            <w:r w:rsidR="00A978F0" w:rsidRPr="007B63C7">
              <w:rPr>
                <w:rFonts w:eastAsia="Times New Roman"/>
                <w:bCs/>
                <w:sz w:val="24"/>
                <w:szCs w:val="24"/>
                <w:lang w:val="ky-KG" w:eastAsia="ru-RU"/>
              </w:rPr>
              <w:t>)</w:t>
            </w:r>
            <w:r w:rsidR="00A978F0" w:rsidRPr="007B63C7">
              <w:rPr>
                <w:rFonts w:eastAsia="Times New Roman"/>
                <w:bCs/>
                <w:sz w:val="24"/>
                <w:szCs w:val="24"/>
                <w:lang w:eastAsia="ru-RU"/>
              </w:rPr>
              <w:t xml:space="preserve">, а также единовременные выплаты за публикации, включая </w:t>
            </w:r>
            <w:proofErr w:type="spellStart"/>
            <w:r w:rsidR="00A978F0" w:rsidRPr="007B63C7">
              <w:rPr>
                <w:rFonts w:eastAsia="Times New Roman"/>
                <w:bCs/>
                <w:sz w:val="24"/>
                <w:szCs w:val="24"/>
                <w:lang w:eastAsia="ru-RU"/>
              </w:rPr>
              <w:t>Scopus</w:t>
            </w:r>
            <w:proofErr w:type="spellEnd"/>
            <w:r w:rsidR="00A978F0" w:rsidRPr="007B63C7">
              <w:rPr>
                <w:rFonts w:eastAsia="Times New Roman"/>
                <w:bCs/>
                <w:sz w:val="24"/>
                <w:szCs w:val="24"/>
                <w:lang w:eastAsia="ru-RU"/>
              </w:rPr>
              <w:t>.</w:t>
            </w:r>
            <w:r w:rsidR="00A978F0" w:rsidRPr="007B63C7">
              <w:rPr>
                <w:rFonts w:eastAsia="Times New Roman"/>
                <w:bCs/>
                <w:sz w:val="24"/>
                <w:szCs w:val="24"/>
                <w:lang w:val="ky-KG" w:eastAsia="ru-RU"/>
              </w:rPr>
              <w:t xml:space="preserve"> (</w:t>
            </w:r>
            <w:r w:rsidR="00A978F0" w:rsidRPr="007B63C7">
              <w:rPr>
                <w:sz w:val="24"/>
                <w:szCs w:val="24"/>
              </w:rPr>
              <w:fldChar w:fldCharType="begin"/>
            </w:r>
            <w:r w:rsidR="00A978F0" w:rsidRPr="007B63C7">
              <w:rPr>
                <w:sz w:val="24"/>
                <w:szCs w:val="24"/>
              </w:rPr>
              <w:instrText xml:space="preserve"> HYPERLINK "https://drive.google.com/file/d/1br2BRSNuf0lFcEewCa-JKWp_EgSYiDs4/view" </w:instrText>
            </w:r>
            <w:r w:rsidR="00A978F0" w:rsidRPr="007B63C7">
              <w:rPr>
                <w:sz w:val="24"/>
                <w:szCs w:val="24"/>
              </w:rPr>
              <w:fldChar w:fldCharType="separate"/>
            </w:r>
            <w:r w:rsidR="00A978F0" w:rsidRPr="007B63C7">
              <w:rPr>
                <w:rStyle w:val="a4"/>
                <w:rFonts w:eastAsia="Times New Roman"/>
                <w:sz w:val="24"/>
                <w:szCs w:val="24"/>
                <w:lang w:val="ky-KG" w:eastAsia="ru-RU"/>
              </w:rPr>
              <w:t>Приложение 5.2.6</w:t>
            </w:r>
            <w:r w:rsidR="00A978F0" w:rsidRPr="007B63C7">
              <w:rPr>
                <w:rStyle w:val="a4"/>
                <w:rFonts w:eastAsia="Times New Roman"/>
                <w:bCs/>
                <w:sz w:val="24"/>
                <w:szCs w:val="24"/>
                <w:lang w:val="ky-KG" w:eastAsia="ru-RU"/>
              </w:rPr>
              <w:fldChar w:fldCharType="end"/>
            </w:r>
            <w:r w:rsidR="00A978F0" w:rsidRPr="007B63C7">
              <w:rPr>
                <w:rFonts w:eastAsia="Times New Roman"/>
                <w:bCs/>
                <w:sz w:val="24"/>
                <w:szCs w:val="24"/>
                <w:lang w:val="ky-KG" w:eastAsia="ru-RU"/>
              </w:rPr>
              <w:t xml:space="preserve">) </w:t>
            </w:r>
            <w:r w:rsidR="00A978F0" w:rsidRPr="007B63C7">
              <w:rPr>
                <w:rFonts w:eastAsia="Times New Roman"/>
                <w:bCs/>
                <w:sz w:val="24"/>
                <w:szCs w:val="24"/>
                <w:lang w:eastAsia="ru-RU"/>
              </w:rPr>
              <w:t xml:space="preserve"> </w:t>
            </w:r>
          </w:p>
          <w:p w14:paraId="51818BA8" w14:textId="147DE7DC" w:rsidR="00A978F0" w:rsidRPr="007B63C7" w:rsidRDefault="00A978F0" w:rsidP="006F1A72">
            <w:pPr>
              <w:ind w:firstLine="600"/>
              <w:contextualSpacing/>
              <w:jc w:val="both"/>
              <w:rPr>
                <w:bCs/>
                <w:sz w:val="24"/>
                <w:szCs w:val="24"/>
                <w:lang w:val="ky-KG"/>
              </w:rPr>
            </w:pPr>
            <w:r w:rsidRPr="007B63C7">
              <w:rPr>
                <w:rFonts w:eastAsia="Times New Roman"/>
                <w:bCs/>
                <w:sz w:val="24"/>
                <w:szCs w:val="24"/>
                <w:lang w:eastAsia="ru-RU"/>
              </w:rPr>
              <w:t>Социальная поддержка реализуется через материальную помощь при наличии подтверждающих</w:t>
            </w:r>
            <w:r w:rsidRPr="007B63C7">
              <w:rPr>
                <w:rFonts w:eastAsia="Times New Roman"/>
                <w:bCs/>
                <w:sz w:val="24"/>
                <w:szCs w:val="24"/>
                <w:lang w:val="ky-KG" w:eastAsia="ru-RU"/>
              </w:rPr>
              <w:t xml:space="preserve"> </w:t>
            </w:r>
            <w:r w:rsidRPr="007B63C7">
              <w:rPr>
                <w:rFonts w:eastAsia="Times New Roman"/>
                <w:bCs/>
                <w:sz w:val="24"/>
                <w:szCs w:val="24"/>
                <w:lang w:eastAsia="ru-RU"/>
              </w:rPr>
              <w:t>документов.</w:t>
            </w:r>
            <w:r w:rsidR="006F1A72">
              <w:rPr>
                <w:rFonts w:eastAsia="Times New Roman"/>
                <w:bCs/>
                <w:sz w:val="24"/>
                <w:szCs w:val="24"/>
                <w:lang w:eastAsia="ru-RU"/>
              </w:rPr>
              <w:t xml:space="preserve"> </w:t>
            </w:r>
            <w:r w:rsidR="006F1A72">
              <w:rPr>
                <w:bCs/>
                <w:sz w:val="24"/>
                <w:szCs w:val="24"/>
              </w:rPr>
              <w:t>Т</w:t>
            </w:r>
            <w:r w:rsidRPr="007B63C7">
              <w:rPr>
                <w:bCs/>
                <w:sz w:val="24"/>
                <w:szCs w:val="24"/>
              </w:rPr>
              <w:t>акже</w:t>
            </w:r>
            <w:r w:rsidRPr="007B63C7">
              <w:rPr>
                <w:bCs/>
                <w:sz w:val="24"/>
                <w:szCs w:val="24"/>
                <w:lang w:val="ky-KG"/>
              </w:rPr>
              <w:t xml:space="preserve"> материальной помошью пооширя</w:t>
            </w:r>
            <w:r w:rsidR="006F1A72">
              <w:rPr>
                <w:bCs/>
                <w:sz w:val="24"/>
                <w:szCs w:val="24"/>
                <w:lang w:val="ky-KG"/>
              </w:rPr>
              <w:t>ю</w:t>
            </w:r>
            <w:r w:rsidRPr="007B63C7">
              <w:rPr>
                <w:bCs/>
                <w:sz w:val="24"/>
                <w:szCs w:val="24"/>
                <w:lang w:val="ky-KG"/>
              </w:rPr>
              <w:t xml:space="preserve">тся </w:t>
            </w:r>
            <w:r w:rsidR="006F1A72" w:rsidRPr="007B63C7">
              <w:rPr>
                <w:bCs/>
                <w:sz w:val="24"/>
                <w:szCs w:val="24"/>
              </w:rPr>
              <w:t>преподаватели</w:t>
            </w:r>
            <w:r w:rsidR="006F1A72">
              <w:rPr>
                <w:bCs/>
                <w:sz w:val="24"/>
                <w:szCs w:val="24"/>
              </w:rPr>
              <w:t>,</w:t>
            </w:r>
            <w:r w:rsidR="006F1A72" w:rsidRPr="007B63C7">
              <w:rPr>
                <w:bCs/>
                <w:sz w:val="24"/>
                <w:szCs w:val="24"/>
              </w:rPr>
              <w:t xml:space="preserve"> </w:t>
            </w:r>
            <w:r w:rsidRPr="007B63C7">
              <w:rPr>
                <w:bCs/>
                <w:sz w:val="24"/>
                <w:szCs w:val="24"/>
              </w:rPr>
              <w:t>активно участвовавшие в общественной, практической, научной жизни</w:t>
            </w:r>
            <w:r w:rsidRPr="007B63C7">
              <w:rPr>
                <w:bCs/>
                <w:sz w:val="24"/>
                <w:szCs w:val="24"/>
                <w:lang w:val="ky-KG"/>
              </w:rPr>
              <w:t xml:space="preserve"> </w:t>
            </w:r>
            <w:r w:rsidR="006F1A72">
              <w:rPr>
                <w:bCs/>
                <w:sz w:val="24"/>
                <w:szCs w:val="24"/>
              </w:rPr>
              <w:t xml:space="preserve">университета; предусмотрены </w:t>
            </w:r>
            <w:r w:rsidRPr="007B63C7">
              <w:rPr>
                <w:bCs/>
                <w:sz w:val="24"/>
                <w:szCs w:val="24"/>
              </w:rPr>
              <w:t>награжд</w:t>
            </w:r>
            <w:r w:rsidR="006F1A72">
              <w:rPr>
                <w:bCs/>
                <w:sz w:val="24"/>
                <w:szCs w:val="24"/>
              </w:rPr>
              <w:t>ения</w:t>
            </w:r>
            <w:r w:rsidRPr="007B63C7">
              <w:rPr>
                <w:bCs/>
                <w:sz w:val="24"/>
                <w:szCs w:val="24"/>
              </w:rPr>
              <w:t xml:space="preserve"> грамотами, дипломами </w:t>
            </w:r>
            <w:r w:rsidRPr="007B63C7">
              <w:rPr>
                <w:rFonts w:eastAsia="Times New Roman"/>
                <w:bCs/>
                <w:sz w:val="24"/>
                <w:szCs w:val="24"/>
                <w:lang w:val="ky-KG" w:eastAsia="ru-RU"/>
              </w:rPr>
              <w:t>(</w:t>
            </w:r>
            <w:r w:rsidRPr="007B63C7">
              <w:rPr>
                <w:sz w:val="24"/>
                <w:szCs w:val="24"/>
              </w:rPr>
              <w:fldChar w:fldCharType="begin"/>
            </w:r>
            <w:r w:rsidRPr="007B63C7">
              <w:rPr>
                <w:sz w:val="24"/>
                <w:szCs w:val="24"/>
              </w:rPr>
              <w:instrText xml:space="preserve"> HYPERLINK "https://drive.google.com/file/d/10WiylsNLRL3N0Uc8LHjvysxPY05MBAYL/view" </w:instrText>
            </w:r>
            <w:r w:rsidRPr="007B63C7">
              <w:rPr>
                <w:sz w:val="24"/>
                <w:szCs w:val="24"/>
              </w:rPr>
              <w:fldChar w:fldCharType="separate"/>
            </w:r>
            <w:r w:rsidRPr="007B63C7">
              <w:rPr>
                <w:rStyle w:val="a4"/>
                <w:rFonts w:eastAsia="Times New Roman"/>
                <w:sz w:val="24"/>
                <w:szCs w:val="24"/>
                <w:lang w:val="ky-KG" w:eastAsia="ru-RU"/>
              </w:rPr>
              <w:t>Приложение 5.2.7</w:t>
            </w:r>
            <w:r w:rsidRPr="007B63C7">
              <w:rPr>
                <w:rStyle w:val="a4"/>
                <w:rFonts w:eastAsia="Times New Roman"/>
                <w:bCs/>
                <w:sz w:val="24"/>
                <w:szCs w:val="24"/>
                <w:lang w:val="ky-KG" w:eastAsia="ru-RU"/>
              </w:rPr>
              <w:fldChar w:fldCharType="end"/>
            </w:r>
            <w:r w:rsidRPr="007B63C7">
              <w:rPr>
                <w:rFonts w:eastAsia="Times New Roman"/>
                <w:bCs/>
                <w:sz w:val="24"/>
                <w:szCs w:val="24"/>
                <w:lang w:val="ky-KG" w:eastAsia="ru-RU"/>
              </w:rPr>
              <w:t>)</w:t>
            </w:r>
            <w:r w:rsidRPr="007B63C7">
              <w:rPr>
                <w:bCs/>
                <w:sz w:val="24"/>
                <w:szCs w:val="24"/>
              </w:rPr>
              <w:t>, денежными призами</w:t>
            </w:r>
            <w:r w:rsidRPr="007B63C7">
              <w:rPr>
                <w:bCs/>
                <w:sz w:val="24"/>
                <w:szCs w:val="24"/>
                <w:lang w:val="ky-KG"/>
              </w:rPr>
              <w:t>.</w:t>
            </w:r>
          </w:p>
          <w:p w14:paraId="71D79441" w14:textId="77777777" w:rsidR="00A978F0" w:rsidRPr="007B63C7" w:rsidRDefault="00A978F0" w:rsidP="007B63C7">
            <w:pPr>
              <w:ind w:firstLine="589"/>
              <w:contextualSpacing/>
              <w:rPr>
                <w:bCs/>
                <w:i/>
                <w:iCs/>
                <w:sz w:val="24"/>
                <w:szCs w:val="24"/>
              </w:rPr>
            </w:pPr>
            <w:r w:rsidRPr="007B63C7">
              <w:rPr>
                <w:bCs/>
                <w:i/>
                <w:iCs/>
                <w:sz w:val="24"/>
                <w:szCs w:val="24"/>
              </w:rPr>
              <w:t>Список приложений критерия 5.2:</w:t>
            </w:r>
          </w:p>
          <w:p w14:paraId="765F74DA" w14:textId="77777777" w:rsidR="00A978F0" w:rsidRPr="007B63C7" w:rsidRDefault="0079211E" w:rsidP="008B2414">
            <w:pPr>
              <w:pStyle w:val="aa"/>
              <w:numPr>
                <w:ilvl w:val="0"/>
                <w:numId w:val="33"/>
              </w:numPr>
              <w:spacing w:after="0"/>
              <w:ind w:left="873" w:hanging="284"/>
              <w:rPr>
                <w:bCs/>
                <w:sz w:val="24"/>
                <w:szCs w:val="24"/>
              </w:rPr>
            </w:pPr>
            <w:hyperlink r:id="rId505" w:history="1">
              <w:r w:rsidR="00A978F0" w:rsidRPr="007B63C7">
                <w:rPr>
                  <w:rStyle w:val="a4"/>
                  <w:rFonts w:eastAsia="Times New Roman"/>
                  <w:sz w:val="24"/>
                  <w:szCs w:val="24"/>
                  <w:lang w:eastAsia="ru-RU"/>
                </w:rPr>
                <w:t>Приложение 5.2.1</w:t>
              </w:r>
            </w:hyperlink>
            <w:r w:rsidR="00A978F0" w:rsidRPr="007B63C7">
              <w:rPr>
                <w:rFonts w:eastAsia="Times New Roman"/>
                <w:bCs/>
                <w:sz w:val="24"/>
                <w:szCs w:val="24"/>
                <w:lang w:eastAsia="ru-RU"/>
              </w:rPr>
              <w:t xml:space="preserve"> Положение </w:t>
            </w:r>
            <w:r w:rsidR="00A978F0" w:rsidRPr="007B63C7">
              <w:rPr>
                <w:bCs/>
                <w:sz w:val="24"/>
                <w:szCs w:val="24"/>
                <w:lang w:val="ky-KG"/>
              </w:rPr>
              <w:t>п</w:t>
            </w:r>
            <w:r w:rsidR="00A978F0" w:rsidRPr="007B63C7">
              <w:rPr>
                <w:bCs/>
                <w:sz w:val="24"/>
                <w:szCs w:val="24"/>
              </w:rPr>
              <w:t>о</w:t>
            </w:r>
            <w:r w:rsidR="00A978F0" w:rsidRPr="007B63C7">
              <w:rPr>
                <w:bCs/>
                <w:sz w:val="24"/>
                <w:szCs w:val="24"/>
                <w:lang w:val="ky-KG"/>
              </w:rPr>
              <w:t xml:space="preserve"> формирования кадрового резерва ОММУ</w:t>
            </w:r>
          </w:p>
          <w:p w14:paraId="4712B71F" w14:textId="77777777" w:rsidR="00A978F0" w:rsidRPr="007B63C7" w:rsidRDefault="0079211E" w:rsidP="008B2414">
            <w:pPr>
              <w:pStyle w:val="aa"/>
              <w:numPr>
                <w:ilvl w:val="0"/>
                <w:numId w:val="33"/>
              </w:numPr>
              <w:spacing w:after="0"/>
              <w:ind w:left="873" w:hanging="284"/>
              <w:jc w:val="both"/>
              <w:rPr>
                <w:rFonts w:eastAsia="Times New Roman"/>
                <w:bCs/>
                <w:sz w:val="24"/>
                <w:szCs w:val="24"/>
                <w:lang w:eastAsia="ru-RU"/>
              </w:rPr>
            </w:pPr>
            <w:hyperlink r:id="rId506" w:history="1">
              <w:r w:rsidR="00A978F0" w:rsidRPr="007B63C7">
                <w:rPr>
                  <w:rStyle w:val="a4"/>
                  <w:rFonts w:eastAsia="Times New Roman"/>
                  <w:sz w:val="24"/>
                  <w:szCs w:val="24"/>
                  <w:lang w:eastAsia="ru-RU"/>
                </w:rPr>
                <w:t>Приложение 5.2.2</w:t>
              </w:r>
            </w:hyperlink>
            <w:r w:rsidR="00A978F0" w:rsidRPr="007B63C7">
              <w:rPr>
                <w:rFonts w:eastAsia="Times New Roman"/>
                <w:bCs/>
                <w:sz w:val="24"/>
                <w:szCs w:val="24"/>
                <w:lang w:eastAsia="ru-RU"/>
              </w:rPr>
              <w:t xml:space="preserve"> Положение о премировании, о материальной поддержке и стимулирующих выплатах</w:t>
            </w:r>
          </w:p>
          <w:p w14:paraId="3407F7B4" w14:textId="77777777" w:rsidR="00A978F0" w:rsidRPr="007B63C7" w:rsidRDefault="0079211E" w:rsidP="008B2414">
            <w:pPr>
              <w:pStyle w:val="aa"/>
              <w:numPr>
                <w:ilvl w:val="0"/>
                <w:numId w:val="33"/>
              </w:numPr>
              <w:spacing w:after="0"/>
              <w:ind w:left="873" w:hanging="284"/>
              <w:jc w:val="both"/>
              <w:rPr>
                <w:rFonts w:eastAsia="Times New Roman"/>
                <w:bCs/>
                <w:sz w:val="24"/>
                <w:szCs w:val="24"/>
                <w:lang w:eastAsia="ru-RU"/>
              </w:rPr>
            </w:pPr>
            <w:hyperlink r:id="rId507" w:history="1">
              <w:r w:rsidR="00A978F0" w:rsidRPr="007B63C7">
                <w:rPr>
                  <w:rStyle w:val="a4"/>
                  <w:rFonts w:eastAsia="Times New Roman"/>
                  <w:sz w:val="24"/>
                  <w:szCs w:val="24"/>
                  <w:lang w:eastAsia="ru-RU"/>
                </w:rPr>
                <w:t>Приложение 5.2.3</w:t>
              </w:r>
            </w:hyperlink>
            <w:r w:rsidR="00A978F0" w:rsidRPr="007B63C7">
              <w:rPr>
                <w:rFonts w:eastAsia="Times New Roman"/>
                <w:bCs/>
                <w:sz w:val="24"/>
                <w:szCs w:val="24"/>
                <w:lang w:eastAsia="ru-RU"/>
              </w:rPr>
              <w:t xml:space="preserve"> Приказ о повышении заработной планы за ученый степень</w:t>
            </w:r>
          </w:p>
          <w:p w14:paraId="30B68D42" w14:textId="77777777" w:rsidR="00A978F0" w:rsidRPr="007B63C7" w:rsidRDefault="0079211E" w:rsidP="008B2414">
            <w:pPr>
              <w:pStyle w:val="aa"/>
              <w:numPr>
                <w:ilvl w:val="0"/>
                <w:numId w:val="33"/>
              </w:numPr>
              <w:spacing w:after="0"/>
              <w:ind w:left="873" w:hanging="284"/>
              <w:jc w:val="both"/>
              <w:rPr>
                <w:rFonts w:eastAsia="Times New Roman"/>
                <w:bCs/>
                <w:sz w:val="24"/>
                <w:szCs w:val="24"/>
                <w:lang w:eastAsia="ru-RU"/>
              </w:rPr>
            </w:pPr>
            <w:hyperlink r:id="rId508" w:history="1">
              <w:r w:rsidR="00A978F0" w:rsidRPr="007B63C7">
                <w:rPr>
                  <w:rStyle w:val="a4"/>
                  <w:rFonts w:eastAsia="Times New Roman"/>
                  <w:sz w:val="24"/>
                  <w:szCs w:val="24"/>
                  <w:lang w:eastAsia="ru-RU"/>
                </w:rPr>
                <w:t>Приложение 5.2.4</w:t>
              </w:r>
            </w:hyperlink>
            <w:r w:rsidR="00A978F0" w:rsidRPr="007B63C7">
              <w:rPr>
                <w:rFonts w:eastAsia="Times New Roman"/>
                <w:bCs/>
                <w:sz w:val="24"/>
                <w:szCs w:val="24"/>
                <w:lang w:eastAsia="ru-RU"/>
              </w:rPr>
              <w:t xml:space="preserve"> Приказ о дополнительной плате успешно сдавших международные тесты по английскому языку)</w:t>
            </w:r>
          </w:p>
          <w:p w14:paraId="6655E0C9" w14:textId="77777777" w:rsidR="00A978F0" w:rsidRPr="007B63C7" w:rsidRDefault="0079211E" w:rsidP="008B2414">
            <w:pPr>
              <w:pStyle w:val="aa"/>
              <w:numPr>
                <w:ilvl w:val="0"/>
                <w:numId w:val="33"/>
              </w:numPr>
              <w:spacing w:after="0"/>
              <w:ind w:left="873" w:hanging="284"/>
              <w:jc w:val="both"/>
              <w:rPr>
                <w:bCs/>
                <w:sz w:val="24"/>
                <w:szCs w:val="24"/>
                <w:lang w:val="ky-KG"/>
              </w:rPr>
            </w:pPr>
            <w:hyperlink r:id="rId509" w:history="1">
              <w:r w:rsidR="00A978F0" w:rsidRPr="007B63C7">
                <w:rPr>
                  <w:rStyle w:val="a4"/>
                  <w:sz w:val="24"/>
                  <w:szCs w:val="24"/>
                  <w:lang w:val="ky-KG"/>
                </w:rPr>
                <w:t>Приложение 5.2.5</w:t>
              </w:r>
            </w:hyperlink>
            <w:r w:rsidR="00A978F0" w:rsidRPr="007B63C7">
              <w:rPr>
                <w:bCs/>
                <w:sz w:val="24"/>
                <w:szCs w:val="24"/>
                <w:lang w:val="ky-KG"/>
              </w:rPr>
              <w:t xml:space="preserve"> План работы наставническва кафедры ЕГД</w:t>
            </w:r>
          </w:p>
          <w:p w14:paraId="753A94CB" w14:textId="079D67A0" w:rsidR="004B4B88" w:rsidRPr="007B63C7" w:rsidRDefault="0079211E" w:rsidP="008B2414">
            <w:pPr>
              <w:pStyle w:val="aa"/>
              <w:numPr>
                <w:ilvl w:val="0"/>
                <w:numId w:val="33"/>
              </w:numPr>
              <w:ind w:left="873" w:hanging="284"/>
              <w:rPr>
                <w:bCs/>
                <w:sz w:val="24"/>
                <w:szCs w:val="24"/>
              </w:rPr>
            </w:pPr>
            <w:hyperlink r:id="rId510" w:history="1">
              <w:r w:rsidR="00A978F0" w:rsidRPr="007B63C7">
                <w:rPr>
                  <w:rStyle w:val="a4"/>
                  <w:rFonts w:eastAsia="Times New Roman"/>
                  <w:sz w:val="24"/>
                  <w:szCs w:val="24"/>
                  <w:lang w:val="ky-KG" w:eastAsia="ru-RU"/>
                </w:rPr>
                <w:t>Приложение 5.2.6</w:t>
              </w:r>
            </w:hyperlink>
            <w:r w:rsidR="00A978F0" w:rsidRPr="007B63C7">
              <w:rPr>
                <w:rFonts w:eastAsia="Times New Roman"/>
                <w:bCs/>
                <w:sz w:val="24"/>
                <w:szCs w:val="24"/>
                <w:lang w:val="ky-KG" w:eastAsia="ru-RU"/>
              </w:rPr>
              <w:t xml:space="preserve"> Приказ о премирование за  Scopus</w:t>
            </w:r>
          </w:p>
        </w:tc>
        <w:tc>
          <w:tcPr>
            <w:tcW w:w="1617" w:type="dxa"/>
          </w:tcPr>
          <w:p w14:paraId="636B1FFD" w14:textId="5251D6B0" w:rsidR="004B4B88" w:rsidRPr="006F1A72" w:rsidRDefault="006F1A72" w:rsidP="006F1A72">
            <w:pPr>
              <w:ind w:right="-103"/>
              <w:contextualSpacing/>
              <w:rPr>
                <w:b/>
                <w:sz w:val="24"/>
                <w:szCs w:val="24"/>
              </w:rPr>
            </w:pPr>
            <w:r w:rsidRPr="006F1A72">
              <w:rPr>
                <w:b/>
                <w:sz w:val="24"/>
                <w:szCs w:val="24"/>
              </w:rPr>
              <w:t>Выполняется</w:t>
            </w:r>
          </w:p>
        </w:tc>
      </w:tr>
      <w:tr w:rsidR="004B4B88" w:rsidRPr="007B63C7" w14:paraId="2E07CBE4" w14:textId="77777777" w:rsidTr="00DF143B">
        <w:trPr>
          <w:trHeight w:val="70"/>
        </w:trPr>
        <w:tc>
          <w:tcPr>
            <w:tcW w:w="9293" w:type="dxa"/>
          </w:tcPr>
          <w:p w14:paraId="08652197" w14:textId="113508B9" w:rsidR="004B4B88" w:rsidRDefault="004B4B88" w:rsidP="007B63C7">
            <w:pPr>
              <w:shd w:val="clear" w:color="auto" w:fill="FFFFFF"/>
              <w:ind w:firstLine="589"/>
              <w:contextualSpacing/>
              <w:jc w:val="both"/>
              <w:rPr>
                <w:b/>
                <w:sz w:val="24"/>
                <w:szCs w:val="24"/>
              </w:rPr>
            </w:pPr>
            <w:r w:rsidRPr="007B63C7">
              <w:rPr>
                <w:b/>
                <w:sz w:val="24"/>
                <w:szCs w:val="24"/>
              </w:rPr>
              <w:t>Критерий 5.3. Регулярное повышение квалификаций преподавателей</w:t>
            </w:r>
          </w:p>
          <w:p w14:paraId="3A9C68FD" w14:textId="1D748C34" w:rsidR="00797134" w:rsidRDefault="00797134" w:rsidP="007B63C7">
            <w:pPr>
              <w:shd w:val="clear" w:color="auto" w:fill="FFFFFF"/>
              <w:ind w:firstLine="589"/>
              <w:contextualSpacing/>
              <w:jc w:val="both"/>
              <w:rPr>
                <w:b/>
                <w:sz w:val="24"/>
                <w:szCs w:val="24"/>
              </w:rPr>
            </w:pPr>
          </w:p>
          <w:p w14:paraId="4AC3790C" w14:textId="60FDCA5B" w:rsidR="00A978F0" w:rsidRDefault="00A978F0" w:rsidP="00797134">
            <w:pPr>
              <w:spacing w:before="100" w:beforeAutospacing="1" w:after="100" w:afterAutospacing="1"/>
              <w:ind w:firstLine="600"/>
              <w:contextualSpacing/>
              <w:jc w:val="both"/>
              <w:rPr>
                <w:rFonts w:eastAsia="Times New Roman"/>
                <w:sz w:val="24"/>
                <w:szCs w:val="24"/>
              </w:rPr>
            </w:pPr>
            <w:r w:rsidRPr="007B63C7">
              <w:rPr>
                <w:rFonts w:eastAsia="Times New Roman"/>
                <w:sz w:val="24"/>
                <w:szCs w:val="24"/>
              </w:rPr>
              <w:t xml:space="preserve">Повышение квалификации (ПК) преподавателей </w:t>
            </w:r>
            <w:r w:rsidR="00797134">
              <w:rPr>
                <w:rFonts w:eastAsia="Times New Roman"/>
                <w:sz w:val="24"/>
                <w:szCs w:val="24"/>
              </w:rPr>
              <w:t>университета</w:t>
            </w:r>
            <w:r w:rsidRPr="007B63C7">
              <w:rPr>
                <w:rFonts w:eastAsia="Times New Roman"/>
                <w:sz w:val="24"/>
                <w:szCs w:val="24"/>
              </w:rPr>
              <w:t xml:space="preserve"> регулируется локальным нормативным актом, который разработан на основе Устава ОММУ и других нормативно-правовых актов КР (</w:t>
            </w:r>
            <w:hyperlink r:id="rId511" w:history="1">
              <w:r w:rsidRPr="007B63C7">
                <w:rPr>
                  <w:rStyle w:val="a4"/>
                  <w:sz w:val="24"/>
                  <w:szCs w:val="24"/>
                </w:rPr>
                <w:t>Приложение 5.3.1</w:t>
              </w:r>
            </w:hyperlink>
            <w:r w:rsidRPr="007B63C7">
              <w:rPr>
                <w:rFonts w:eastAsia="Times New Roman"/>
                <w:sz w:val="24"/>
                <w:szCs w:val="24"/>
              </w:rPr>
              <w:t xml:space="preserve">). ПК </w:t>
            </w:r>
            <w:r w:rsidR="00797134">
              <w:rPr>
                <w:rFonts w:eastAsia="Times New Roman"/>
                <w:sz w:val="24"/>
                <w:szCs w:val="24"/>
              </w:rPr>
              <w:t>необходимо</w:t>
            </w:r>
            <w:r w:rsidRPr="007B63C7">
              <w:rPr>
                <w:rFonts w:eastAsia="Times New Roman"/>
                <w:sz w:val="24"/>
                <w:szCs w:val="24"/>
              </w:rPr>
              <w:t xml:space="preserve"> проходить не реже одного раза в 3 года (</w:t>
            </w:r>
            <w:hyperlink r:id="rId512" w:history="1">
              <w:r w:rsidRPr="007B63C7">
                <w:rPr>
                  <w:rStyle w:val="a4"/>
                  <w:rFonts w:eastAsia="Times New Roman"/>
                  <w:sz w:val="24"/>
                  <w:szCs w:val="24"/>
                </w:rPr>
                <w:t>Приложение 5.3.2</w:t>
              </w:r>
            </w:hyperlink>
            <w:r w:rsidRPr="007B63C7">
              <w:rPr>
                <w:rFonts w:eastAsia="Times New Roman"/>
                <w:sz w:val="24"/>
                <w:szCs w:val="24"/>
              </w:rPr>
              <w:t>). Планирование и направление на ПК закреплено за заведующим</w:t>
            </w:r>
            <w:r w:rsidR="00797134">
              <w:rPr>
                <w:rFonts w:eastAsia="Times New Roman"/>
                <w:sz w:val="24"/>
                <w:szCs w:val="24"/>
              </w:rPr>
              <w:t>и</w:t>
            </w:r>
            <w:r w:rsidRPr="007B63C7">
              <w:rPr>
                <w:rFonts w:eastAsia="Times New Roman"/>
                <w:sz w:val="24"/>
                <w:szCs w:val="24"/>
              </w:rPr>
              <w:t xml:space="preserve"> кафедр</w:t>
            </w:r>
            <w:r w:rsidR="00797134">
              <w:rPr>
                <w:rFonts w:eastAsia="Times New Roman"/>
                <w:sz w:val="24"/>
                <w:szCs w:val="24"/>
              </w:rPr>
              <w:t>ами</w:t>
            </w:r>
            <w:r w:rsidRPr="007B63C7">
              <w:rPr>
                <w:rFonts w:eastAsia="Times New Roman"/>
                <w:sz w:val="24"/>
                <w:szCs w:val="24"/>
              </w:rPr>
              <w:t>. На кафедре заранее обсуждаются направления ПК, формы прохождения и возможность применения в учебном процессе; по итогам формируется стратегический план повышения квалификации на 5 лет (</w:t>
            </w:r>
            <w:hyperlink r:id="rId513" w:history="1">
              <w:r w:rsidRPr="007B63C7">
                <w:rPr>
                  <w:rStyle w:val="a4"/>
                  <w:sz w:val="24"/>
                  <w:szCs w:val="24"/>
                  <w:lang w:val="ky-KG"/>
                </w:rPr>
                <w:t>Приложение 5.3.3</w:t>
              </w:r>
            </w:hyperlink>
            <w:r w:rsidRPr="007B63C7">
              <w:rPr>
                <w:rFonts w:eastAsia="Times New Roman"/>
                <w:sz w:val="24"/>
                <w:szCs w:val="24"/>
              </w:rPr>
              <w:t xml:space="preserve">). На его основе осуществляется планирование на год. При необходимости прохождения ПК чаще </w:t>
            </w:r>
            <w:r w:rsidRPr="007B63C7">
              <w:rPr>
                <w:rFonts w:eastAsia="Times New Roman"/>
                <w:sz w:val="24"/>
                <w:szCs w:val="24"/>
              </w:rPr>
              <w:lastRenderedPageBreak/>
              <w:t>(несколько раз в год) это осуществляется по представлению заведующего кафедрой с обоснованием и информацией о внедрении результатов предыдущего ПК. ПК может осуществляться в виде повышения квалификации, стажировки и профессиональной переподготовки.</w:t>
            </w:r>
          </w:p>
          <w:p w14:paraId="66278D37" w14:textId="5F2E5E6D" w:rsidR="00A978F0" w:rsidRPr="007B63C7" w:rsidRDefault="00195F68" w:rsidP="00195F68">
            <w:pPr>
              <w:spacing w:before="100" w:beforeAutospacing="1" w:after="100" w:afterAutospacing="1"/>
              <w:ind w:firstLine="600"/>
              <w:contextualSpacing/>
              <w:jc w:val="both"/>
              <w:rPr>
                <w:rFonts w:eastAsia="Times New Roman"/>
                <w:sz w:val="24"/>
                <w:szCs w:val="24"/>
              </w:rPr>
            </w:pPr>
            <w:r w:rsidRPr="007B63C7">
              <w:rPr>
                <w:rFonts w:eastAsia="Times New Roman"/>
                <w:sz w:val="24"/>
                <w:szCs w:val="24"/>
              </w:rPr>
              <w:t>Результатом повышения квалификации является использование полученных знаний и навыков в учебном процессе: разработка и обновление лекций, методических указаний, программ курса, акты внедрения, проведение семинаров, мастер-классов, публикации и др. Так, в отчетном периоде ряд сотрудников университета проходили краткосрочные тематические курсы обучения и приняли участие в конференциях и семинарах в очном или дистанционном форматах.</w:t>
            </w:r>
            <w:r w:rsidRPr="007B63C7">
              <w:rPr>
                <w:bCs/>
                <w:sz w:val="24"/>
                <w:szCs w:val="24"/>
              </w:rPr>
              <w:t xml:space="preserve"> </w:t>
            </w:r>
            <w:r w:rsidR="00A978F0" w:rsidRPr="007B63C7">
              <w:rPr>
                <w:bCs/>
                <w:sz w:val="24"/>
                <w:szCs w:val="24"/>
              </w:rPr>
              <w:t>(</w:t>
            </w:r>
            <w:hyperlink r:id="rId514" w:history="1">
              <w:r w:rsidR="00A978F0" w:rsidRPr="007B63C7">
                <w:rPr>
                  <w:rStyle w:val="a4"/>
                  <w:sz w:val="24"/>
                  <w:szCs w:val="24"/>
                </w:rPr>
                <w:t>Приложение 5.3.4</w:t>
              </w:r>
            </w:hyperlink>
            <w:r w:rsidR="00A978F0" w:rsidRPr="007B63C7">
              <w:rPr>
                <w:rFonts w:eastAsia="Times New Roman"/>
                <w:sz w:val="24"/>
                <w:szCs w:val="24"/>
              </w:rPr>
              <w:t>).</w:t>
            </w:r>
          </w:p>
          <w:p w14:paraId="5A48C36C" w14:textId="77777777" w:rsidR="00195F68" w:rsidRDefault="00A978F0" w:rsidP="00195F68">
            <w:pPr>
              <w:spacing w:before="100" w:beforeAutospacing="1" w:after="100" w:afterAutospacing="1"/>
              <w:ind w:firstLine="600"/>
              <w:contextualSpacing/>
              <w:jc w:val="both"/>
              <w:rPr>
                <w:rFonts w:eastAsia="Times New Roman"/>
                <w:sz w:val="24"/>
                <w:szCs w:val="24"/>
              </w:rPr>
            </w:pPr>
            <w:r w:rsidRPr="007B63C7">
              <w:rPr>
                <w:rFonts w:eastAsia="Times New Roman"/>
                <w:sz w:val="24"/>
                <w:szCs w:val="24"/>
              </w:rPr>
              <w:t>Анализ представленных отчетных материалов за 2022–2024 гг. (</w:t>
            </w:r>
            <w:hyperlink r:id="rId515" w:history="1">
              <w:r w:rsidRPr="007B63C7">
                <w:rPr>
                  <w:rStyle w:val="a4"/>
                  <w:sz w:val="24"/>
                  <w:szCs w:val="24"/>
                </w:rPr>
                <w:t>Приложение 5.3.5</w:t>
              </w:r>
            </w:hyperlink>
            <w:r w:rsidRPr="007B63C7">
              <w:rPr>
                <w:rFonts w:eastAsia="Times New Roman"/>
                <w:sz w:val="24"/>
                <w:szCs w:val="24"/>
              </w:rPr>
              <w:t>) подтверждает участие преподавателей в международных образовательных, научных и профессиональных мероприятиях в рамках стажировок, программ повышения квалификации, научных командировок, конференций и академического обмена. Академическая мобильность охватывает Литву, Германию, Россию, Беларусь и Индию.</w:t>
            </w:r>
          </w:p>
          <w:p w14:paraId="5CF78C1A" w14:textId="77777777" w:rsidR="00195F68" w:rsidRDefault="00A978F0" w:rsidP="00195F68">
            <w:pPr>
              <w:spacing w:before="100" w:beforeAutospacing="1" w:after="100" w:afterAutospacing="1"/>
              <w:ind w:firstLine="600"/>
              <w:contextualSpacing/>
              <w:jc w:val="both"/>
              <w:rPr>
                <w:rFonts w:eastAsia="Times New Roman"/>
                <w:sz w:val="24"/>
                <w:szCs w:val="24"/>
              </w:rPr>
            </w:pPr>
            <w:r w:rsidRPr="007B63C7">
              <w:rPr>
                <w:rFonts w:eastAsia="Times New Roman"/>
                <w:sz w:val="24"/>
                <w:szCs w:val="24"/>
              </w:rPr>
              <w:t xml:space="preserve">Участие в международном проекте ERASMUS+ DERECKA было направлено на развитие докторского образования, исследовательского потенциала, совершенствование внутренних механизмов качества и изучение европейского опыта подготовки научных кадров. </w:t>
            </w:r>
          </w:p>
          <w:p w14:paraId="2495CAC9" w14:textId="77777777" w:rsidR="00195F68" w:rsidRDefault="00A978F0" w:rsidP="00195F68">
            <w:pPr>
              <w:spacing w:before="100" w:beforeAutospacing="1" w:after="100" w:afterAutospacing="1"/>
              <w:ind w:firstLine="600"/>
              <w:contextualSpacing/>
              <w:jc w:val="both"/>
              <w:rPr>
                <w:rFonts w:eastAsia="Times New Roman"/>
                <w:sz w:val="24"/>
                <w:szCs w:val="24"/>
              </w:rPr>
            </w:pPr>
            <w:r w:rsidRPr="007B63C7">
              <w:rPr>
                <w:rFonts w:eastAsia="Times New Roman"/>
                <w:sz w:val="24"/>
                <w:szCs w:val="24"/>
              </w:rPr>
              <w:t xml:space="preserve">Научные стажировки и программы повышения квалификации в Санкт-Петербурге, Воронеже, Казани и Минске способствовали освоению современных образовательных, лабораторных и морфологических технологий, укреплению профессиональных компетенций преподавателей, расширению межвузовских и научных контактов, а также участию в международных конференциях и представлению докладов. </w:t>
            </w:r>
          </w:p>
          <w:p w14:paraId="166169B3" w14:textId="1FC6B18A" w:rsidR="00A978F0" w:rsidRPr="007B63C7" w:rsidRDefault="00A978F0" w:rsidP="00195F68">
            <w:pPr>
              <w:spacing w:before="100" w:beforeAutospacing="1" w:after="100" w:afterAutospacing="1"/>
              <w:ind w:firstLine="600"/>
              <w:contextualSpacing/>
              <w:jc w:val="both"/>
              <w:rPr>
                <w:rFonts w:eastAsia="Times New Roman"/>
                <w:sz w:val="24"/>
                <w:szCs w:val="24"/>
              </w:rPr>
            </w:pPr>
            <w:r w:rsidRPr="007B63C7">
              <w:rPr>
                <w:rFonts w:eastAsia="Times New Roman"/>
                <w:sz w:val="24"/>
                <w:szCs w:val="24"/>
              </w:rPr>
              <w:t xml:space="preserve">Определены перспективы подготовки совместных научных публикаций, дальнейшего повышения квалификации преподавателей и развития лабораторной базы университета. Дополнительно установлено, что международные выезды преподавателей используются не только для научно-образовательного обмена, но и для укрепления международного имиджа университета. </w:t>
            </w:r>
          </w:p>
          <w:p w14:paraId="2AE75F75" w14:textId="4D64D904" w:rsidR="00A978F0" w:rsidRDefault="00A978F0" w:rsidP="00B556B0">
            <w:pPr>
              <w:spacing w:before="100" w:beforeAutospacing="1" w:after="100" w:afterAutospacing="1"/>
              <w:ind w:firstLine="742"/>
              <w:contextualSpacing/>
              <w:jc w:val="both"/>
              <w:rPr>
                <w:rFonts w:eastAsia="Times New Roman"/>
                <w:sz w:val="24"/>
                <w:szCs w:val="24"/>
              </w:rPr>
            </w:pPr>
            <w:r w:rsidRPr="007B63C7">
              <w:rPr>
                <w:rFonts w:eastAsia="Times New Roman"/>
                <w:sz w:val="24"/>
                <w:szCs w:val="24"/>
              </w:rPr>
              <w:t xml:space="preserve">Повышение квалификации в </w:t>
            </w:r>
            <w:r w:rsidR="00B556B0">
              <w:rPr>
                <w:rFonts w:eastAsia="Times New Roman"/>
                <w:sz w:val="24"/>
                <w:szCs w:val="24"/>
              </w:rPr>
              <w:t>университете</w:t>
            </w:r>
            <w:r w:rsidRPr="007B63C7">
              <w:rPr>
                <w:rFonts w:eastAsia="Times New Roman"/>
                <w:sz w:val="24"/>
                <w:szCs w:val="24"/>
              </w:rPr>
              <w:t xml:space="preserve"> нацелено, в том числе, на изучение и внедрение новых методов и технологий обучения (</w:t>
            </w:r>
            <w:hyperlink r:id="rId516" w:history="1">
              <w:r w:rsidRPr="007B63C7">
                <w:rPr>
                  <w:rStyle w:val="a4"/>
                  <w:sz w:val="24"/>
                  <w:szCs w:val="24"/>
                </w:rPr>
                <w:t>Приложение 5.3.6</w:t>
              </w:r>
            </w:hyperlink>
            <w:r w:rsidRPr="007B63C7">
              <w:rPr>
                <w:rFonts w:eastAsia="Times New Roman"/>
                <w:sz w:val="24"/>
                <w:szCs w:val="24"/>
              </w:rPr>
              <w:t xml:space="preserve">). Поэтому ППС регулярно проходят обучение по инновационным образовательным подходам, таким как активные методы обучения, кейс-метод, </w:t>
            </w:r>
            <w:proofErr w:type="spellStart"/>
            <w:r w:rsidRPr="007B63C7">
              <w:rPr>
                <w:rFonts w:eastAsia="Times New Roman"/>
                <w:sz w:val="24"/>
                <w:szCs w:val="24"/>
              </w:rPr>
              <w:t>симуляционное</w:t>
            </w:r>
            <w:proofErr w:type="spellEnd"/>
            <w:r w:rsidRPr="007B63C7">
              <w:rPr>
                <w:rFonts w:eastAsia="Times New Roman"/>
                <w:sz w:val="24"/>
                <w:szCs w:val="24"/>
              </w:rPr>
              <w:t xml:space="preserve"> обучение, цифровые платформы, оценивание по компетенциям и др.</w:t>
            </w:r>
          </w:p>
          <w:p w14:paraId="30E63C61" w14:textId="35815468" w:rsidR="00B556B0" w:rsidRDefault="00B556B0" w:rsidP="00B556B0">
            <w:pPr>
              <w:spacing w:before="100" w:beforeAutospacing="1" w:after="100" w:afterAutospacing="1"/>
              <w:ind w:firstLine="742"/>
              <w:contextualSpacing/>
              <w:jc w:val="both"/>
              <w:rPr>
                <w:rFonts w:eastAsia="Times New Roman"/>
                <w:sz w:val="24"/>
                <w:szCs w:val="24"/>
              </w:rPr>
            </w:pPr>
            <w:r w:rsidRPr="007B63C7">
              <w:rPr>
                <w:rFonts w:eastAsia="Times New Roman"/>
                <w:sz w:val="24"/>
                <w:szCs w:val="24"/>
              </w:rPr>
              <w:t>По результатам внедрения новых методов и технологий обучения ППС выступают с сообщениями и докладами на различных научно-практических конференциях, семинарах и съездах на региональном и международном уровнях.</w:t>
            </w:r>
          </w:p>
          <w:p w14:paraId="3D8FF724" w14:textId="1033E8F9" w:rsidR="00B556B0" w:rsidRDefault="00B556B0" w:rsidP="00B556B0">
            <w:pPr>
              <w:spacing w:before="100" w:beforeAutospacing="1" w:after="100" w:afterAutospacing="1"/>
              <w:ind w:firstLine="742"/>
              <w:contextualSpacing/>
              <w:jc w:val="both"/>
              <w:rPr>
                <w:rFonts w:eastAsia="Times New Roman"/>
                <w:sz w:val="24"/>
                <w:szCs w:val="24"/>
              </w:rPr>
            </w:pPr>
            <w:r w:rsidRPr="007B63C7">
              <w:rPr>
                <w:rFonts w:eastAsia="Times New Roman"/>
                <w:sz w:val="24"/>
                <w:szCs w:val="24"/>
              </w:rPr>
              <w:t>Для развития компетенций ППС проводятся также внутренние курсы и семинары: учебная платформа «E-</w:t>
            </w:r>
            <w:proofErr w:type="spellStart"/>
            <w:r w:rsidRPr="007B63C7">
              <w:rPr>
                <w:rFonts w:eastAsia="Times New Roman"/>
                <w:sz w:val="24"/>
                <w:szCs w:val="24"/>
              </w:rPr>
              <w:t>bilim</w:t>
            </w:r>
            <w:proofErr w:type="spellEnd"/>
            <w:r w:rsidRPr="007B63C7">
              <w:rPr>
                <w:rFonts w:eastAsia="Times New Roman"/>
                <w:sz w:val="24"/>
                <w:szCs w:val="24"/>
              </w:rPr>
              <w:t>», «</w:t>
            </w:r>
            <w:proofErr w:type="spellStart"/>
            <w:r w:rsidRPr="007B63C7">
              <w:rPr>
                <w:rFonts w:eastAsia="Times New Roman"/>
                <w:sz w:val="24"/>
                <w:szCs w:val="24"/>
              </w:rPr>
              <w:t>Компетентностно</w:t>
            </w:r>
            <w:proofErr w:type="spellEnd"/>
            <w:r w:rsidRPr="007B63C7">
              <w:rPr>
                <w:rFonts w:eastAsia="Times New Roman"/>
                <w:sz w:val="24"/>
                <w:szCs w:val="24"/>
              </w:rPr>
              <w:t xml:space="preserve">-деятельностный подход в образовании», «Использование дистанционных и облачных технологий в обучении», «Работа с приложениями </w:t>
            </w:r>
            <w:proofErr w:type="spellStart"/>
            <w:r w:rsidRPr="007B63C7">
              <w:rPr>
                <w:rFonts w:eastAsia="Times New Roman"/>
                <w:sz w:val="24"/>
                <w:szCs w:val="24"/>
              </w:rPr>
              <w:t>Google</w:t>
            </w:r>
            <w:proofErr w:type="spellEnd"/>
            <w:r w:rsidRPr="007B63C7">
              <w:rPr>
                <w:rFonts w:eastAsia="Times New Roman"/>
                <w:sz w:val="24"/>
                <w:szCs w:val="24"/>
              </w:rPr>
              <w:t>»</w:t>
            </w:r>
            <w:r>
              <w:rPr>
                <w:rFonts w:eastAsia="Times New Roman"/>
                <w:sz w:val="24"/>
                <w:szCs w:val="24"/>
              </w:rPr>
              <w:t>.</w:t>
            </w:r>
          </w:p>
          <w:p w14:paraId="327D5C0B" w14:textId="527E09E0" w:rsidR="00B556B0" w:rsidRPr="007B63C7" w:rsidRDefault="00B556B0" w:rsidP="00B556B0">
            <w:pPr>
              <w:spacing w:before="100" w:beforeAutospacing="1" w:after="100" w:afterAutospacing="1"/>
              <w:ind w:firstLine="742"/>
              <w:contextualSpacing/>
              <w:jc w:val="both"/>
              <w:rPr>
                <w:rFonts w:eastAsia="Times New Roman"/>
                <w:sz w:val="24"/>
                <w:szCs w:val="24"/>
              </w:rPr>
            </w:pPr>
            <w:r>
              <w:rPr>
                <w:rFonts w:eastAsia="Times New Roman"/>
                <w:sz w:val="24"/>
                <w:szCs w:val="24"/>
              </w:rPr>
              <w:t>Как результат такой работы:</w:t>
            </w:r>
          </w:p>
          <w:p w14:paraId="4C0A109D" w14:textId="392C3020" w:rsidR="00B556B0" w:rsidRDefault="00A978F0" w:rsidP="00B556B0">
            <w:pPr>
              <w:spacing w:before="100" w:beforeAutospacing="1" w:after="100" w:afterAutospacing="1"/>
              <w:contextualSpacing/>
              <w:jc w:val="both"/>
              <w:rPr>
                <w:rFonts w:eastAsia="Times New Roman"/>
                <w:sz w:val="24"/>
                <w:szCs w:val="24"/>
              </w:rPr>
            </w:pPr>
            <w:r w:rsidRPr="007B63C7">
              <w:rPr>
                <w:rFonts w:eastAsia="Times New Roman"/>
                <w:sz w:val="24"/>
                <w:szCs w:val="24"/>
              </w:rPr>
              <w:t xml:space="preserve">• </w:t>
            </w:r>
            <w:r w:rsidR="00B556B0" w:rsidRPr="007B63C7">
              <w:rPr>
                <w:rFonts w:eastAsia="Times New Roman"/>
                <w:sz w:val="24"/>
                <w:szCs w:val="24"/>
              </w:rPr>
              <w:t xml:space="preserve">в учебный процесс кафедры естественно-гуманитарных дисциплин для студентов медицинского профиля </w:t>
            </w:r>
            <w:r w:rsidRPr="007B63C7">
              <w:rPr>
                <w:rFonts w:eastAsia="Times New Roman"/>
                <w:sz w:val="24"/>
                <w:szCs w:val="24"/>
              </w:rPr>
              <w:t>внедр</w:t>
            </w:r>
            <w:r w:rsidR="00B556B0">
              <w:rPr>
                <w:rFonts w:eastAsia="Times New Roman"/>
                <w:sz w:val="24"/>
                <w:szCs w:val="24"/>
              </w:rPr>
              <w:t>ены</w:t>
            </w:r>
            <w:r w:rsidRPr="007B63C7">
              <w:rPr>
                <w:rFonts w:eastAsia="Times New Roman"/>
                <w:sz w:val="24"/>
                <w:szCs w:val="24"/>
              </w:rPr>
              <w:t xml:space="preserve"> метод обучения «Деловые игры», интегративные методы обучения;</w:t>
            </w:r>
          </w:p>
          <w:p w14:paraId="1EB7CA3B" w14:textId="77777777" w:rsidR="00B556B0" w:rsidRDefault="00A978F0" w:rsidP="00B556B0">
            <w:pPr>
              <w:spacing w:before="100" w:beforeAutospacing="1" w:after="100" w:afterAutospacing="1"/>
              <w:contextualSpacing/>
              <w:jc w:val="both"/>
              <w:rPr>
                <w:rFonts w:eastAsia="Times New Roman"/>
                <w:sz w:val="24"/>
                <w:szCs w:val="24"/>
              </w:rPr>
            </w:pPr>
            <w:r w:rsidRPr="007B63C7">
              <w:rPr>
                <w:rFonts w:eastAsia="Times New Roman"/>
                <w:sz w:val="24"/>
                <w:szCs w:val="24"/>
              </w:rPr>
              <w:t>• обнов</w:t>
            </w:r>
            <w:r w:rsidR="00B556B0">
              <w:rPr>
                <w:rFonts w:eastAsia="Times New Roman"/>
                <w:sz w:val="24"/>
                <w:szCs w:val="24"/>
              </w:rPr>
              <w:t>лены</w:t>
            </w:r>
            <w:r w:rsidRPr="007B63C7">
              <w:rPr>
                <w:rFonts w:eastAsia="Times New Roman"/>
                <w:sz w:val="24"/>
                <w:szCs w:val="24"/>
              </w:rPr>
              <w:t xml:space="preserve"> учебно-методические материалы в соответствии с современными методами решения профессиональных задач;</w:t>
            </w:r>
          </w:p>
          <w:p w14:paraId="3228C45C" w14:textId="1E34849A" w:rsidR="00A978F0" w:rsidRPr="007B63C7" w:rsidRDefault="00A978F0" w:rsidP="00B556B0">
            <w:pPr>
              <w:spacing w:before="100" w:beforeAutospacing="1" w:after="100" w:afterAutospacing="1"/>
              <w:contextualSpacing/>
              <w:jc w:val="both"/>
              <w:rPr>
                <w:rFonts w:eastAsia="Times New Roman"/>
                <w:sz w:val="24"/>
                <w:szCs w:val="24"/>
              </w:rPr>
            </w:pPr>
            <w:r w:rsidRPr="007B63C7">
              <w:rPr>
                <w:rFonts w:eastAsia="Times New Roman"/>
                <w:sz w:val="24"/>
                <w:szCs w:val="24"/>
              </w:rPr>
              <w:t>• прове</w:t>
            </w:r>
            <w:r w:rsidR="00B556B0">
              <w:rPr>
                <w:rFonts w:eastAsia="Times New Roman"/>
                <w:sz w:val="24"/>
                <w:szCs w:val="24"/>
              </w:rPr>
              <w:t>дены</w:t>
            </w:r>
            <w:r w:rsidRPr="007B63C7">
              <w:rPr>
                <w:rFonts w:eastAsia="Times New Roman"/>
                <w:sz w:val="24"/>
                <w:szCs w:val="24"/>
              </w:rPr>
              <w:t xml:space="preserve"> кафедральное обсуждение и показательное занятие</w:t>
            </w:r>
            <w:r w:rsidR="00B556B0">
              <w:rPr>
                <w:rFonts w:eastAsia="Times New Roman"/>
                <w:sz w:val="24"/>
                <w:szCs w:val="24"/>
              </w:rPr>
              <w:t xml:space="preserve"> для предоставления возможности </w:t>
            </w:r>
            <w:r w:rsidR="00B556B0" w:rsidRPr="007B63C7">
              <w:rPr>
                <w:rFonts w:eastAsia="Times New Roman"/>
                <w:sz w:val="24"/>
                <w:szCs w:val="24"/>
              </w:rPr>
              <w:t>использова</w:t>
            </w:r>
            <w:r w:rsidR="00B556B0">
              <w:rPr>
                <w:rFonts w:eastAsia="Times New Roman"/>
                <w:sz w:val="24"/>
                <w:szCs w:val="24"/>
              </w:rPr>
              <w:t xml:space="preserve">ния </w:t>
            </w:r>
            <w:r w:rsidR="00B556B0" w:rsidRPr="007B63C7">
              <w:rPr>
                <w:rFonts w:eastAsia="Times New Roman"/>
                <w:sz w:val="24"/>
                <w:szCs w:val="24"/>
              </w:rPr>
              <w:t>опыт</w:t>
            </w:r>
            <w:r w:rsidR="00B556B0">
              <w:rPr>
                <w:rFonts w:eastAsia="Times New Roman"/>
                <w:sz w:val="24"/>
                <w:szCs w:val="24"/>
              </w:rPr>
              <w:t>а всеми преподавателями кафедры</w:t>
            </w:r>
            <w:r w:rsidRPr="007B63C7">
              <w:rPr>
                <w:rFonts w:eastAsia="Times New Roman"/>
                <w:sz w:val="24"/>
                <w:szCs w:val="24"/>
              </w:rPr>
              <w:t xml:space="preserve"> (результаты фиксируются на сайте кафедры).</w:t>
            </w:r>
          </w:p>
          <w:p w14:paraId="1B30DF1B" w14:textId="77777777" w:rsidR="00A978F0" w:rsidRPr="00B556B0" w:rsidRDefault="00A978F0" w:rsidP="007B63C7">
            <w:pPr>
              <w:spacing w:before="100" w:beforeAutospacing="1" w:after="100" w:afterAutospacing="1"/>
              <w:contextualSpacing/>
              <w:rPr>
                <w:rFonts w:eastAsia="Times New Roman"/>
                <w:bCs/>
                <w:i/>
                <w:sz w:val="24"/>
                <w:szCs w:val="24"/>
              </w:rPr>
            </w:pPr>
            <w:r w:rsidRPr="00B556B0">
              <w:rPr>
                <w:rFonts w:eastAsia="Times New Roman"/>
                <w:bCs/>
                <w:i/>
                <w:sz w:val="24"/>
                <w:szCs w:val="24"/>
              </w:rPr>
              <w:t>Список приложений критерия 5.3:</w:t>
            </w:r>
          </w:p>
          <w:p w14:paraId="2DC6A7E5" w14:textId="70A0683B" w:rsidR="004B4B88" w:rsidRPr="007B63C7" w:rsidRDefault="00A978F0" w:rsidP="007B63C7">
            <w:pPr>
              <w:spacing w:before="100" w:beforeAutospacing="1" w:after="100" w:afterAutospacing="1"/>
              <w:ind w:left="928"/>
              <w:contextualSpacing/>
              <w:rPr>
                <w:rFonts w:eastAsia="Times New Roman"/>
                <w:sz w:val="24"/>
                <w:szCs w:val="24"/>
              </w:rPr>
            </w:pPr>
            <w:r w:rsidRPr="007B63C7">
              <w:rPr>
                <w:sz w:val="24"/>
                <w:szCs w:val="24"/>
              </w:rPr>
              <w:t>1.</w:t>
            </w:r>
            <w:hyperlink r:id="rId517" w:history="1">
              <w:r w:rsidRPr="007B63C7">
                <w:rPr>
                  <w:rStyle w:val="a4"/>
                  <w:sz w:val="24"/>
                  <w:szCs w:val="24"/>
                </w:rPr>
                <w:t>Приложение 5.3.1.</w:t>
              </w:r>
            </w:hyperlink>
            <w:r w:rsidRPr="007B63C7">
              <w:rPr>
                <w:rFonts w:eastAsia="Times New Roman"/>
                <w:sz w:val="24"/>
                <w:szCs w:val="24"/>
              </w:rPr>
              <w:t>Положение о повышении квалификации ППС ОММУ 2.</w:t>
            </w:r>
            <w:hyperlink r:id="rId518" w:history="1">
              <w:r w:rsidRPr="007B63C7">
                <w:rPr>
                  <w:rStyle w:val="a4"/>
                  <w:rFonts w:eastAsia="Times New Roman"/>
                  <w:sz w:val="24"/>
                  <w:szCs w:val="24"/>
                </w:rPr>
                <w:t>Приложение 5.3.2.</w:t>
              </w:r>
            </w:hyperlink>
            <w:r w:rsidRPr="007B63C7">
              <w:rPr>
                <w:rFonts w:eastAsia="Times New Roman"/>
                <w:sz w:val="24"/>
                <w:szCs w:val="24"/>
              </w:rPr>
              <w:t xml:space="preserve"> Список и копии сертификатов </w:t>
            </w:r>
            <w:r w:rsidRPr="007B63C7">
              <w:rPr>
                <w:rFonts w:eastAsia="Times New Roman"/>
                <w:sz w:val="24"/>
                <w:szCs w:val="24"/>
              </w:rPr>
              <w:br/>
            </w:r>
            <w:r w:rsidRPr="007B63C7">
              <w:rPr>
                <w:sz w:val="24"/>
                <w:szCs w:val="24"/>
              </w:rPr>
              <w:lastRenderedPageBreak/>
              <w:t>3.</w:t>
            </w:r>
            <w:hyperlink r:id="rId519" w:history="1">
              <w:r w:rsidRPr="007B63C7">
                <w:rPr>
                  <w:rStyle w:val="a4"/>
                  <w:sz w:val="24"/>
                  <w:szCs w:val="24"/>
                  <w:lang w:val="ky-KG"/>
                </w:rPr>
                <w:t>Приложение 5.3.3.</w:t>
              </w:r>
            </w:hyperlink>
            <w:r w:rsidRPr="007B63C7">
              <w:rPr>
                <w:rFonts w:eastAsia="Times New Roman"/>
                <w:sz w:val="24"/>
                <w:szCs w:val="24"/>
              </w:rPr>
              <w:t>Стратегический план повышения квалификации на   20232028гг</w:t>
            </w:r>
            <w:r w:rsidRPr="007B63C7">
              <w:rPr>
                <w:rFonts w:eastAsia="Times New Roman"/>
                <w:sz w:val="24"/>
                <w:szCs w:val="24"/>
              </w:rPr>
              <w:br/>
            </w:r>
            <w:r w:rsidRPr="007B63C7">
              <w:rPr>
                <w:sz w:val="24"/>
                <w:szCs w:val="24"/>
              </w:rPr>
              <w:t xml:space="preserve"> </w:t>
            </w:r>
            <w:bookmarkStart w:id="178" w:name="_Hlk228266813"/>
            <w:r w:rsidRPr="007B63C7">
              <w:rPr>
                <w:sz w:val="24"/>
                <w:szCs w:val="24"/>
              </w:rPr>
              <w:t>4.</w:t>
            </w:r>
            <w:hyperlink r:id="rId520" w:history="1">
              <w:bookmarkStart w:id="179" w:name="_Hlk228267457"/>
              <w:r w:rsidRPr="007B63C7">
                <w:rPr>
                  <w:rStyle w:val="a4"/>
                  <w:sz w:val="24"/>
                  <w:szCs w:val="24"/>
                </w:rPr>
                <w:t>Приложение 5.3.4</w:t>
              </w:r>
              <w:bookmarkEnd w:id="179"/>
              <w:r w:rsidRPr="007B63C7">
                <w:rPr>
                  <w:rStyle w:val="a4"/>
                  <w:sz w:val="24"/>
                  <w:szCs w:val="24"/>
                </w:rPr>
                <w:t>.</w:t>
              </w:r>
            </w:hyperlink>
            <w:bookmarkEnd w:id="178"/>
            <w:r w:rsidRPr="007B63C7">
              <w:rPr>
                <w:sz w:val="24"/>
                <w:szCs w:val="24"/>
              </w:rPr>
              <w:t xml:space="preserve">Акты внедрения интерактивных методов </w:t>
            </w:r>
            <w:r w:rsidRPr="007B63C7">
              <w:rPr>
                <w:sz w:val="24"/>
                <w:szCs w:val="24"/>
              </w:rPr>
              <w:br/>
              <w:t>5.</w:t>
            </w:r>
            <w:hyperlink r:id="rId521" w:history="1">
              <w:r w:rsidRPr="007B63C7">
                <w:rPr>
                  <w:rStyle w:val="a4"/>
                  <w:sz w:val="24"/>
                  <w:szCs w:val="24"/>
                </w:rPr>
                <w:t>Приложение 5.3.5.</w:t>
              </w:r>
            </w:hyperlink>
            <w:r w:rsidRPr="007B63C7">
              <w:rPr>
                <w:sz w:val="24"/>
                <w:szCs w:val="24"/>
              </w:rPr>
              <w:t xml:space="preserve">Отчеты о академической мобильности </w:t>
            </w:r>
            <w:bookmarkStart w:id="180" w:name="_Hlk228266850"/>
            <w:r w:rsidRPr="007B63C7">
              <w:rPr>
                <w:sz w:val="24"/>
                <w:szCs w:val="24"/>
              </w:rPr>
              <w:br/>
              <w:t>6.</w:t>
            </w:r>
            <w:hyperlink r:id="rId522" w:history="1">
              <w:r w:rsidRPr="007B63C7">
                <w:rPr>
                  <w:rStyle w:val="a4"/>
                  <w:sz w:val="24"/>
                  <w:szCs w:val="24"/>
                </w:rPr>
                <w:t>Приложение 5.3.6.</w:t>
              </w:r>
            </w:hyperlink>
            <w:bookmarkEnd w:id="180"/>
            <w:r w:rsidRPr="007B63C7">
              <w:rPr>
                <w:sz w:val="24"/>
                <w:szCs w:val="24"/>
              </w:rPr>
              <w:t>. План проведения периодических семинаров по инновационным методам обучения</w:t>
            </w:r>
          </w:p>
        </w:tc>
        <w:tc>
          <w:tcPr>
            <w:tcW w:w="1617" w:type="dxa"/>
          </w:tcPr>
          <w:p w14:paraId="3923D0A3" w14:textId="331ADE72" w:rsidR="004B4B88" w:rsidRPr="00B556B0" w:rsidRDefault="00B556B0" w:rsidP="00B556B0">
            <w:pPr>
              <w:ind w:right="-103"/>
              <w:contextualSpacing/>
              <w:rPr>
                <w:b/>
                <w:sz w:val="24"/>
                <w:szCs w:val="24"/>
              </w:rPr>
            </w:pPr>
            <w:r w:rsidRPr="00B556B0">
              <w:rPr>
                <w:b/>
                <w:sz w:val="24"/>
                <w:szCs w:val="24"/>
              </w:rPr>
              <w:lastRenderedPageBreak/>
              <w:t>Выполняется</w:t>
            </w:r>
          </w:p>
        </w:tc>
      </w:tr>
      <w:tr w:rsidR="004B4B88" w:rsidRPr="007B63C7" w14:paraId="528B63E8" w14:textId="77777777" w:rsidTr="00DF143B">
        <w:trPr>
          <w:trHeight w:val="70"/>
        </w:trPr>
        <w:tc>
          <w:tcPr>
            <w:tcW w:w="9293" w:type="dxa"/>
          </w:tcPr>
          <w:p w14:paraId="5C0E3AFD" w14:textId="6AB710E2" w:rsidR="004B4B88" w:rsidRDefault="004B4B88" w:rsidP="007B63C7">
            <w:pPr>
              <w:ind w:firstLine="589"/>
              <w:contextualSpacing/>
              <w:jc w:val="both"/>
              <w:rPr>
                <w:b/>
                <w:sz w:val="24"/>
                <w:szCs w:val="24"/>
              </w:rPr>
            </w:pPr>
            <w:r w:rsidRPr="007B63C7">
              <w:rPr>
                <w:b/>
                <w:sz w:val="24"/>
                <w:szCs w:val="24"/>
              </w:rPr>
              <w:lastRenderedPageBreak/>
              <w:t>Критерий 5.4. Выпуск и совершенствование преподавателями учебников и учебно-методических пособий</w:t>
            </w:r>
          </w:p>
          <w:p w14:paraId="10A9CC81" w14:textId="77777777" w:rsidR="0085588C" w:rsidRDefault="0085588C" w:rsidP="007B63C7">
            <w:pPr>
              <w:ind w:firstLine="589"/>
              <w:contextualSpacing/>
              <w:jc w:val="both"/>
              <w:rPr>
                <w:rFonts w:eastAsia="Times New Roman"/>
                <w:sz w:val="24"/>
                <w:szCs w:val="24"/>
                <w:lang w:eastAsia="ru-RU"/>
              </w:rPr>
            </w:pPr>
          </w:p>
          <w:p w14:paraId="6F5227DE" w14:textId="77777777" w:rsidR="0085588C" w:rsidRDefault="0085588C" w:rsidP="0085588C">
            <w:pPr>
              <w:ind w:firstLine="589"/>
              <w:contextualSpacing/>
              <w:jc w:val="both"/>
              <w:rPr>
                <w:rFonts w:eastAsia="Times New Roman"/>
                <w:sz w:val="24"/>
                <w:szCs w:val="24"/>
                <w:lang w:eastAsia="ru-RU"/>
              </w:rPr>
            </w:pPr>
            <w:r>
              <w:rPr>
                <w:rFonts w:eastAsia="Times New Roman"/>
                <w:sz w:val="24"/>
                <w:szCs w:val="24"/>
                <w:lang w:eastAsia="ru-RU"/>
              </w:rPr>
              <w:t>В университете утверждается ежегодный</w:t>
            </w:r>
            <w:r w:rsidRPr="005B2843">
              <w:rPr>
                <w:rFonts w:eastAsia="Times New Roman"/>
                <w:sz w:val="24"/>
                <w:szCs w:val="24"/>
                <w:lang w:eastAsia="ru-RU"/>
              </w:rPr>
              <w:t xml:space="preserve"> план издания учебников и учебно-методических материалов. Его наличие подтверждается утвержденными документами кафедр в рамках плана издательской деятельности, которые включают наименования изданий, библиографические сведения, сведения об авторах, а также обязательный комплект документов для процедуры рассмотрения и утверждения (Приложение 5.4.1. План издательской деятельности).</w:t>
            </w:r>
          </w:p>
          <w:p w14:paraId="3C7498C9" w14:textId="52EDCCEA" w:rsidR="005B2843" w:rsidRDefault="0085588C" w:rsidP="0085588C">
            <w:pPr>
              <w:ind w:firstLine="589"/>
              <w:contextualSpacing/>
              <w:jc w:val="both"/>
              <w:rPr>
                <w:rFonts w:eastAsia="Times New Roman"/>
                <w:sz w:val="24"/>
                <w:szCs w:val="24"/>
                <w:lang w:eastAsia="ru-RU"/>
              </w:rPr>
            </w:pPr>
            <w:r w:rsidRPr="005B2843">
              <w:rPr>
                <w:rFonts w:eastAsia="Times New Roman"/>
                <w:sz w:val="24"/>
                <w:szCs w:val="24"/>
                <w:lang w:eastAsia="ru-RU"/>
              </w:rPr>
              <w:t xml:space="preserve"> Реализация плана организована поэтапно. Для каждого учебника или учебно-методического пособия предусмотрено наличие следующих документов: заявления автора(</w:t>
            </w:r>
            <w:proofErr w:type="spellStart"/>
            <w:r w:rsidRPr="005B2843">
              <w:rPr>
                <w:rFonts w:eastAsia="Times New Roman"/>
                <w:sz w:val="24"/>
                <w:szCs w:val="24"/>
                <w:lang w:eastAsia="ru-RU"/>
              </w:rPr>
              <w:t>ов</w:t>
            </w:r>
            <w:proofErr w:type="spellEnd"/>
            <w:r w:rsidRPr="005B2843">
              <w:rPr>
                <w:rFonts w:eastAsia="Times New Roman"/>
                <w:sz w:val="24"/>
                <w:szCs w:val="24"/>
                <w:lang w:eastAsia="ru-RU"/>
              </w:rPr>
              <w:t>), проекта рукописи (сигнального экземпляра), выписки из решения заседания кафедры, выписки из решения Редакционно-издательского совета (РИС) ОММУ, а также рецензий как внутренних, так и внешних</w:t>
            </w:r>
            <w:r>
              <w:rPr>
                <w:rFonts w:eastAsia="Times New Roman"/>
                <w:sz w:val="24"/>
                <w:szCs w:val="24"/>
                <w:lang w:eastAsia="ru-RU"/>
              </w:rPr>
              <w:t xml:space="preserve"> </w:t>
            </w:r>
            <w:r w:rsidRPr="005B2843">
              <w:rPr>
                <w:rFonts w:eastAsia="Times New Roman"/>
                <w:sz w:val="24"/>
                <w:szCs w:val="24"/>
                <w:lang w:eastAsia="ru-RU"/>
              </w:rPr>
              <w:t>(Приложение 5.4.2).</w:t>
            </w:r>
          </w:p>
          <w:p w14:paraId="4CAE0CFE" w14:textId="18BE9B56" w:rsidR="005B2843" w:rsidRDefault="0085588C" w:rsidP="0085588C">
            <w:pPr>
              <w:ind w:firstLine="589"/>
              <w:contextualSpacing/>
              <w:jc w:val="both"/>
              <w:rPr>
                <w:rFonts w:eastAsia="Times New Roman"/>
                <w:sz w:val="24"/>
                <w:szCs w:val="24"/>
                <w:lang w:eastAsia="ru-RU"/>
              </w:rPr>
            </w:pPr>
            <w:r w:rsidRPr="005B2843">
              <w:rPr>
                <w:rFonts w:eastAsia="Times New Roman"/>
                <w:sz w:val="24"/>
                <w:szCs w:val="24"/>
                <w:lang w:eastAsia="ru-RU"/>
              </w:rPr>
              <w:t>Разработанные материалы охватывают как фундаментальные, так и клинические дисциплины, а также вопросы биоэтики, философии, медицинской физики, клинической подготовки, эпидемиологии, медицинской терминологии и языковой подготовки иностранных студентов (Приложение 5.4.3. Образцы печатных экземпляров рукописей).</w:t>
            </w:r>
            <w:r>
              <w:rPr>
                <w:rFonts w:eastAsia="Times New Roman"/>
                <w:sz w:val="24"/>
                <w:szCs w:val="24"/>
                <w:lang w:eastAsia="ru-RU"/>
              </w:rPr>
              <w:t xml:space="preserve"> Ч</w:t>
            </w:r>
            <w:r w:rsidR="005B2843" w:rsidRPr="005B2843">
              <w:rPr>
                <w:rFonts w:eastAsia="Times New Roman"/>
                <w:sz w:val="24"/>
                <w:szCs w:val="24"/>
                <w:lang w:eastAsia="ru-RU"/>
              </w:rPr>
              <w:t>асть материалов разрабатывается в двуязычном и англоязычном форматах, что соответствует профилю образовательной программы, потребностям международного медицинского образования и требованиям современного рынка труда.</w:t>
            </w:r>
          </w:p>
          <w:p w14:paraId="6359E125" w14:textId="7C0EEE95" w:rsidR="0085588C" w:rsidRDefault="0085588C" w:rsidP="0085588C">
            <w:pPr>
              <w:ind w:firstLine="589"/>
              <w:contextualSpacing/>
              <w:jc w:val="both"/>
              <w:rPr>
                <w:rFonts w:eastAsia="Times New Roman"/>
                <w:sz w:val="24"/>
                <w:szCs w:val="24"/>
                <w:lang w:eastAsia="ru-RU"/>
              </w:rPr>
            </w:pPr>
            <w:r w:rsidRPr="005B2843">
              <w:rPr>
                <w:rFonts w:eastAsia="Times New Roman"/>
                <w:sz w:val="24"/>
                <w:szCs w:val="24"/>
                <w:lang w:eastAsia="ru-RU"/>
              </w:rPr>
              <w:t>Некоторые учебно-методические материалы направлены на формирование практических компетенций обучающихся. Например, учебно</w:t>
            </w:r>
            <w:r>
              <w:rPr>
                <w:rFonts w:eastAsia="Times New Roman"/>
                <w:sz w:val="24"/>
                <w:szCs w:val="24"/>
                <w:lang w:eastAsia="ru-RU"/>
              </w:rPr>
              <w:t>е</w:t>
            </w:r>
            <w:r w:rsidRPr="005B2843">
              <w:rPr>
                <w:rFonts w:eastAsia="Times New Roman"/>
                <w:sz w:val="24"/>
                <w:szCs w:val="24"/>
                <w:lang w:eastAsia="ru-RU"/>
              </w:rPr>
              <w:t xml:space="preserve"> пособи</w:t>
            </w:r>
            <w:r>
              <w:rPr>
                <w:rFonts w:eastAsia="Times New Roman"/>
                <w:sz w:val="24"/>
                <w:szCs w:val="24"/>
                <w:lang w:eastAsia="ru-RU"/>
              </w:rPr>
              <w:t>е</w:t>
            </w:r>
            <w:r w:rsidRPr="005B2843">
              <w:rPr>
                <w:rFonts w:eastAsia="Times New Roman"/>
                <w:sz w:val="24"/>
                <w:szCs w:val="24"/>
                <w:lang w:eastAsia="ru-RU"/>
              </w:rPr>
              <w:t xml:space="preserve"> «Миология» предназначен</w:t>
            </w:r>
            <w:r>
              <w:rPr>
                <w:rFonts w:eastAsia="Times New Roman"/>
                <w:sz w:val="24"/>
                <w:szCs w:val="24"/>
                <w:lang w:eastAsia="ru-RU"/>
              </w:rPr>
              <w:t>о</w:t>
            </w:r>
            <w:r w:rsidRPr="005B2843">
              <w:rPr>
                <w:rFonts w:eastAsia="Times New Roman"/>
                <w:sz w:val="24"/>
                <w:szCs w:val="24"/>
                <w:lang w:eastAsia="ru-RU"/>
              </w:rPr>
              <w:t xml:space="preserve"> для самостоятельной, аудиторной и внеаудиторной работы студентов образовательной программы «Лечебное дело». Пособие включает схематические иллюстрации, задания по определению анатомических структур, а также упражнения по английской и латинской анатомической номенклатуре.</w:t>
            </w:r>
          </w:p>
          <w:p w14:paraId="63E3B80C" w14:textId="400ACBAA" w:rsidR="0085588C" w:rsidRPr="005B2843" w:rsidRDefault="0085588C" w:rsidP="0085588C">
            <w:pPr>
              <w:ind w:firstLine="589"/>
              <w:contextualSpacing/>
              <w:jc w:val="both"/>
              <w:rPr>
                <w:rFonts w:eastAsia="Times New Roman"/>
                <w:sz w:val="24"/>
                <w:szCs w:val="24"/>
                <w:lang w:eastAsia="ru-RU"/>
              </w:rPr>
            </w:pPr>
            <w:r w:rsidRPr="005B2843">
              <w:rPr>
                <w:rFonts w:eastAsia="Times New Roman"/>
                <w:sz w:val="24"/>
                <w:szCs w:val="24"/>
                <w:lang w:eastAsia="ru-RU"/>
              </w:rPr>
              <w:t>В отчетном периоде были подготовлены и изданы следующие учебники и учебно-методические пособия (Приложение 5.4.4).</w:t>
            </w:r>
          </w:p>
          <w:p w14:paraId="487AFEE7" w14:textId="77777777" w:rsidR="00A978F0" w:rsidRPr="00094BA1" w:rsidRDefault="00A978F0" w:rsidP="007B63C7">
            <w:pPr>
              <w:pStyle w:val="3"/>
              <w:contextualSpacing/>
              <w:outlineLvl w:val="2"/>
              <w:rPr>
                <w:rFonts w:ascii="Times New Roman" w:hAnsi="Times New Roman" w:cs="Times New Roman"/>
                <w:b/>
                <w:i/>
                <w:color w:val="auto"/>
              </w:rPr>
            </w:pPr>
            <w:r w:rsidRPr="00094BA1">
              <w:rPr>
                <w:rStyle w:val="a5"/>
                <w:rFonts w:ascii="Times New Roman" w:hAnsi="Times New Roman" w:cs="Times New Roman"/>
                <w:b w:val="0"/>
                <w:i/>
                <w:color w:val="auto"/>
              </w:rPr>
              <w:t>Список приложений критерия 5.4:</w:t>
            </w:r>
          </w:p>
          <w:p w14:paraId="3191D104" w14:textId="77777777" w:rsidR="00A978F0" w:rsidRPr="007B63C7" w:rsidRDefault="00A978F0" w:rsidP="008B2414">
            <w:pPr>
              <w:widowControl/>
              <w:numPr>
                <w:ilvl w:val="0"/>
                <w:numId w:val="77"/>
              </w:numPr>
              <w:autoSpaceDE/>
              <w:autoSpaceDN/>
              <w:spacing w:before="100" w:beforeAutospacing="1" w:after="100" w:afterAutospacing="1"/>
              <w:contextualSpacing/>
              <w:rPr>
                <w:sz w:val="24"/>
                <w:szCs w:val="24"/>
              </w:rPr>
            </w:pPr>
            <w:r w:rsidRPr="007B63C7">
              <w:rPr>
                <w:sz w:val="24"/>
                <w:szCs w:val="24"/>
              </w:rPr>
              <w:t xml:space="preserve">Приложение 5.4.1. План издательской деятельности </w:t>
            </w:r>
          </w:p>
          <w:p w14:paraId="420C4BE9" w14:textId="77777777" w:rsidR="00A978F0" w:rsidRPr="007B63C7" w:rsidRDefault="0079211E" w:rsidP="008B2414">
            <w:pPr>
              <w:widowControl/>
              <w:numPr>
                <w:ilvl w:val="0"/>
                <w:numId w:val="77"/>
              </w:numPr>
              <w:autoSpaceDE/>
              <w:autoSpaceDN/>
              <w:spacing w:before="100" w:beforeAutospacing="1" w:after="100" w:afterAutospacing="1"/>
              <w:contextualSpacing/>
              <w:rPr>
                <w:sz w:val="24"/>
                <w:szCs w:val="24"/>
              </w:rPr>
            </w:pPr>
            <w:hyperlink r:id="rId523" w:history="1">
              <w:bookmarkStart w:id="181" w:name="_Hlk228269146"/>
              <w:r w:rsidR="00A978F0" w:rsidRPr="007B63C7">
                <w:rPr>
                  <w:rStyle w:val="a4"/>
                  <w:sz w:val="24"/>
                  <w:szCs w:val="24"/>
                </w:rPr>
                <w:t>Приложение 5.4.2</w:t>
              </w:r>
              <w:bookmarkEnd w:id="181"/>
              <w:r w:rsidR="00A978F0" w:rsidRPr="007B63C7">
                <w:rPr>
                  <w:rStyle w:val="a4"/>
                  <w:sz w:val="24"/>
                  <w:szCs w:val="24"/>
                </w:rPr>
                <w:t>.</w:t>
              </w:r>
            </w:hyperlink>
            <w:r w:rsidR="00A978F0" w:rsidRPr="007B63C7">
              <w:rPr>
                <w:bCs/>
                <w:sz w:val="24"/>
                <w:szCs w:val="24"/>
              </w:rPr>
              <w:t xml:space="preserve"> </w:t>
            </w:r>
            <w:r w:rsidR="00A978F0" w:rsidRPr="007B63C7">
              <w:rPr>
                <w:sz w:val="24"/>
                <w:szCs w:val="24"/>
              </w:rPr>
              <w:t xml:space="preserve">План РИСО </w:t>
            </w:r>
          </w:p>
          <w:p w14:paraId="64788CDB" w14:textId="77777777" w:rsidR="002423C2" w:rsidRPr="007B63C7" w:rsidRDefault="0079211E" w:rsidP="008B2414">
            <w:pPr>
              <w:widowControl/>
              <w:numPr>
                <w:ilvl w:val="0"/>
                <w:numId w:val="77"/>
              </w:numPr>
              <w:autoSpaceDE/>
              <w:autoSpaceDN/>
              <w:spacing w:before="100" w:beforeAutospacing="1" w:after="100" w:afterAutospacing="1"/>
              <w:contextualSpacing/>
              <w:rPr>
                <w:sz w:val="24"/>
                <w:szCs w:val="24"/>
              </w:rPr>
            </w:pPr>
            <w:hyperlink r:id="rId524" w:history="1">
              <w:r w:rsidR="00A978F0" w:rsidRPr="007B63C7">
                <w:rPr>
                  <w:rStyle w:val="a4"/>
                  <w:sz w:val="24"/>
                  <w:szCs w:val="24"/>
                </w:rPr>
                <w:t>Приложение 5.4.3.</w:t>
              </w:r>
            </w:hyperlink>
            <w:r w:rsidR="00A978F0" w:rsidRPr="007B63C7">
              <w:rPr>
                <w:sz w:val="24"/>
                <w:szCs w:val="24"/>
              </w:rPr>
              <w:t>Образцы твердого варианта рукописей</w:t>
            </w:r>
          </w:p>
          <w:p w14:paraId="5976B0A9" w14:textId="59D3F3F9" w:rsidR="00A978F0" w:rsidRPr="00094BA1" w:rsidRDefault="0079211E" w:rsidP="008B2414">
            <w:pPr>
              <w:widowControl/>
              <w:numPr>
                <w:ilvl w:val="0"/>
                <w:numId w:val="77"/>
              </w:numPr>
              <w:autoSpaceDE/>
              <w:autoSpaceDN/>
              <w:spacing w:before="100" w:beforeAutospacing="1" w:after="100" w:afterAutospacing="1"/>
              <w:contextualSpacing/>
              <w:rPr>
                <w:sz w:val="24"/>
                <w:szCs w:val="24"/>
              </w:rPr>
            </w:pPr>
            <w:hyperlink r:id="rId525" w:history="1">
              <w:r w:rsidR="002423C2" w:rsidRPr="007B63C7">
                <w:rPr>
                  <w:rStyle w:val="a4"/>
                  <w:sz w:val="24"/>
                  <w:szCs w:val="24"/>
                </w:rPr>
                <w:t>Приложение 5.</w:t>
              </w:r>
              <w:r w:rsidR="002423C2" w:rsidRPr="007B63C7">
                <w:rPr>
                  <w:rStyle w:val="a4"/>
                  <w:sz w:val="24"/>
                  <w:szCs w:val="24"/>
                </w:rPr>
                <w:t>4</w:t>
              </w:r>
              <w:r w:rsidR="002423C2" w:rsidRPr="007B63C7">
                <w:rPr>
                  <w:rStyle w:val="a4"/>
                  <w:sz w:val="24"/>
                  <w:szCs w:val="24"/>
                </w:rPr>
                <w:t xml:space="preserve">.4. </w:t>
              </w:r>
            </w:hyperlink>
            <w:r w:rsidR="002423C2" w:rsidRPr="007B63C7">
              <w:rPr>
                <w:sz w:val="24"/>
                <w:szCs w:val="24"/>
              </w:rPr>
              <w:t>Перечень рукописей</w:t>
            </w:r>
          </w:p>
        </w:tc>
        <w:tc>
          <w:tcPr>
            <w:tcW w:w="1617" w:type="dxa"/>
          </w:tcPr>
          <w:p w14:paraId="39642926" w14:textId="70739D58" w:rsidR="004B4B88" w:rsidRPr="0085588C" w:rsidRDefault="0085588C" w:rsidP="0085588C">
            <w:pPr>
              <w:ind w:right="-103"/>
              <w:contextualSpacing/>
              <w:rPr>
                <w:b/>
                <w:sz w:val="24"/>
                <w:szCs w:val="24"/>
              </w:rPr>
            </w:pPr>
            <w:r w:rsidRPr="0085588C">
              <w:rPr>
                <w:b/>
                <w:sz w:val="24"/>
                <w:szCs w:val="24"/>
              </w:rPr>
              <w:t>Выполняется</w:t>
            </w:r>
          </w:p>
        </w:tc>
      </w:tr>
      <w:tr w:rsidR="0085588C" w:rsidRPr="007B63C7" w14:paraId="54208564" w14:textId="77777777" w:rsidTr="00DF143B">
        <w:trPr>
          <w:trHeight w:val="70"/>
        </w:trPr>
        <w:tc>
          <w:tcPr>
            <w:tcW w:w="9293" w:type="dxa"/>
          </w:tcPr>
          <w:p w14:paraId="0F8693B7" w14:textId="77777777" w:rsidR="0085588C" w:rsidRPr="0085588C" w:rsidRDefault="0085588C" w:rsidP="0085588C">
            <w:pPr>
              <w:contextualSpacing/>
              <w:jc w:val="both"/>
              <w:rPr>
                <w:b/>
                <w:bCs/>
                <w:color w:val="833C0B" w:themeColor="accent2" w:themeShade="80"/>
                <w:sz w:val="28"/>
                <w:szCs w:val="28"/>
              </w:rPr>
            </w:pPr>
            <w:r w:rsidRPr="0085588C">
              <w:rPr>
                <w:b/>
                <w:bCs/>
                <w:color w:val="833C0B" w:themeColor="accent2" w:themeShade="80"/>
                <w:sz w:val="28"/>
                <w:szCs w:val="28"/>
              </w:rPr>
              <w:t>Сильные стороны:</w:t>
            </w:r>
          </w:p>
          <w:p w14:paraId="38DD8C0D" w14:textId="77777777" w:rsidR="0085588C" w:rsidRPr="0085588C" w:rsidRDefault="0085588C" w:rsidP="0085588C">
            <w:pPr>
              <w:contextualSpacing/>
              <w:jc w:val="both"/>
              <w:rPr>
                <w:b/>
                <w:bCs/>
                <w:color w:val="833C0B" w:themeColor="accent2" w:themeShade="80"/>
                <w:sz w:val="28"/>
                <w:szCs w:val="28"/>
              </w:rPr>
            </w:pPr>
          </w:p>
          <w:p w14:paraId="2652ADE2" w14:textId="77777777" w:rsidR="0085588C" w:rsidRPr="0085588C" w:rsidRDefault="0085588C" w:rsidP="0085588C">
            <w:pPr>
              <w:pStyle w:val="aa"/>
              <w:widowControl w:val="0"/>
              <w:numPr>
                <w:ilvl w:val="2"/>
                <w:numId w:val="9"/>
              </w:numPr>
              <w:tabs>
                <w:tab w:val="clear" w:pos="2770"/>
              </w:tabs>
              <w:autoSpaceDE w:val="0"/>
              <w:autoSpaceDN w:val="0"/>
              <w:spacing w:after="0"/>
              <w:ind w:left="426" w:hanging="425"/>
              <w:jc w:val="both"/>
              <w:rPr>
                <w:color w:val="833C0B" w:themeColor="accent2" w:themeShade="80"/>
                <w:szCs w:val="28"/>
              </w:rPr>
            </w:pPr>
            <w:r w:rsidRPr="0085588C">
              <w:rPr>
                <w:color w:val="833C0B" w:themeColor="accent2" w:themeShade="80"/>
                <w:szCs w:val="28"/>
              </w:rPr>
              <w:t xml:space="preserve"> Высокий уровень финансового стимулирования ППС по различным видам его деятельности.</w:t>
            </w:r>
          </w:p>
          <w:p w14:paraId="4CE584CD" w14:textId="77777777" w:rsidR="0085588C" w:rsidRPr="0085588C" w:rsidRDefault="0085588C" w:rsidP="0085588C">
            <w:pPr>
              <w:pStyle w:val="aa"/>
              <w:widowControl w:val="0"/>
              <w:numPr>
                <w:ilvl w:val="2"/>
                <w:numId w:val="9"/>
              </w:numPr>
              <w:tabs>
                <w:tab w:val="clear" w:pos="2770"/>
              </w:tabs>
              <w:autoSpaceDE w:val="0"/>
              <w:autoSpaceDN w:val="0"/>
              <w:spacing w:after="0"/>
              <w:ind w:left="426"/>
              <w:jc w:val="both"/>
              <w:rPr>
                <w:color w:val="833C0B" w:themeColor="accent2" w:themeShade="80"/>
                <w:szCs w:val="28"/>
              </w:rPr>
            </w:pPr>
            <w:r w:rsidRPr="0085588C">
              <w:rPr>
                <w:color w:val="833C0B" w:themeColor="accent2" w:themeShade="80"/>
                <w:szCs w:val="28"/>
              </w:rPr>
              <w:t>Организация бесплатного обеда для ППС.</w:t>
            </w:r>
          </w:p>
          <w:p w14:paraId="1C24942D" w14:textId="77777777" w:rsidR="0085588C" w:rsidRPr="0085588C" w:rsidRDefault="0085588C" w:rsidP="0085588C">
            <w:pPr>
              <w:contextualSpacing/>
              <w:rPr>
                <w:color w:val="833C0B" w:themeColor="accent2" w:themeShade="80"/>
                <w:sz w:val="28"/>
                <w:szCs w:val="28"/>
              </w:rPr>
            </w:pPr>
          </w:p>
          <w:p w14:paraId="425544CF" w14:textId="77777777" w:rsidR="0085588C" w:rsidRPr="0085588C" w:rsidRDefault="0085588C" w:rsidP="0085588C">
            <w:pPr>
              <w:contextualSpacing/>
              <w:rPr>
                <w:b/>
                <w:bCs/>
                <w:color w:val="833C0B" w:themeColor="accent2" w:themeShade="80"/>
                <w:sz w:val="28"/>
                <w:szCs w:val="28"/>
              </w:rPr>
            </w:pPr>
            <w:r w:rsidRPr="0085588C">
              <w:rPr>
                <w:b/>
                <w:bCs/>
                <w:color w:val="833C0B" w:themeColor="accent2" w:themeShade="80"/>
                <w:sz w:val="28"/>
                <w:szCs w:val="28"/>
              </w:rPr>
              <w:t>Слабые стороны:</w:t>
            </w:r>
          </w:p>
          <w:p w14:paraId="5C3D9775" w14:textId="77777777" w:rsidR="0085588C" w:rsidRPr="0085588C" w:rsidRDefault="0085588C" w:rsidP="0085588C">
            <w:pPr>
              <w:contextualSpacing/>
              <w:rPr>
                <w:b/>
                <w:bCs/>
                <w:color w:val="833C0B" w:themeColor="accent2" w:themeShade="80"/>
                <w:sz w:val="28"/>
                <w:szCs w:val="28"/>
              </w:rPr>
            </w:pPr>
          </w:p>
          <w:p w14:paraId="41E850AD" w14:textId="77777777" w:rsidR="0085588C" w:rsidRPr="0085588C" w:rsidRDefault="0085588C" w:rsidP="008B2414">
            <w:pPr>
              <w:pStyle w:val="aa"/>
              <w:widowControl w:val="0"/>
              <w:numPr>
                <w:ilvl w:val="1"/>
                <w:numId w:val="87"/>
              </w:numPr>
              <w:autoSpaceDE w:val="0"/>
              <w:autoSpaceDN w:val="0"/>
              <w:spacing w:after="0"/>
              <w:ind w:left="426" w:hanging="426"/>
              <w:jc w:val="both"/>
              <w:rPr>
                <w:iCs/>
                <w:color w:val="833C0B" w:themeColor="accent2" w:themeShade="80"/>
                <w:szCs w:val="28"/>
              </w:rPr>
            </w:pPr>
            <w:r w:rsidRPr="0085588C">
              <w:rPr>
                <w:iCs/>
                <w:color w:val="833C0B" w:themeColor="accent2" w:themeShade="80"/>
                <w:szCs w:val="28"/>
              </w:rPr>
              <w:t xml:space="preserve">Недостаточное владение английским языком преподавателей кафедр клинических дисциплин. </w:t>
            </w:r>
          </w:p>
          <w:p w14:paraId="086BC947" w14:textId="77777777" w:rsidR="0085588C" w:rsidRPr="0085588C" w:rsidRDefault="0085588C" w:rsidP="0085588C">
            <w:pPr>
              <w:contextualSpacing/>
              <w:jc w:val="both"/>
              <w:rPr>
                <w:iCs/>
                <w:color w:val="833C0B" w:themeColor="accent2" w:themeShade="80"/>
                <w:sz w:val="28"/>
                <w:szCs w:val="28"/>
              </w:rPr>
            </w:pPr>
          </w:p>
          <w:p w14:paraId="2A1566C3" w14:textId="77777777" w:rsidR="0085588C" w:rsidRPr="0085588C" w:rsidRDefault="0085588C" w:rsidP="0085588C">
            <w:pPr>
              <w:contextualSpacing/>
              <w:jc w:val="both"/>
              <w:rPr>
                <w:b/>
                <w:iCs/>
                <w:color w:val="833C0B" w:themeColor="accent2" w:themeShade="80"/>
                <w:sz w:val="28"/>
                <w:szCs w:val="28"/>
              </w:rPr>
            </w:pPr>
            <w:r w:rsidRPr="0085588C">
              <w:rPr>
                <w:b/>
                <w:iCs/>
                <w:color w:val="833C0B" w:themeColor="accent2" w:themeShade="80"/>
                <w:sz w:val="28"/>
                <w:szCs w:val="28"/>
              </w:rPr>
              <w:t>Рекомендации:</w:t>
            </w:r>
          </w:p>
          <w:p w14:paraId="121402A3" w14:textId="77777777" w:rsidR="0085588C" w:rsidRPr="0085588C" w:rsidRDefault="0085588C" w:rsidP="0085588C">
            <w:pPr>
              <w:contextualSpacing/>
              <w:jc w:val="both"/>
              <w:rPr>
                <w:b/>
                <w:iCs/>
                <w:color w:val="833C0B" w:themeColor="accent2" w:themeShade="80"/>
                <w:sz w:val="28"/>
                <w:szCs w:val="28"/>
              </w:rPr>
            </w:pPr>
          </w:p>
          <w:p w14:paraId="24B5D8BF" w14:textId="77777777" w:rsidR="0085588C" w:rsidRPr="0085588C" w:rsidRDefault="0085588C" w:rsidP="008B2414">
            <w:pPr>
              <w:pStyle w:val="aa"/>
              <w:widowControl w:val="0"/>
              <w:numPr>
                <w:ilvl w:val="0"/>
                <w:numId w:val="88"/>
              </w:numPr>
              <w:autoSpaceDE w:val="0"/>
              <w:autoSpaceDN w:val="0"/>
              <w:spacing w:after="0"/>
              <w:ind w:left="567" w:hanging="567"/>
              <w:jc w:val="both"/>
              <w:rPr>
                <w:iCs/>
                <w:color w:val="833C0B" w:themeColor="accent2" w:themeShade="80"/>
                <w:szCs w:val="28"/>
              </w:rPr>
            </w:pPr>
            <w:r w:rsidRPr="0085588C">
              <w:rPr>
                <w:iCs/>
                <w:color w:val="833C0B" w:themeColor="accent2" w:themeShade="80"/>
                <w:szCs w:val="28"/>
              </w:rPr>
              <w:t>До 01.09.2026 г. разработать и ввести в действие план мероприятий по повышению в течение года уровня знаний английского языка преподавателей практических кафедр до минимального уровня B-2.</w:t>
            </w:r>
          </w:p>
          <w:p w14:paraId="6F48CD55" w14:textId="77777777" w:rsidR="0085588C" w:rsidRPr="0085588C" w:rsidRDefault="0085588C" w:rsidP="008B2414">
            <w:pPr>
              <w:pStyle w:val="aa"/>
              <w:widowControl w:val="0"/>
              <w:numPr>
                <w:ilvl w:val="0"/>
                <w:numId w:val="88"/>
              </w:numPr>
              <w:autoSpaceDE w:val="0"/>
              <w:autoSpaceDN w:val="0"/>
              <w:spacing w:after="0"/>
              <w:ind w:left="567" w:hanging="567"/>
              <w:jc w:val="both"/>
              <w:rPr>
                <w:iCs/>
                <w:color w:val="833C0B" w:themeColor="accent2" w:themeShade="80"/>
                <w:szCs w:val="28"/>
              </w:rPr>
            </w:pPr>
            <w:r w:rsidRPr="0085588C">
              <w:rPr>
                <w:iCs/>
                <w:color w:val="833C0B" w:themeColor="accent2" w:themeShade="80"/>
                <w:szCs w:val="28"/>
              </w:rPr>
              <w:t>До 01.01.2027 г. разработать и ввести в действие план мероприятий по повышению в течение двух лет процента преподавателей по клиническим дисциплинам с учеными степенями и званиями, достаточного для открытия аспирантуры.</w:t>
            </w:r>
          </w:p>
          <w:p w14:paraId="56FA2DB0" w14:textId="77777777" w:rsidR="0085588C" w:rsidRPr="0085588C" w:rsidRDefault="0085588C" w:rsidP="0085588C">
            <w:pPr>
              <w:pStyle w:val="aa"/>
              <w:ind w:left="709"/>
              <w:rPr>
                <w:color w:val="833C0B" w:themeColor="accent2" w:themeShade="80"/>
                <w:szCs w:val="28"/>
              </w:rPr>
            </w:pPr>
          </w:p>
          <w:p w14:paraId="1DF713C3" w14:textId="306AFFB8" w:rsidR="0085588C" w:rsidRPr="007B63C7" w:rsidRDefault="0085588C" w:rsidP="0085588C">
            <w:pPr>
              <w:pStyle w:val="a6"/>
              <w:shd w:val="clear" w:color="auto" w:fill="FFFFFF" w:themeFill="background1"/>
              <w:ind w:left="0"/>
              <w:contextualSpacing/>
              <w:jc w:val="center"/>
              <w:rPr>
                <w:b/>
              </w:rPr>
            </w:pPr>
            <w:r w:rsidRPr="0085588C">
              <w:rPr>
                <w:b/>
                <w:color w:val="833C0B" w:themeColor="accent2" w:themeShade="80"/>
                <w:sz w:val="28"/>
                <w:szCs w:val="28"/>
              </w:rPr>
              <w:t>Стандарт 5 выполняется с замечаниями</w:t>
            </w:r>
          </w:p>
        </w:tc>
        <w:tc>
          <w:tcPr>
            <w:tcW w:w="1617" w:type="dxa"/>
          </w:tcPr>
          <w:p w14:paraId="2ABDF303" w14:textId="77777777" w:rsidR="0085588C" w:rsidRPr="0085588C" w:rsidRDefault="0085588C" w:rsidP="0085588C">
            <w:pPr>
              <w:ind w:right="-103"/>
              <w:contextualSpacing/>
              <w:rPr>
                <w:b/>
                <w:sz w:val="24"/>
                <w:szCs w:val="24"/>
              </w:rPr>
            </w:pPr>
          </w:p>
        </w:tc>
      </w:tr>
      <w:bookmarkEnd w:id="177"/>
      <w:tr w:rsidR="00CA6AC2" w:rsidRPr="007B63C7" w14:paraId="60A00277" w14:textId="77777777" w:rsidTr="00DF143B">
        <w:trPr>
          <w:trHeight w:val="70"/>
        </w:trPr>
        <w:tc>
          <w:tcPr>
            <w:tcW w:w="10910" w:type="dxa"/>
            <w:gridSpan w:val="2"/>
          </w:tcPr>
          <w:p w14:paraId="06F7846D" w14:textId="524CF810" w:rsidR="00CA6AC2" w:rsidRPr="0085588C" w:rsidRDefault="00CA6AC2" w:rsidP="007B63C7">
            <w:pPr>
              <w:ind w:firstLine="567"/>
              <w:contextualSpacing/>
              <w:jc w:val="center"/>
              <w:rPr>
                <w:rFonts w:eastAsia="Times New Roman"/>
                <w:b/>
                <w:sz w:val="28"/>
                <w:szCs w:val="28"/>
                <w:lang w:eastAsia="ru-RU"/>
              </w:rPr>
            </w:pPr>
            <w:r w:rsidRPr="0085588C">
              <w:rPr>
                <w:rFonts w:eastAsia="Times New Roman"/>
                <w:b/>
                <w:sz w:val="28"/>
                <w:szCs w:val="28"/>
                <w:lang w:eastAsia="ru-RU"/>
              </w:rPr>
              <w:t xml:space="preserve">Стандарт 6. Материально-технические и информационные ресурсы </w:t>
            </w:r>
          </w:p>
        </w:tc>
      </w:tr>
      <w:tr w:rsidR="00C25229" w:rsidRPr="007B63C7" w14:paraId="70466EBF" w14:textId="77777777" w:rsidTr="00DF143B">
        <w:trPr>
          <w:trHeight w:val="70"/>
        </w:trPr>
        <w:tc>
          <w:tcPr>
            <w:tcW w:w="9293" w:type="dxa"/>
          </w:tcPr>
          <w:p w14:paraId="5DED4E3E" w14:textId="1E66C7A7" w:rsidR="00C25229" w:rsidRDefault="00C25229" w:rsidP="007B63C7">
            <w:pPr>
              <w:ind w:firstLine="589"/>
              <w:contextualSpacing/>
              <w:jc w:val="both"/>
              <w:rPr>
                <w:rFonts w:eastAsia="Times New Roman"/>
                <w:b/>
                <w:sz w:val="24"/>
                <w:szCs w:val="24"/>
                <w:lang w:eastAsia="ru-RU"/>
              </w:rPr>
            </w:pPr>
            <w:r w:rsidRPr="007B63C7">
              <w:rPr>
                <w:b/>
                <w:sz w:val="24"/>
                <w:szCs w:val="24"/>
              </w:rPr>
              <w:t>Критерий</w:t>
            </w:r>
            <w:r w:rsidRPr="007B63C7">
              <w:rPr>
                <w:rFonts w:eastAsia="Times New Roman"/>
                <w:b/>
                <w:sz w:val="24"/>
                <w:szCs w:val="24"/>
                <w:lang w:eastAsia="ru-RU"/>
              </w:rPr>
              <w:t xml:space="preserve"> 6.1. М</w:t>
            </w:r>
            <w:r w:rsidRPr="007B63C7">
              <w:rPr>
                <w:b/>
                <w:sz w:val="24"/>
                <w:szCs w:val="24"/>
              </w:rPr>
              <w:t>атериально-технические ресурсы</w:t>
            </w:r>
            <w:r w:rsidRPr="007B63C7">
              <w:rPr>
                <w:rFonts w:eastAsia="Times New Roman"/>
                <w:b/>
                <w:sz w:val="24"/>
                <w:szCs w:val="24"/>
                <w:lang w:eastAsia="ru-RU"/>
              </w:rPr>
              <w:t xml:space="preserve"> </w:t>
            </w:r>
          </w:p>
          <w:p w14:paraId="680611FE" w14:textId="77777777" w:rsidR="001C2A0B" w:rsidRPr="007B63C7" w:rsidRDefault="001C2A0B" w:rsidP="007B63C7">
            <w:pPr>
              <w:ind w:firstLine="589"/>
              <w:contextualSpacing/>
              <w:jc w:val="both"/>
              <w:rPr>
                <w:rFonts w:eastAsia="Times New Roman"/>
                <w:b/>
                <w:sz w:val="24"/>
                <w:szCs w:val="24"/>
                <w:lang w:eastAsia="ru-RU"/>
              </w:rPr>
            </w:pPr>
          </w:p>
          <w:p w14:paraId="644288A4" w14:textId="09CE2417" w:rsidR="00C25229" w:rsidRPr="007B63C7" w:rsidRDefault="00C25229" w:rsidP="007B63C7">
            <w:pPr>
              <w:ind w:left="-65" w:firstLine="589"/>
              <w:contextualSpacing/>
              <w:jc w:val="both"/>
              <w:rPr>
                <w:sz w:val="24"/>
                <w:szCs w:val="24"/>
              </w:rPr>
            </w:pPr>
            <w:r w:rsidRPr="007B63C7">
              <w:rPr>
                <w:sz w:val="24"/>
                <w:szCs w:val="24"/>
              </w:rPr>
              <w:t xml:space="preserve">В университете функционирует отдельный </w:t>
            </w:r>
            <w:hyperlink r:id="rId526" w:history="1">
              <w:r w:rsidRPr="007B63C7">
                <w:rPr>
                  <w:rStyle w:val="a4"/>
                  <w:sz w:val="24"/>
                  <w:szCs w:val="24"/>
                </w:rPr>
                <w:t>компьютерный класс</w:t>
              </w:r>
              <w:r w:rsidRPr="007B63C7">
                <w:rPr>
                  <w:rStyle w:val="a4"/>
                  <w:sz w:val="24"/>
                  <w:szCs w:val="24"/>
                  <w:lang w:val="ky-KG"/>
                </w:rPr>
                <w:t xml:space="preserve"> (тест-центр)</w:t>
              </w:r>
              <w:r w:rsidRPr="007B63C7">
                <w:rPr>
                  <w:rStyle w:val="a4"/>
                  <w:sz w:val="24"/>
                  <w:szCs w:val="24"/>
                </w:rPr>
                <w:t>,</w:t>
              </w:r>
            </w:hyperlink>
            <w:r w:rsidRPr="007B63C7">
              <w:rPr>
                <w:sz w:val="24"/>
                <w:szCs w:val="24"/>
              </w:rPr>
              <w:t xml:space="preserve"> (</w:t>
            </w:r>
            <w:hyperlink r:id="rId527" w:history="1">
              <w:r w:rsidRPr="007B63C7">
                <w:rPr>
                  <w:rStyle w:val="a4"/>
                  <w:sz w:val="24"/>
                  <w:szCs w:val="24"/>
                </w:rPr>
                <w:t>Приложение 6.1.2</w:t>
              </w:r>
            </w:hyperlink>
            <w:r w:rsidRPr="007B63C7">
              <w:rPr>
                <w:sz w:val="24"/>
                <w:szCs w:val="24"/>
              </w:rPr>
              <w:t>)</w:t>
            </w:r>
            <w:r w:rsidR="00880D1D" w:rsidRPr="007B63C7">
              <w:rPr>
                <w:sz w:val="24"/>
                <w:szCs w:val="24"/>
              </w:rPr>
              <w:t>,</w:t>
            </w:r>
            <w:r w:rsidRPr="007B63C7">
              <w:rPr>
                <w:sz w:val="24"/>
                <w:szCs w:val="24"/>
              </w:rPr>
              <w:t xml:space="preserve"> </w:t>
            </w:r>
            <w:r w:rsidR="00880D1D" w:rsidRPr="007B63C7">
              <w:rPr>
                <w:sz w:val="24"/>
                <w:szCs w:val="24"/>
              </w:rPr>
              <w:t>который содержит</w:t>
            </w:r>
            <w:r w:rsidRPr="007B63C7">
              <w:rPr>
                <w:sz w:val="24"/>
                <w:szCs w:val="24"/>
              </w:rPr>
              <w:t xml:space="preserve"> 51 компьютер с доступом в интернет. </w:t>
            </w:r>
            <w:r w:rsidR="00611544" w:rsidRPr="007B63C7">
              <w:rPr>
                <w:sz w:val="24"/>
                <w:szCs w:val="24"/>
              </w:rPr>
              <w:t>В к</w:t>
            </w:r>
            <w:r w:rsidR="00880D1D" w:rsidRPr="007B63C7">
              <w:rPr>
                <w:sz w:val="24"/>
                <w:szCs w:val="24"/>
              </w:rPr>
              <w:t xml:space="preserve">омпьютерный парк также </w:t>
            </w:r>
            <w:r w:rsidR="00611544" w:rsidRPr="007B63C7">
              <w:rPr>
                <w:sz w:val="24"/>
                <w:szCs w:val="24"/>
              </w:rPr>
              <w:t>входят</w:t>
            </w:r>
            <w:r w:rsidR="00880D1D" w:rsidRPr="007B63C7">
              <w:rPr>
                <w:sz w:val="24"/>
                <w:szCs w:val="24"/>
              </w:rPr>
              <w:t xml:space="preserve"> компьютеры </w:t>
            </w:r>
            <w:r w:rsidRPr="007B63C7">
              <w:rPr>
                <w:sz w:val="24"/>
                <w:szCs w:val="24"/>
              </w:rPr>
              <w:t>в читальном зале</w:t>
            </w:r>
            <w:r w:rsidRPr="007B63C7">
              <w:rPr>
                <w:sz w:val="24"/>
                <w:szCs w:val="24"/>
                <w:lang w:val="ky-KG"/>
              </w:rPr>
              <w:t xml:space="preserve"> </w:t>
            </w:r>
            <w:r w:rsidRPr="007B63C7">
              <w:rPr>
                <w:sz w:val="24"/>
                <w:szCs w:val="24"/>
              </w:rPr>
              <w:t>в количестве 30 штук</w:t>
            </w:r>
            <w:r w:rsidR="00880D1D" w:rsidRPr="007B63C7">
              <w:rPr>
                <w:sz w:val="24"/>
                <w:szCs w:val="24"/>
              </w:rPr>
              <w:t xml:space="preserve"> и </w:t>
            </w:r>
            <w:r w:rsidRPr="007B63C7">
              <w:rPr>
                <w:sz w:val="24"/>
                <w:szCs w:val="24"/>
              </w:rPr>
              <w:t xml:space="preserve">13 </w:t>
            </w:r>
            <w:hyperlink r:id="rId528" w:history="1">
              <w:r w:rsidRPr="007B63C7">
                <w:rPr>
                  <w:rStyle w:val="a4"/>
                  <w:sz w:val="24"/>
                  <w:szCs w:val="24"/>
                </w:rPr>
                <w:t>интерактивных панелей</w:t>
              </w:r>
            </w:hyperlink>
            <w:r w:rsidRPr="007B63C7">
              <w:rPr>
                <w:sz w:val="24"/>
                <w:szCs w:val="24"/>
              </w:rPr>
              <w:t xml:space="preserve"> с доступом к интернету и 2 мультимедийных проектора.</w:t>
            </w:r>
          </w:p>
          <w:p w14:paraId="58D24A24" w14:textId="69AC0EEB" w:rsidR="00C25229" w:rsidRPr="007B63C7" w:rsidRDefault="00880D1D" w:rsidP="007B63C7">
            <w:pPr>
              <w:pStyle w:val="p1"/>
              <w:ind w:firstLine="589"/>
              <w:contextualSpacing/>
              <w:jc w:val="both"/>
              <w:rPr>
                <w:sz w:val="24"/>
                <w:szCs w:val="24"/>
              </w:rPr>
            </w:pPr>
            <w:r w:rsidRPr="007B63C7">
              <w:rPr>
                <w:sz w:val="24"/>
                <w:szCs w:val="24"/>
              </w:rPr>
              <w:t xml:space="preserve">В университете создан </w:t>
            </w:r>
            <w:r w:rsidR="00C25229" w:rsidRPr="007B63C7">
              <w:rPr>
                <w:sz w:val="24"/>
                <w:szCs w:val="24"/>
              </w:rPr>
              <w:t>Отдел цифровизации и информационных технологий (ОЦИТ</w:t>
            </w:r>
            <w:r w:rsidR="00C25229" w:rsidRPr="007B63C7">
              <w:rPr>
                <w:i/>
                <w:iCs/>
                <w:sz w:val="24"/>
                <w:szCs w:val="24"/>
              </w:rPr>
              <w:t>)</w:t>
            </w:r>
            <w:r w:rsidRPr="007B63C7">
              <w:rPr>
                <w:iCs/>
                <w:sz w:val="24"/>
                <w:szCs w:val="24"/>
              </w:rPr>
              <w:t>, который</w:t>
            </w:r>
            <w:r w:rsidR="00C25229" w:rsidRPr="007B63C7">
              <w:rPr>
                <w:i/>
                <w:iCs/>
                <w:sz w:val="24"/>
                <w:szCs w:val="24"/>
              </w:rPr>
              <w:t xml:space="preserve"> </w:t>
            </w:r>
            <w:r w:rsidR="00C25229" w:rsidRPr="007B63C7">
              <w:rPr>
                <w:sz w:val="24"/>
                <w:szCs w:val="24"/>
              </w:rPr>
              <w:t>обслуживает компьютерные классы,</w:t>
            </w:r>
            <w:r w:rsidRPr="007B63C7">
              <w:rPr>
                <w:sz w:val="24"/>
                <w:szCs w:val="24"/>
              </w:rPr>
              <w:t xml:space="preserve"> </w:t>
            </w:r>
            <w:r w:rsidR="00C25229" w:rsidRPr="007B63C7">
              <w:rPr>
                <w:sz w:val="24"/>
                <w:szCs w:val="24"/>
              </w:rPr>
              <w:t xml:space="preserve">проводит техническое обслуживание компьютеров, </w:t>
            </w:r>
            <w:r w:rsidRPr="007B63C7">
              <w:rPr>
                <w:sz w:val="24"/>
                <w:szCs w:val="24"/>
              </w:rPr>
              <w:t xml:space="preserve">выполняет </w:t>
            </w:r>
            <w:r w:rsidR="00C25229" w:rsidRPr="007B63C7">
              <w:rPr>
                <w:sz w:val="24"/>
                <w:szCs w:val="24"/>
              </w:rPr>
              <w:t>функци</w:t>
            </w:r>
            <w:r w:rsidRPr="007B63C7">
              <w:rPr>
                <w:sz w:val="24"/>
                <w:szCs w:val="24"/>
              </w:rPr>
              <w:t xml:space="preserve">ю </w:t>
            </w:r>
            <w:r w:rsidR="00C25229" w:rsidRPr="007B63C7">
              <w:rPr>
                <w:sz w:val="24"/>
                <w:szCs w:val="24"/>
              </w:rPr>
              <w:t>обеспечени</w:t>
            </w:r>
            <w:r w:rsidRPr="007B63C7">
              <w:rPr>
                <w:sz w:val="24"/>
                <w:szCs w:val="24"/>
              </w:rPr>
              <w:t>я</w:t>
            </w:r>
            <w:r w:rsidR="00C25229" w:rsidRPr="007B63C7">
              <w:rPr>
                <w:sz w:val="24"/>
                <w:szCs w:val="24"/>
              </w:rPr>
              <w:t xml:space="preserve"> полноценного доступа всех структур к внутренним и внешним информационным ресурсам, обслуживани</w:t>
            </w:r>
            <w:r w:rsidRPr="007B63C7">
              <w:rPr>
                <w:sz w:val="24"/>
                <w:szCs w:val="24"/>
              </w:rPr>
              <w:t>я</w:t>
            </w:r>
            <w:r w:rsidR="00C25229" w:rsidRPr="007B63C7">
              <w:rPr>
                <w:sz w:val="24"/>
                <w:szCs w:val="24"/>
              </w:rPr>
              <w:t xml:space="preserve"> корпоративной сети и офисной техники, совершенствовани</w:t>
            </w:r>
            <w:r w:rsidRPr="007B63C7">
              <w:rPr>
                <w:sz w:val="24"/>
                <w:szCs w:val="24"/>
              </w:rPr>
              <w:t>я</w:t>
            </w:r>
            <w:r w:rsidR="00C25229" w:rsidRPr="007B63C7">
              <w:rPr>
                <w:sz w:val="24"/>
                <w:szCs w:val="24"/>
              </w:rPr>
              <w:t xml:space="preserve"> ресурсов образовательной сети, технической инфраструктуры.</w:t>
            </w:r>
          </w:p>
          <w:p w14:paraId="6D2CCACF" w14:textId="77777777" w:rsidR="0059204E" w:rsidRPr="007B63C7" w:rsidRDefault="00C66897" w:rsidP="007B63C7">
            <w:pPr>
              <w:pStyle w:val="p1"/>
              <w:ind w:firstLine="589"/>
              <w:contextualSpacing/>
              <w:jc w:val="both"/>
              <w:rPr>
                <w:sz w:val="24"/>
                <w:szCs w:val="24"/>
              </w:rPr>
            </w:pPr>
            <w:r w:rsidRPr="007B63C7">
              <w:rPr>
                <w:sz w:val="24"/>
                <w:szCs w:val="24"/>
              </w:rPr>
              <w:t xml:space="preserve">Для проведения </w:t>
            </w:r>
            <w:r w:rsidR="0059204E" w:rsidRPr="007B63C7">
              <w:rPr>
                <w:sz w:val="24"/>
                <w:szCs w:val="24"/>
              </w:rPr>
              <w:t xml:space="preserve">учебного процесса университет располагает </w:t>
            </w:r>
            <w:hyperlink r:id="rId529" w:history="1">
              <w:r w:rsidR="00C25229" w:rsidRPr="007B63C7">
                <w:rPr>
                  <w:rStyle w:val="a4"/>
                  <w:sz w:val="24"/>
                  <w:szCs w:val="24"/>
                </w:rPr>
                <w:t>6</w:t>
              </w:r>
              <w:r w:rsidR="0059204E" w:rsidRPr="007B63C7">
                <w:rPr>
                  <w:rStyle w:val="a4"/>
                  <w:sz w:val="24"/>
                  <w:szCs w:val="24"/>
                </w:rPr>
                <w:t>-ю</w:t>
              </w:r>
              <w:r w:rsidR="00C25229" w:rsidRPr="007B63C7">
                <w:rPr>
                  <w:rStyle w:val="a4"/>
                  <w:sz w:val="24"/>
                  <w:szCs w:val="24"/>
                </w:rPr>
                <w:t xml:space="preserve"> лаборатори</w:t>
              </w:r>
              <w:r w:rsidR="0059204E" w:rsidRPr="007B63C7">
                <w:rPr>
                  <w:rStyle w:val="a4"/>
                  <w:sz w:val="24"/>
                  <w:szCs w:val="24"/>
                </w:rPr>
                <w:t>ями</w:t>
              </w:r>
            </w:hyperlink>
            <w:r w:rsidR="00C25229" w:rsidRPr="007B63C7">
              <w:rPr>
                <w:sz w:val="24"/>
                <w:szCs w:val="24"/>
              </w:rPr>
              <w:t xml:space="preserve"> по направлениям:</w:t>
            </w:r>
            <w:r w:rsidR="00C25229" w:rsidRPr="007B63C7">
              <w:rPr>
                <w:sz w:val="24"/>
                <w:szCs w:val="24"/>
                <w:lang w:val="ky-KG"/>
              </w:rPr>
              <w:t xml:space="preserve"> </w:t>
            </w:r>
            <w:r w:rsidR="00C25229" w:rsidRPr="007B63C7">
              <w:rPr>
                <w:sz w:val="24"/>
                <w:szCs w:val="24"/>
              </w:rPr>
              <w:t>биохимия, гистология, биология, анатомия</w:t>
            </w:r>
            <w:r w:rsidR="00C25229" w:rsidRPr="007B63C7">
              <w:rPr>
                <w:sz w:val="24"/>
                <w:szCs w:val="24"/>
                <w:lang w:val="ky-KG"/>
              </w:rPr>
              <w:t>, гигиена,</w:t>
            </w:r>
            <w:r w:rsidR="0059204E" w:rsidRPr="007B63C7">
              <w:rPr>
                <w:sz w:val="24"/>
                <w:szCs w:val="24"/>
                <w:lang w:val="ky-KG"/>
              </w:rPr>
              <w:t xml:space="preserve"> </w:t>
            </w:r>
            <w:r w:rsidR="00C25229" w:rsidRPr="007B63C7">
              <w:rPr>
                <w:sz w:val="24"/>
                <w:szCs w:val="24"/>
                <w:lang w:val="ky-KG"/>
              </w:rPr>
              <w:t>физика</w:t>
            </w:r>
            <w:r w:rsidR="00C25229" w:rsidRPr="007B63C7">
              <w:rPr>
                <w:sz w:val="24"/>
                <w:szCs w:val="24"/>
              </w:rPr>
              <w:t xml:space="preserve">. </w:t>
            </w:r>
            <w:r w:rsidR="00C25229" w:rsidRPr="007B63C7">
              <w:rPr>
                <w:sz w:val="24"/>
                <w:szCs w:val="24"/>
                <w:lang w:val="ky-KG"/>
              </w:rPr>
              <w:t>(</w:t>
            </w:r>
            <w:r w:rsidR="002A4F5E" w:rsidRPr="007B63C7">
              <w:rPr>
                <w:sz w:val="24"/>
                <w:szCs w:val="24"/>
              </w:rPr>
              <w:fldChar w:fldCharType="begin"/>
            </w:r>
            <w:r w:rsidR="002A4F5E" w:rsidRPr="007B63C7">
              <w:rPr>
                <w:sz w:val="24"/>
                <w:szCs w:val="24"/>
              </w:rPr>
              <w:instrText xml:space="preserve"> HYPERLINK "https://oimu.kg/ru/page/326" </w:instrText>
            </w:r>
            <w:r w:rsidR="002A4F5E" w:rsidRPr="007B63C7">
              <w:rPr>
                <w:sz w:val="24"/>
                <w:szCs w:val="24"/>
              </w:rPr>
              <w:fldChar w:fldCharType="separate"/>
            </w:r>
            <w:r w:rsidR="00C25229" w:rsidRPr="007B63C7">
              <w:rPr>
                <w:rStyle w:val="a4"/>
                <w:sz w:val="24"/>
                <w:szCs w:val="24"/>
                <w:lang w:val="ky-KG"/>
              </w:rPr>
              <w:t>Приложение 6.1.3</w:t>
            </w:r>
            <w:r w:rsidR="002A4F5E" w:rsidRPr="007B63C7">
              <w:rPr>
                <w:rStyle w:val="a4"/>
                <w:sz w:val="24"/>
                <w:szCs w:val="24"/>
                <w:lang w:val="ky-KG"/>
              </w:rPr>
              <w:fldChar w:fldCharType="end"/>
            </w:r>
            <w:r w:rsidR="00C25229" w:rsidRPr="007B63C7">
              <w:rPr>
                <w:sz w:val="24"/>
                <w:szCs w:val="24"/>
                <w:lang w:val="ky-KG"/>
              </w:rPr>
              <w:t>)</w:t>
            </w:r>
            <w:r w:rsidR="0059204E" w:rsidRPr="007B63C7">
              <w:rPr>
                <w:sz w:val="24"/>
                <w:szCs w:val="24"/>
                <w:lang w:val="ky-KG"/>
              </w:rPr>
              <w:t>, которые</w:t>
            </w:r>
            <w:r w:rsidR="00C25229" w:rsidRPr="007B63C7">
              <w:rPr>
                <w:sz w:val="24"/>
                <w:szCs w:val="24"/>
              </w:rPr>
              <w:t xml:space="preserve"> оснащены </w:t>
            </w:r>
            <w:hyperlink r:id="rId530" w:history="1">
              <w:r w:rsidR="00C25229" w:rsidRPr="007B63C7">
                <w:rPr>
                  <w:rStyle w:val="a4"/>
                  <w:sz w:val="24"/>
                  <w:szCs w:val="24"/>
                </w:rPr>
                <w:t>20 микроскопами, гистологическими препаратами</w:t>
              </w:r>
            </w:hyperlink>
            <w:r w:rsidR="0059204E" w:rsidRPr="007B63C7">
              <w:rPr>
                <w:sz w:val="24"/>
                <w:szCs w:val="24"/>
              </w:rPr>
              <w:t>,</w:t>
            </w:r>
            <w:r w:rsidR="00C25229" w:rsidRPr="007B63C7">
              <w:rPr>
                <w:sz w:val="24"/>
                <w:szCs w:val="24"/>
              </w:rPr>
              <w:t xml:space="preserve"> </w:t>
            </w:r>
            <w:r w:rsidR="0059204E" w:rsidRPr="007B63C7">
              <w:rPr>
                <w:sz w:val="24"/>
                <w:szCs w:val="24"/>
              </w:rPr>
              <w:t xml:space="preserve">20-ю </w:t>
            </w:r>
            <w:r w:rsidR="00C25229" w:rsidRPr="007B63C7">
              <w:rPr>
                <w:sz w:val="24"/>
                <w:szCs w:val="24"/>
              </w:rPr>
              <w:t>световыми микроскопами</w:t>
            </w:r>
            <w:r w:rsidR="0059204E" w:rsidRPr="007B63C7">
              <w:rPr>
                <w:sz w:val="24"/>
                <w:szCs w:val="24"/>
              </w:rPr>
              <w:t>,</w:t>
            </w:r>
            <w:r w:rsidR="00C25229" w:rsidRPr="007B63C7">
              <w:rPr>
                <w:sz w:val="24"/>
                <w:szCs w:val="24"/>
              </w:rPr>
              <w:t xml:space="preserve"> </w:t>
            </w:r>
            <w:r w:rsidR="0059204E" w:rsidRPr="007B63C7">
              <w:rPr>
                <w:sz w:val="24"/>
                <w:szCs w:val="24"/>
              </w:rPr>
              <w:t xml:space="preserve">двумя </w:t>
            </w:r>
            <w:r w:rsidR="00C25229" w:rsidRPr="007B63C7">
              <w:rPr>
                <w:sz w:val="24"/>
                <w:szCs w:val="24"/>
              </w:rPr>
              <w:t>цифровыми микроскопами с выводом на экран, микротом</w:t>
            </w:r>
            <w:r w:rsidR="0059204E" w:rsidRPr="007B63C7">
              <w:rPr>
                <w:sz w:val="24"/>
                <w:szCs w:val="24"/>
              </w:rPr>
              <w:t>ами</w:t>
            </w:r>
            <w:r w:rsidR="00C25229" w:rsidRPr="007B63C7">
              <w:rPr>
                <w:sz w:val="24"/>
                <w:szCs w:val="24"/>
              </w:rPr>
              <w:t>, реактив</w:t>
            </w:r>
            <w:r w:rsidR="0059204E" w:rsidRPr="007B63C7">
              <w:rPr>
                <w:sz w:val="24"/>
                <w:szCs w:val="24"/>
              </w:rPr>
              <w:t>ами</w:t>
            </w:r>
            <w:r w:rsidR="00C25229" w:rsidRPr="007B63C7">
              <w:rPr>
                <w:sz w:val="24"/>
                <w:szCs w:val="24"/>
              </w:rPr>
              <w:t xml:space="preserve"> и красител</w:t>
            </w:r>
            <w:r w:rsidR="0059204E" w:rsidRPr="007B63C7">
              <w:rPr>
                <w:sz w:val="24"/>
                <w:szCs w:val="24"/>
              </w:rPr>
              <w:t>ями</w:t>
            </w:r>
            <w:r w:rsidR="00C25229" w:rsidRPr="007B63C7">
              <w:rPr>
                <w:sz w:val="24"/>
                <w:szCs w:val="24"/>
              </w:rPr>
              <w:t>, ЭКГ, тонометр</w:t>
            </w:r>
            <w:r w:rsidR="0059204E" w:rsidRPr="007B63C7">
              <w:rPr>
                <w:sz w:val="24"/>
                <w:szCs w:val="24"/>
              </w:rPr>
              <w:t>ами</w:t>
            </w:r>
            <w:r w:rsidR="00C25229" w:rsidRPr="007B63C7">
              <w:rPr>
                <w:sz w:val="24"/>
                <w:szCs w:val="24"/>
              </w:rPr>
              <w:t>, спирометр</w:t>
            </w:r>
            <w:r w:rsidR="0059204E" w:rsidRPr="007B63C7">
              <w:rPr>
                <w:sz w:val="24"/>
                <w:szCs w:val="24"/>
              </w:rPr>
              <w:t>ами</w:t>
            </w:r>
            <w:r w:rsidR="00C25229" w:rsidRPr="007B63C7">
              <w:rPr>
                <w:sz w:val="24"/>
                <w:szCs w:val="24"/>
              </w:rPr>
              <w:t>, автоклав</w:t>
            </w:r>
            <w:r w:rsidR="0059204E" w:rsidRPr="007B63C7">
              <w:rPr>
                <w:sz w:val="24"/>
                <w:szCs w:val="24"/>
              </w:rPr>
              <w:t>ами</w:t>
            </w:r>
            <w:r w:rsidR="00C25229" w:rsidRPr="007B63C7">
              <w:rPr>
                <w:sz w:val="24"/>
                <w:szCs w:val="24"/>
              </w:rPr>
              <w:t xml:space="preserve"> и муляж</w:t>
            </w:r>
            <w:r w:rsidR="0059204E" w:rsidRPr="007B63C7">
              <w:rPr>
                <w:sz w:val="24"/>
                <w:szCs w:val="24"/>
              </w:rPr>
              <w:t>ами</w:t>
            </w:r>
            <w:r w:rsidR="00C25229" w:rsidRPr="007B63C7">
              <w:rPr>
                <w:sz w:val="24"/>
                <w:szCs w:val="24"/>
              </w:rPr>
              <w:t>.</w:t>
            </w:r>
          </w:p>
          <w:p w14:paraId="7341BCCE" w14:textId="464F0A87" w:rsidR="00C25229" w:rsidRPr="007B63C7" w:rsidRDefault="00C25229" w:rsidP="007B63C7">
            <w:pPr>
              <w:pStyle w:val="p1"/>
              <w:ind w:firstLine="589"/>
              <w:contextualSpacing/>
              <w:jc w:val="both"/>
              <w:rPr>
                <w:sz w:val="24"/>
                <w:szCs w:val="24"/>
              </w:rPr>
            </w:pPr>
            <w:r w:rsidRPr="007B63C7">
              <w:rPr>
                <w:sz w:val="24"/>
                <w:szCs w:val="24"/>
              </w:rPr>
              <w:t xml:space="preserve">Учебные помещения кафедры клинических дисциплин оснащены </w:t>
            </w:r>
            <w:hyperlink r:id="rId531" w:history="1">
              <w:proofErr w:type="spellStart"/>
              <w:r w:rsidRPr="007B63C7">
                <w:rPr>
                  <w:rStyle w:val="a4"/>
                  <w:sz w:val="24"/>
                  <w:szCs w:val="24"/>
                </w:rPr>
                <w:t>симуляционно</w:t>
              </w:r>
              <w:proofErr w:type="spellEnd"/>
              <w:r w:rsidRPr="007B63C7">
                <w:rPr>
                  <w:rStyle w:val="a4"/>
                  <w:sz w:val="24"/>
                  <w:szCs w:val="24"/>
                </w:rPr>
                <w:t>-муляжными станциями</w:t>
              </w:r>
              <w:r w:rsidR="00611544" w:rsidRPr="007B63C7">
                <w:rPr>
                  <w:rStyle w:val="a4"/>
                  <w:sz w:val="24"/>
                  <w:szCs w:val="24"/>
                </w:rPr>
                <w:t xml:space="preserve"> с</w:t>
              </w:r>
              <w:r w:rsidRPr="007B63C7">
                <w:rPr>
                  <w:rStyle w:val="a4"/>
                  <w:sz w:val="24"/>
                  <w:szCs w:val="24"/>
                </w:rPr>
                <w:t xml:space="preserve"> специальными полками для хранения препаратов и муляжей</w:t>
              </w:r>
            </w:hyperlink>
            <w:r w:rsidRPr="007B63C7">
              <w:rPr>
                <w:sz w:val="24"/>
                <w:szCs w:val="24"/>
              </w:rPr>
              <w:t xml:space="preserve">. В классе анатомии имеется </w:t>
            </w:r>
            <w:hyperlink r:id="rId532" w:history="1">
              <w:r w:rsidRPr="007B63C7">
                <w:rPr>
                  <w:rStyle w:val="a4"/>
                  <w:sz w:val="24"/>
                  <w:szCs w:val="24"/>
                </w:rPr>
                <w:t>музей анатомических органов</w:t>
              </w:r>
            </w:hyperlink>
            <w:r w:rsidRPr="007B63C7">
              <w:rPr>
                <w:sz w:val="24"/>
                <w:szCs w:val="24"/>
              </w:rPr>
              <w:t xml:space="preserve">, а также </w:t>
            </w:r>
            <w:hyperlink r:id="rId533" w:history="1">
              <w:r w:rsidRPr="007B63C7">
                <w:rPr>
                  <w:rStyle w:val="a4"/>
                  <w:sz w:val="24"/>
                  <w:szCs w:val="24"/>
                </w:rPr>
                <w:t>муляж-манекен последней комплектации</w:t>
              </w:r>
            </w:hyperlink>
            <w:r w:rsidRPr="007B63C7">
              <w:rPr>
                <w:sz w:val="24"/>
                <w:szCs w:val="24"/>
              </w:rPr>
              <w:t>, приобретенный в целях получения студентами практических анатомических знаний.</w:t>
            </w:r>
            <w:r w:rsidRPr="007B63C7">
              <w:rPr>
                <w:sz w:val="24"/>
                <w:szCs w:val="24"/>
                <w:lang w:val="tr-TR"/>
              </w:rPr>
              <w:t xml:space="preserve"> </w:t>
            </w:r>
            <w:r w:rsidR="0059204E" w:rsidRPr="007B63C7">
              <w:rPr>
                <w:sz w:val="24"/>
                <w:szCs w:val="24"/>
              </w:rPr>
              <w:t>Также</w:t>
            </w:r>
            <w:r w:rsidRPr="007B63C7">
              <w:rPr>
                <w:sz w:val="24"/>
                <w:szCs w:val="24"/>
              </w:rPr>
              <w:t xml:space="preserve"> </w:t>
            </w:r>
            <w:r w:rsidRPr="007B63C7">
              <w:rPr>
                <w:sz w:val="24"/>
                <w:szCs w:val="24"/>
                <w:shd w:val="clear" w:color="auto" w:fill="FFFFFF"/>
              </w:rPr>
              <w:t xml:space="preserve">университет приобрел </w:t>
            </w:r>
            <w:hyperlink r:id="rId534" w:history="1">
              <w:r w:rsidRPr="007B63C7">
                <w:rPr>
                  <w:rStyle w:val="a4"/>
                  <w:sz w:val="24"/>
                  <w:szCs w:val="24"/>
                  <w:shd w:val="clear" w:color="auto" w:fill="FFFFFF"/>
                </w:rPr>
                <w:t>анатомический интерактивный стол последнего поколения</w:t>
              </w:r>
            </w:hyperlink>
            <w:r w:rsidR="0059204E" w:rsidRPr="007B63C7">
              <w:rPr>
                <w:rStyle w:val="a4"/>
                <w:color w:val="auto"/>
                <w:sz w:val="24"/>
                <w:szCs w:val="24"/>
                <w:u w:val="none"/>
                <w:shd w:val="clear" w:color="auto" w:fill="FFFFFF"/>
              </w:rPr>
              <w:t xml:space="preserve">, </w:t>
            </w:r>
            <w:r w:rsidRPr="007B63C7">
              <w:rPr>
                <w:sz w:val="24"/>
                <w:szCs w:val="24"/>
              </w:rPr>
              <w:t>предназначен</w:t>
            </w:r>
            <w:r w:rsidR="0059204E" w:rsidRPr="007B63C7">
              <w:rPr>
                <w:sz w:val="24"/>
                <w:szCs w:val="24"/>
              </w:rPr>
              <w:t>ный</w:t>
            </w:r>
            <w:r w:rsidRPr="007B63C7">
              <w:rPr>
                <w:sz w:val="24"/>
                <w:szCs w:val="24"/>
              </w:rPr>
              <w:t xml:space="preserve"> для изучения анатомии человека в формате 3</w:t>
            </w:r>
            <w:r w:rsidRPr="007B63C7">
              <w:rPr>
                <w:sz w:val="24"/>
                <w:szCs w:val="24"/>
                <w:lang w:val="en-US"/>
              </w:rPr>
              <w:t>D</w:t>
            </w:r>
            <w:r w:rsidRPr="007B63C7">
              <w:rPr>
                <w:sz w:val="24"/>
                <w:szCs w:val="24"/>
              </w:rPr>
              <w:t xml:space="preserve"> визуализации. </w:t>
            </w:r>
            <w:r w:rsidR="001D2AB3" w:rsidRPr="007B63C7">
              <w:rPr>
                <w:sz w:val="24"/>
                <w:szCs w:val="24"/>
              </w:rPr>
              <w:t>Стоимость</w:t>
            </w:r>
            <w:r w:rsidRPr="007B63C7">
              <w:rPr>
                <w:sz w:val="24"/>
                <w:szCs w:val="24"/>
              </w:rPr>
              <w:t xml:space="preserve"> анатомического стола </w:t>
            </w:r>
            <w:r w:rsidR="001D2AB3" w:rsidRPr="007B63C7">
              <w:rPr>
                <w:sz w:val="24"/>
                <w:szCs w:val="24"/>
              </w:rPr>
              <w:t>–</w:t>
            </w:r>
            <w:r w:rsidRPr="007B63C7">
              <w:rPr>
                <w:sz w:val="24"/>
                <w:szCs w:val="24"/>
              </w:rPr>
              <w:t xml:space="preserve"> 4.66</w:t>
            </w:r>
            <w:r w:rsidR="001D2AB3" w:rsidRPr="007B63C7">
              <w:rPr>
                <w:sz w:val="24"/>
                <w:szCs w:val="24"/>
              </w:rPr>
              <w:t xml:space="preserve"> </w:t>
            </w:r>
            <w:r w:rsidRPr="007B63C7">
              <w:rPr>
                <w:sz w:val="24"/>
                <w:szCs w:val="24"/>
              </w:rPr>
              <w:t xml:space="preserve">млн. сом. </w:t>
            </w:r>
          </w:p>
          <w:p w14:paraId="3BF52B7D" w14:textId="599124EF" w:rsidR="00C25229" w:rsidRPr="007B63C7" w:rsidRDefault="00C25229" w:rsidP="007B63C7">
            <w:pPr>
              <w:ind w:left="-65" w:firstLine="589"/>
              <w:contextualSpacing/>
              <w:jc w:val="both"/>
              <w:rPr>
                <w:rFonts w:eastAsia="Times New Roman"/>
                <w:sz w:val="24"/>
                <w:szCs w:val="24"/>
                <w:lang w:eastAsia="ru-RU"/>
              </w:rPr>
            </w:pPr>
            <w:r w:rsidRPr="007B63C7">
              <w:rPr>
                <w:rFonts w:eastAsia="Times New Roman"/>
                <w:sz w:val="24"/>
                <w:szCs w:val="24"/>
                <w:lang w:eastAsia="ru-RU"/>
              </w:rPr>
              <w:t xml:space="preserve">За последние три года </w:t>
            </w:r>
            <w:r w:rsidR="001D2AB3" w:rsidRPr="007B63C7">
              <w:rPr>
                <w:rFonts w:eastAsia="Times New Roman"/>
                <w:sz w:val="24"/>
                <w:szCs w:val="24"/>
                <w:lang w:eastAsia="ru-RU"/>
              </w:rPr>
              <w:t>п</w:t>
            </w:r>
            <w:r w:rsidRPr="007B63C7">
              <w:rPr>
                <w:rFonts w:eastAsia="Times New Roman"/>
                <w:sz w:val="24"/>
                <w:szCs w:val="24"/>
                <w:lang w:eastAsia="ru-RU"/>
              </w:rPr>
              <w:t xml:space="preserve">риобретено более 50 наименований </w:t>
            </w:r>
            <w:proofErr w:type="spellStart"/>
            <w:r w:rsidRPr="007B63C7">
              <w:rPr>
                <w:rFonts w:eastAsia="Times New Roman"/>
                <w:sz w:val="24"/>
                <w:szCs w:val="24"/>
                <w:lang w:eastAsia="ru-RU"/>
              </w:rPr>
              <w:t>симуляционного</w:t>
            </w:r>
            <w:proofErr w:type="spellEnd"/>
            <w:r w:rsidRPr="007B63C7">
              <w:rPr>
                <w:rFonts w:eastAsia="Times New Roman"/>
                <w:sz w:val="24"/>
                <w:szCs w:val="24"/>
                <w:lang w:eastAsia="ru-RU"/>
              </w:rPr>
              <w:t xml:space="preserve"> оборудования</w:t>
            </w:r>
            <w:r w:rsidR="001D2AB3" w:rsidRPr="007B63C7">
              <w:rPr>
                <w:rFonts w:eastAsia="Times New Roman"/>
                <w:sz w:val="24"/>
                <w:szCs w:val="24"/>
                <w:lang w:eastAsia="ru-RU"/>
              </w:rPr>
              <w:t xml:space="preserve"> на сумму более 7 млн. сомов</w:t>
            </w:r>
            <w:r w:rsidRPr="007B63C7">
              <w:rPr>
                <w:rFonts w:eastAsia="Times New Roman"/>
                <w:sz w:val="24"/>
                <w:szCs w:val="24"/>
                <w:lang w:eastAsia="ru-RU"/>
              </w:rPr>
              <w:t>, включая:</w:t>
            </w:r>
          </w:p>
          <w:p w14:paraId="47922F9A" w14:textId="6295EFB0" w:rsidR="00C25229" w:rsidRPr="007B63C7" w:rsidRDefault="00C25229" w:rsidP="008B2414">
            <w:pPr>
              <w:pStyle w:val="aa"/>
              <w:widowControl w:val="0"/>
              <w:numPr>
                <w:ilvl w:val="0"/>
                <w:numId w:val="34"/>
              </w:numPr>
              <w:spacing w:after="0"/>
              <w:ind w:left="0" w:firstLine="589"/>
              <w:jc w:val="both"/>
              <w:rPr>
                <w:rFonts w:eastAsia="Times New Roman"/>
                <w:sz w:val="24"/>
                <w:szCs w:val="24"/>
                <w:lang w:eastAsia="ru-RU"/>
              </w:rPr>
            </w:pPr>
            <w:r w:rsidRPr="007B63C7">
              <w:rPr>
                <w:rFonts w:eastAsia="Times New Roman"/>
                <w:sz w:val="24"/>
                <w:szCs w:val="24"/>
                <w:lang w:eastAsia="ru-RU"/>
              </w:rPr>
              <w:t>манекены</w:t>
            </w:r>
            <w:r w:rsidR="00EB0B02" w:rsidRPr="007B63C7">
              <w:rPr>
                <w:rFonts w:eastAsia="Times New Roman"/>
                <w:sz w:val="24"/>
                <w:szCs w:val="24"/>
                <w:lang w:eastAsia="ru-RU"/>
              </w:rPr>
              <w:t xml:space="preserve"> </w:t>
            </w:r>
            <w:r w:rsidRPr="007B63C7">
              <w:rPr>
                <w:rFonts w:eastAsia="Times New Roman"/>
                <w:sz w:val="24"/>
                <w:szCs w:val="24"/>
                <w:lang w:eastAsia="ru-RU"/>
              </w:rPr>
              <w:t>для неонатальной, педиатрической и взрослой практики;</w:t>
            </w:r>
          </w:p>
          <w:p w14:paraId="4E3914F1" w14:textId="77777777" w:rsidR="00C25229" w:rsidRPr="007B63C7" w:rsidRDefault="00C25229" w:rsidP="008B2414">
            <w:pPr>
              <w:pStyle w:val="aa"/>
              <w:widowControl w:val="0"/>
              <w:numPr>
                <w:ilvl w:val="0"/>
                <w:numId w:val="34"/>
              </w:numPr>
              <w:spacing w:after="0"/>
              <w:ind w:left="22" w:firstLine="567"/>
              <w:jc w:val="both"/>
              <w:rPr>
                <w:rFonts w:eastAsia="Times New Roman"/>
                <w:sz w:val="24"/>
                <w:szCs w:val="24"/>
                <w:lang w:eastAsia="ru-RU"/>
              </w:rPr>
            </w:pPr>
            <w:r w:rsidRPr="007B63C7">
              <w:rPr>
                <w:rFonts w:eastAsia="Times New Roman"/>
                <w:sz w:val="24"/>
                <w:szCs w:val="24"/>
                <w:lang w:eastAsia="ru-RU"/>
              </w:rPr>
              <w:t>тренажёры для инъекций, венепункции, интубации, сердечно-лёгочной реанимации;</w:t>
            </w:r>
          </w:p>
          <w:p w14:paraId="7EE52DE6" w14:textId="77777777" w:rsidR="00C25229" w:rsidRPr="007B63C7" w:rsidRDefault="00C25229" w:rsidP="008B2414">
            <w:pPr>
              <w:pStyle w:val="aa"/>
              <w:widowControl w:val="0"/>
              <w:numPr>
                <w:ilvl w:val="0"/>
                <w:numId w:val="34"/>
              </w:numPr>
              <w:spacing w:after="0"/>
              <w:ind w:left="22" w:firstLine="567"/>
              <w:jc w:val="both"/>
              <w:rPr>
                <w:rFonts w:eastAsia="Times New Roman"/>
                <w:sz w:val="24"/>
                <w:szCs w:val="24"/>
                <w:lang w:eastAsia="ru-RU"/>
              </w:rPr>
            </w:pPr>
            <w:r w:rsidRPr="007B63C7">
              <w:rPr>
                <w:rFonts w:eastAsia="Times New Roman"/>
                <w:sz w:val="24"/>
                <w:szCs w:val="24"/>
                <w:lang w:eastAsia="ru-RU"/>
              </w:rPr>
              <w:t>модели для лапароскопической и хирургической подготовки;</w:t>
            </w:r>
          </w:p>
          <w:p w14:paraId="391ED448" w14:textId="77777777" w:rsidR="00C25229" w:rsidRPr="007B63C7" w:rsidRDefault="00C25229" w:rsidP="008B2414">
            <w:pPr>
              <w:pStyle w:val="aa"/>
              <w:widowControl w:val="0"/>
              <w:numPr>
                <w:ilvl w:val="0"/>
                <w:numId w:val="34"/>
              </w:numPr>
              <w:spacing w:after="0"/>
              <w:ind w:left="0" w:firstLine="589"/>
              <w:jc w:val="both"/>
              <w:rPr>
                <w:rFonts w:eastAsia="Times New Roman"/>
                <w:sz w:val="24"/>
                <w:szCs w:val="24"/>
                <w:lang w:eastAsia="ru-RU"/>
              </w:rPr>
            </w:pPr>
            <w:r w:rsidRPr="007B63C7">
              <w:rPr>
                <w:rFonts w:eastAsia="Times New Roman"/>
                <w:sz w:val="24"/>
                <w:szCs w:val="24"/>
                <w:lang w:eastAsia="ru-RU"/>
              </w:rPr>
              <w:t>анатомические и функциональные модели органов и систем.</w:t>
            </w:r>
          </w:p>
          <w:p w14:paraId="6EC28E11" w14:textId="52E0AD17" w:rsidR="00EB0B02" w:rsidRPr="007B63C7" w:rsidRDefault="00EB0B02" w:rsidP="007B63C7">
            <w:pPr>
              <w:ind w:firstLine="589"/>
              <w:contextualSpacing/>
              <w:jc w:val="both"/>
              <w:rPr>
                <w:rFonts w:eastAsia="Times New Roman"/>
                <w:sz w:val="24"/>
                <w:szCs w:val="24"/>
                <w:lang w:eastAsia="ru-RU"/>
              </w:rPr>
            </w:pPr>
            <w:r w:rsidRPr="007B63C7">
              <w:rPr>
                <w:rFonts w:eastAsia="Times New Roman"/>
                <w:sz w:val="24"/>
                <w:szCs w:val="24"/>
                <w:lang w:val="ky-KG" w:eastAsia="ru-RU"/>
              </w:rPr>
              <w:t>Для выполнения задач в рамках</w:t>
            </w:r>
            <w:r w:rsidR="00C25229" w:rsidRPr="007B63C7">
              <w:rPr>
                <w:rFonts w:eastAsia="Times New Roman"/>
                <w:sz w:val="24"/>
                <w:szCs w:val="24"/>
                <w:lang w:val="ky-KG" w:eastAsia="ru-RU"/>
              </w:rPr>
              <w:t xml:space="preserve"> стратегическ</w:t>
            </w:r>
            <w:r w:rsidRPr="007B63C7">
              <w:rPr>
                <w:rFonts w:eastAsia="Times New Roman"/>
                <w:sz w:val="24"/>
                <w:szCs w:val="24"/>
                <w:lang w:val="ky-KG" w:eastAsia="ru-RU"/>
              </w:rPr>
              <w:t>ого</w:t>
            </w:r>
            <w:r w:rsidR="00C25229" w:rsidRPr="007B63C7">
              <w:rPr>
                <w:rFonts w:eastAsia="Times New Roman"/>
                <w:sz w:val="24"/>
                <w:szCs w:val="24"/>
                <w:lang w:val="ky-KG" w:eastAsia="ru-RU"/>
              </w:rPr>
              <w:t xml:space="preserve"> план</w:t>
            </w:r>
            <w:r w:rsidRPr="007B63C7">
              <w:rPr>
                <w:rFonts w:eastAsia="Times New Roman"/>
                <w:sz w:val="24"/>
                <w:szCs w:val="24"/>
                <w:lang w:val="ky-KG" w:eastAsia="ru-RU"/>
              </w:rPr>
              <w:t>а</w:t>
            </w:r>
            <w:r w:rsidR="00C25229" w:rsidRPr="007B63C7">
              <w:rPr>
                <w:rFonts w:eastAsia="Times New Roman"/>
                <w:sz w:val="24"/>
                <w:szCs w:val="24"/>
                <w:lang w:val="ky-KG" w:eastAsia="ru-RU"/>
              </w:rPr>
              <w:t xml:space="preserve"> развития университета, на модернизацию и обновление материально технической базы ежегодно выделяется не менее 20%</w:t>
            </w:r>
            <w:r w:rsidR="00C25229" w:rsidRPr="007B63C7">
              <w:rPr>
                <w:rFonts w:eastAsia="Times New Roman"/>
                <w:sz w:val="24"/>
                <w:szCs w:val="24"/>
                <w:lang w:eastAsia="ru-RU"/>
              </w:rPr>
              <w:t xml:space="preserve"> от общ</w:t>
            </w:r>
            <w:r w:rsidRPr="007B63C7">
              <w:rPr>
                <w:rFonts w:eastAsia="Times New Roman"/>
                <w:sz w:val="24"/>
                <w:szCs w:val="24"/>
                <w:lang w:eastAsia="ru-RU"/>
              </w:rPr>
              <w:t>его</w:t>
            </w:r>
            <w:r w:rsidR="00C25229" w:rsidRPr="007B63C7">
              <w:rPr>
                <w:rFonts w:eastAsia="Times New Roman"/>
                <w:sz w:val="24"/>
                <w:szCs w:val="24"/>
                <w:lang w:eastAsia="ru-RU"/>
              </w:rPr>
              <w:t xml:space="preserve"> </w:t>
            </w:r>
            <w:r w:rsidRPr="007B63C7">
              <w:rPr>
                <w:rFonts w:eastAsia="Times New Roman"/>
                <w:sz w:val="24"/>
                <w:szCs w:val="24"/>
                <w:lang w:eastAsia="ru-RU"/>
              </w:rPr>
              <w:t>дохода.</w:t>
            </w:r>
          </w:p>
          <w:p w14:paraId="49C798EB" w14:textId="35743844" w:rsidR="00C25229" w:rsidRPr="007B63C7" w:rsidRDefault="00C25229" w:rsidP="007B63C7">
            <w:pPr>
              <w:ind w:firstLine="589"/>
              <w:contextualSpacing/>
              <w:jc w:val="both"/>
              <w:rPr>
                <w:rFonts w:eastAsia="Times New Roman"/>
                <w:sz w:val="24"/>
                <w:szCs w:val="24"/>
                <w:lang w:eastAsia="ru-RU"/>
              </w:rPr>
            </w:pPr>
            <w:r w:rsidRPr="007B63C7">
              <w:rPr>
                <w:rFonts w:eastAsia="Times New Roman"/>
                <w:sz w:val="24"/>
                <w:szCs w:val="24"/>
                <w:lang w:eastAsia="ru-RU"/>
              </w:rPr>
              <w:t xml:space="preserve">Для текущих экзаменов, итоговой аттестации и мониторинга клинических навыков студентов, в университете оборудован отдельный </w:t>
            </w:r>
            <w:hyperlink r:id="rId535" w:history="1">
              <w:r w:rsidRPr="007B63C7">
                <w:rPr>
                  <w:rStyle w:val="a4"/>
                  <w:rFonts w:eastAsia="Times New Roman"/>
                  <w:sz w:val="24"/>
                  <w:szCs w:val="24"/>
                  <w:lang w:eastAsia="ru-RU"/>
                </w:rPr>
                <w:t>ОСКЭ</w:t>
              </w:r>
              <w:r w:rsidR="0054712B" w:rsidRPr="0054712B">
                <w:rPr>
                  <w:rStyle w:val="a4"/>
                  <w:rFonts w:eastAsia="Times New Roman"/>
                  <w:sz w:val="24"/>
                  <w:szCs w:val="24"/>
                  <w:lang w:eastAsia="ru-RU"/>
                </w:rPr>
                <w:t>-</w:t>
              </w:r>
              <w:r w:rsidRPr="007B63C7">
                <w:rPr>
                  <w:rStyle w:val="a4"/>
                  <w:rFonts w:eastAsia="Times New Roman"/>
                  <w:sz w:val="24"/>
                  <w:szCs w:val="24"/>
                  <w:lang w:eastAsia="ru-RU"/>
                </w:rPr>
                <w:t>центр</w:t>
              </w:r>
            </w:hyperlink>
            <w:r w:rsidRPr="007B63C7">
              <w:rPr>
                <w:rStyle w:val="a4"/>
                <w:rFonts w:eastAsia="Times New Roman"/>
                <w:sz w:val="24"/>
                <w:szCs w:val="24"/>
                <w:lang w:eastAsia="ru-RU"/>
              </w:rPr>
              <w:t xml:space="preserve"> обшей площадью 130 </w:t>
            </w:r>
            <w:proofErr w:type="spellStart"/>
            <w:r w:rsidRPr="007B63C7">
              <w:rPr>
                <w:rStyle w:val="a4"/>
                <w:rFonts w:eastAsia="Times New Roman"/>
                <w:sz w:val="24"/>
                <w:szCs w:val="24"/>
                <w:lang w:eastAsia="ru-RU"/>
              </w:rPr>
              <w:t>кв</w:t>
            </w:r>
            <w:r w:rsidR="00EB0B02" w:rsidRPr="007B63C7">
              <w:rPr>
                <w:rStyle w:val="a4"/>
                <w:rFonts w:eastAsia="Times New Roman"/>
                <w:sz w:val="24"/>
                <w:szCs w:val="24"/>
                <w:lang w:eastAsia="ru-RU"/>
              </w:rPr>
              <w:t>.</w:t>
            </w:r>
            <w:r w:rsidRPr="007B63C7">
              <w:rPr>
                <w:rStyle w:val="a4"/>
                <w:rFonts w:eastAsia="Times New Roman"/>
                <w:sz w:val="24"/>
                <w:szCs w:val="24"/>
                <w:lang w:eastAsia="ru-RU"/>
              </w:rPr>
              <w:t>м</w:t>
            </w:r>
            <w:proofErr w:type="spellEnd"/>
            <w:r w:rsidRPr="007B63C7">
              <w:rPr>
                <w:rFonts w:eastAsia="Times New Roman"/>
                <w:sz w:val="24"/>
                <w:szCs w:val="24"/>
                <w:lang w:eastAsia="ru-RU"/>
              </w:rPr>
              <w:t>, состоящ</w:t>
            </w:r>
            <w:r w:rsidR="00EB0B02" w:rsidRPr="007B63C7">
              <w:rPr>
                <w:rFonts w:eastAsia="Times New Roman"/>
                <w:sz w:val="24"/>
                <w:szCs w:val="24"/>
                <w:lang w:eastAsia="ru-RU"/>
              </w:rPr>
              <w:t>и</w:t>
            </w:r>
            <w:r w:rsidRPr="007B63C7">
              <w:rPr>
                <w:rFonts w:eastAsia="Times New Roman"/>
                <w:sz w:val="24"/>
                <w:szCs w:val="24"/>
                <w:lang w:eastAsia="ru-RU"/>
              </w:rPr>
              <w:t xml:space="preserve">й из 5 </w:t>
            </w:r>
            <w:proofErr w:type="spellStart"/>
            <w:r w:rsidRPr="007B63C7">
              <w:rPr>
                <w:rFonts w:eastAsia="Times New Roman"/>
                <w:sz w:val="24"/>
                <w:szCs w:val="24"/>
                <w:lang w:eastAsia="ru-RU"/>
              </w:rPr>
              <w:t>симуляционных</w:t>
            </w:r>
            <w:proofErr w:type="spellEnd"/>
            <w:r w:rsidRPr="007B63C7">
              <w:rPr>
                <w:rFonts w:eastAsia="Times New Roman"/>
                <w:sz w:val="24"/>
                <w:szCs w:val="24"/>
                <w:lang w:eastAsia="ru-RU"/>
              </w:rPr>
              <w:t xml:space="preserve"> комнат, отвечающий </w:t>
            </w:r>
            <w:r w:rsidR="00EB0B02" w:rsidRPr="007B63C7">
              <w:rPr>
                <w:rFonts w:eastAsia="Times New Roman"/>
                <w:sz w:val="24"/>
                <w:szCs w:val="24"/>
                <w:lang w:eastAsia="ru-RU"/>
              </w:rPr>
              <w:t xml:space="preserve">современным </w:t>
            </w:r>
            <w:r w:rsidRPr="007B63C7">
              <w:rPr>
                <w:rFonts w:eastAsia="Times New Roman"/>
                <w:sz w:val="24"/>
                <w:szCs w:val="24"/>
                <w:lang w:eastAsia="ru-RU"/>
              </w:rPr>
              <w:t xml:space="preserve">стандартам </w:t>
            </w:r>
            <w:r w:rsidRPr="007B63C7">
              <w:rPr>
                <w:rFonts w:eastAsia="Times New Roman"/>
                <w:sz w:val="24"/>
                <w:szCs w:val="24"/>
                <w:lang w:eastAsia="ru-RU"/>
              </w:rPr>
              <w:lastRenderedPageBreak/>
              <w:t>подготовки будущих врачей. ОСКЭ</w:t>
            </w:r>
            <w:r w:rsidR="0054712B" w:rsidRPr="0054712B">
              <w:rPr>
                <w:rFonts w:eastAsia="Times New Roman"/>
                <w:sz w:val="24"/>
                <w:szCs w:val="24"/>
                <w:lang w:eastAsia="ru-RU"/>
              </w:rPr>
              <w:t>-</w:t>
            </w:r>
            <w:r w:rsidRPr="007B63C7">
              <w:rPr>
                <w:rFonts w:eastAsia="Times New Roman"/>
                <w:sz w:val="24"/>
                <w:szCs w:val="24"/>
                <w:lang w:eastAsia="ru-RU"/>
              </w:rPr>
              <w:t>центр функционирует по направлениям: терапия, хирургия, акушерство-гинекология, педиатрия и оказание первой мед.</w:t>
            </w:r>
            <w:r w:rsidR="00EB0B02" w:rsidRPr="007B63C7">
              <w:rPr>
                <w:rFonts w:eastAsia="Times New Roman"/>
                <w:sz w:val="24"/>
                <w:szCs w:val="24"/>
                <w:lang w:eastAsia="ru-RU"/>
              </w:rPr>
              <w:t xml:space="preserve"> </w:t>
            </w:r>
            <w:r w:rsidRPr="007B63C7">
              <w:rPr>
                <w:rFonts w:eastAsia="Times New Roman"/>
                <w:sz w:val="24"/>
                <w:szCs w:val="24"/>
                <w:lang w:eastAsia="ru-RU"/>
              </w:rPr>
              <w:t xml:space="preserve">помощи. </w:t>
            </w:r>
          </w:p>
          <w:p w14:paraId="0942556D" w14:textId="77777777" w:rsidR="00C25229" w:rsidRPr="007B63C7" w:rsidRDefault="00C25229" w:rsidP="007B63C7">
            <w:pPr>
              <w:ind w:firstLine="589"/>
              <w:contextualSpacing/>
              <w:jc w:val="both"/>
              <w:rPr>
                <w:rFonts w:eastAsia="Times New Roman"/>
                <w:sz w:val="24"/>
                <w:szCs w:val="24"/>
                <w:lang w:eastAsia="ru-RU"/>
              </w:rPr>
            </w:pPr>
            <w:r w:rsidRPr="007B63C7">
              <w:rPr>
                <w:rFonts w:eastAsia="Times New Roman"/>
                <w:sz w:val="24"/>
                <w:szCs w:val="24"/>
                <w:lang w:eastAsia="ru-RU"/>
              </w:rPr>
              <w:t>Для обеспечения комфортных условий обучения и пребывания обучающихся и сотрудников:</w:t>
            </w:r>
          </w:p>
          <w:p w14:paraId="6F0C5273" w14:textId="4E1E28BE" w:rsidR="00C25229" w:rsidRPr="007B63C7" w:rsidRDefault="00C25229" w:rsidP="008B2414">
            <w:pPr>
              <w:pStyle w:val="aa"/>
              <w:widowControl w:val="0"/>
              <w:numPr>
                <w:ilvl w:val="0"/>
                <w:numId w:val="34"/>
              </w:numPr>
              <w:spacing w:after="0"/>
              <w:ind w:left="22" w:firstLine="567"/>
              <w:jc w:val="both"/>
              <w:rPr>
                <w:rFonts w:eastAsia="Times New Roman"/>
                <w:sz w:val="24"/>
                <w:szCs w:val="24"/>
                <w:lang w:eastAsia="ru-RU"/>
              </w:rPr>
            </w:pPr>
            <w:r w:rsidRPr="007B63C7">
              <w:rPr>
                <w:rFonts w:eastAsia="Times New Roman"/>
                <w:sz w:val="24"/>
                <w:szCs w:val="24"/>
                <w:lang w:eastAsia="ru-RU"/>
              </w:rPr>
              <w:t xml:space="preserve">функционируют </w:t>
            </w:r>
            <w:hyperlink r:id="rId536" w:history="1">
              <w:r w:rsidRPr="007B63C7">
                <w:rPr>
                  <w:rStyle w:val="a4"/>
                  <w:rFonts w:eastAsia="Times New Roman"/>
                  <w:sz w:val="24"/>
                  <w:szCs w:val="24"/>
                  <w:lang w:eastAsia="ru-RU"/>
                </w:rPr>
                <w:t>2 студенческих общежития</w:t>
              </w:r>
            </w:hyperlink>
            <w:r w:rsidRPr="007B63C7">
              <w:rPr>
                <w:rFonts w:eastAsia="Times New Roman"/>
                <w:sz w:val="24"/>
                <w:szCs w:val="24"/>
                <w:lang w:eastAsia="ru-RU"/>
              </w:rPr>
              <w:t xml:space="preserve">, оснащённые </w:t>
            </w:r>
            <w:r w:rsidR="00854864" w:rsidRPr="007B63C7">
              <w:rPr>
                <w:rFonts w:eastAsia="Times New Roman"/>
                <w:sz w:val="24"/>
                <w:szCs w:val="24"/>
                <w:lang w:eastAsia="ru-RU"/>
              </w:rPr>
              <w:t>н</w:t>
            </w:r>
            <w:r w:rsidR="00854864" w:rsidRPr="007B63C7">
              <w:rPr>
                <w:sz w:val="24"/>
                <w:szCs w:val="24"/>
              </w:rPr>
              <w:t xml:space="preserve">еобходимой </w:t>
            </w:r>
            <w:r w:rsidRPr="007B63C7">
              <w:rPr>
                <w:rFonts w:eastAsia="Times New Roman"/>
                <w:sz w:val="24"/>
                <w:szCs w:val="24"/>
                <w:lang w:eastAsia="ru-RU"/>
              </w:rPr>
              <w:t>мебелью, санитарными узлами, кухнями, стиральными машинами</w:t>
            </w:r>
            <w:r w:rsidR="00B93551" w:rsidRPr="007B63C7">
              <w:rPr>
                <w:rFonts w:eastAsia="Times New Roman"/>
                <w:sz w:val="24"/>
                <w:szCs w:val="24"/>
                <w:lang w:eastAsia="ru-RU"/>
              </w:rPr>
              <w:t xml:space="preserve"> и имеющими </w:t>
            </w:r>
            <w:r w:rsidRPr="007B63C7">
              <w:rPr>
                <w:rFonts w:eastAsia="Times New Roman"/>
                <w:sz w:val="24"/>
                <w:szCs w:val="24"/>
                <w:lang w:eastAsia="ru-RU"/>
              </w:rPr>
              <w:t xml:space="preserve">доступ к </w:t>
            </w:r>
            <w:r w:rsidR="00B93551" w:rsidRPr="007B63C7">
              <w:rPr>
                <w:rFonts w:eastAsia="Times New Roman"/>
                <w:sz w:val="24"/>
                <w:szCs w:val="24"/>
                <w:lang w:eastAsia="ru-RU"/>
              </w:rPr>
              <w:t>и</w:t>
            </w:r>
            <w:r w:rsidRPr="007B63C7">
              <w:rPr>
                <w:rFonts w:eastAsia="Times New Roman"/>
                <w:sz w:val="24"/>
                <w:szCs w:val="24"/>
                <w:lang w:eastAsia="ru-RU"/>
              </w:rPr>
              <w:t>нтернету</w:t>
            </w:r>
            <w:r w:rsidR="00B93551" w:rsidRPr="007B63C7">
              <w:rPr>
                <w:rFonts w:eastAsia="Times New Roman"/>
                <w:sz w:val="24"/>
                <w:szCs w:val="24"/>
                <w:lang w:eastAsia="ru-RU"/>
              </w:rPr>
              <w:t>.</w:t>
            </w:r>
          </w:p>
          <w:p w14:paraId="46C3EAB5" w14:textId="77777777" w:rsidR="00C25229" w:rsidRPr="007B63C7" w:rsidRDefault="00C25229" w:rsidP="008B2414">
            <w:pPr>
              <w:pStyle w:val="aa"/>
              <w:widowControl w:val="0"/>
              <w:numPr>
                <w:ilvl w:val="0"/>
                <w:numId w:val="34"/>
              </w:numPr>
              <w:spacing w:after="0"/>
              <w:ind w:left="22" w:firstLine="567"/>
              <w:jc w:val="both"/>
              <w:rPr>
                <w:rFonts w:eastAsia="Times New Roman"/>
                <w:sz w:val="24"/>
                <w:szCs w:val="24"/>
                <w:lang w:eastAsia="ru-RU"/>
              </w:rPr>
            </w:pPr>
            <w:r w:rsidRPr="007B63C7">
              <w:rPr>
                <w:rFonts w:eastAsia="Times New Roman"/>
                <w:sz w:val="24"/>
                <w:szCs w:val="24"/>
                <w:lang w:val="ky-KG" w:eastAsia="ru-RU"/>
              </w:rPr>
              <w:t xml:space="preserve">в здании университета имеется </w:t>
            </w:r>
            <w:r w:rsidR="002A4F5E" w:rsidRPr="007B63C7">
              <w:rPr>
                <w:sz w:val="24"/>
                <w:szCs w:val="24"/>
              </w:rPr>
              <w:fldChar w:fldCharType="begin"/>
            </w:r>
            <w:r w:rsidR="002A4F5E" w:rsidRPr="007B63C7">
              <w:rPr>
                <w:sz w:val="24"/>
                <w:szCs w:val="24"/>
              </w:rPr>
              <w:instrText xml:space="preserve"> HYPERLINK "https://oimu.kg/ru/page/279" </w:instrText>
            </w:r>
            <w:r w:rsidR="002A4F5E" w:rsidRPr="007B63C7">
              <w:rPr>
                <w:sz w:val="24"/>
                <w:szCs w:val="24"/>
              </w:rPr>
              <w:fldChar w:fldCharType="separate"/>
            </w:r>
            <w:r w:rsidRPr="007B63C7">
              <w:rPr>
                <w:rStyle w:val="a4"/>
                <w:rFonts w:eastAsia="Times New Roman"/>
                <w:sz w:val="24"/>
                <w:szCs w:val="24"/>
                <w:lang w:val="ky-KG" w:eastAsia="ru-RU"/>
              </w:rPr>
              <w:t>столовая;</w:t>
            </w:r>
            <w:r w:rsidR="002A4F5E" w:rsidRPr="007B63C7">
              <w:rPr>
                <w:rStyle w:val="a4"/>
                <w:rFonts w:eastAsia="Times New Roman"/>
                <w:sz w:val="24"/>
                <w:szCs w:val="24"/>
                <w:lang w:val="ky-KG" w:eastAsia="ru-RU"/>
              </w:rPr>
              <w:fldChar w:fldCharType="end"/>
            </w:r>
          </w:p>
          <w:p w14:paraId="2F50DD9E" w14:textId="77777777" w:rsidR="00C25229" w:rsidRPr="007B63C7" w:rsidRDefault="00C25229" w:rsidP="008B2414">
            <w:pPr>
              <w:pStyle w:val="aa"/>
              <w:widowControl w:val="0"/>
              <w:numPr>
                <w:ilvl w:val="0"/>
                <w:numId w:val="34"/>
              </w:numPr>
              <w:spacing w:after="0"/>
              <w:ind w:left="22" w:firstLine="567"/>
              <w:jc w:val="both"/>
              <w:rPr>
                <w:rFonts w:eastAsia="Times New Roman"/>
                <w:sz w:val="24"/>
                <w:szCs w:val="24"/>
                <w:lang w:eastAsia="ru-RU"/>
              </w:rPr>
            </w:pPr>
            <w:r w:rsidRPr="007B63C7">
              <w:rPr>
                <w:rFonts w:eastAsia="Times New Roman"/>
                <w:sz w:val="24"/>
                <w:szCs w:val="24"/>
                <w:lang w:eastAsia="ru-RU"/>
              </w:rPr>
              <w:t>с 202</w:t>
            </w:r>
            <w:r w:rsidRPr="007B63C7">
              <w:rPr>
                <w:rFonts w:eastAsia="Times New Roman"/>
                <w:sz w:val="24"/>
                <w:szCs w:val="24"/>
                <w:lang w:val="ky-KG" w:eastAsia="ru-RU"/>
              </w:rPr>
              <w:t>6</w:t>
            </w:r>
            <w:r w:rsidRPr="007B63C7">
              <w:rPr>
                <w:rFonts w:eastAsia="Times New Roman"/>
                <w:sz w:val="24"/>
                <w:szCs w:val="24"/>
                <w:lang w:eastAsia="ru-RU"/>
              </w:rPr>
              <w:t xml:space="preserve"> года помимо столовой</w:t>
            </w:r>
            <w:r w:rsidRPr="007B63C7">
              <w:rPr>
                <w:rFonts w:eastAsia="Times New Roman"/>
                <w:sz w:val="24"/>
                <w:szCs w:val="24"/>
                <w:lang w:val="ky-KG" w:eastAsia="ru-RU"/>
              </w:rPr>
              <w:t xml:space="preserve">, </w:t>
            </w:r>
            <w:r w:rsidRPr="007B63C7">
              <w:rPr>
                <w:rFonts w:eastAsia="Times New Roman"/>
                <w:sz w:val="24"/>
                <w:szCs w:val="24"/>
                <w:lang w:eastAsia="ru-RU"/>
              </w:rPr>
              <w:t>начал функционировать буфет;</w:t>
            </w:r>
          </w:p>
          <w:p w14:paraId="4C52D196" w14:textId="47B99B19" w:rsidR="00C25229" w:rsidRPr="007B63C7" w:rsidRDefault="00C25229" w:rsidP="008B2414">
            <w:pPr>
              <w:pStyle w:val="aa"/>
              <w:widowControl w:val="0"/>
              <w:numPr>
                <w:ilvl w:val="0"/>
                <w:numId w:val="34"/>
              </w:numPr>
              <w:spacing w:after="0"/>
              <w:ind w:left="22" w:firstLine="567"/>
              <w:jc w:val="both"/>
              <w:rPr>
                <w:rFonts w:eastAsia="Times New Roman"/>
                <w:sz w:val="24"/>
                <w:szCs w:val="24"/>
                <w:lang w:eastAsia="ru-RU"/>
              </w:rPr>
            </w:pPr>
            <w:r w:rsidRPr="007B63C7">
              <w:rPr>
                <w:rFonts w:eastAsia="Times New Roman"/>
                <w:sz w:val="24"/>
                <w:szCs w:val="24"/>
                <w:lang w:eastAsia="ru-RU"/>
              </w:rPr>
              <w:t xml:space="preserve">действует медицинский пункт на базе </w:t>
            </w:r>
            <w:hyperlink r:id="rId537" w:history="1">
              <w:r w:rsidRPr="007B63C7">
                <w:rPr>
                  <w:rStyle w:val="a4"/>
                  <w:rFonts w:eastAsia="Times New Roman"/>
                  <w:sz w:val="24"/>
                  <w:szCs w:val="24"/>
                  <w:lang w:eastAsia="ru-RU"/>
                </w:rPr>
                <w:t>клиники</w:t>
              </w:r>
            </w:hyperlink>
            <w:r w:rsidRPr="007B63C7">
              <w:rPr>
                <w:rFonts w:eastAsia="Times New Roman"/>
                <w:sz w:val="24"/>
                <w:szCs w:val="24"/>
                <w:lang w:eastAsia="ru-RU"/>
              </w:rPr>
              <w:t xml:space="preserve"> для медицинского обслуживания студентов.</w:t>
            </w:r>
          </w:p>
          <w:p w14:paraId="367FE54D" w14:textId="16CCC7B3" w:rsidR="00D44F4B" w:rsidRPr="007B63C7" w:rsidRDefault="00D44F4B" w:rsidP="008B2414">
            <w:pPr>
              <w:pStyle w:val="aa"/>
              <w:widowControl w:val="0"/>
              <w:numPr>
                <w:ilvl w:val="0"/>
                <w:numId w:val="34"/>
              </w:numPr>
              <w:spacing w:after="0"/>
              <w:ind w:left="22" w:firstLine="567"/>
              <w:jc w:val="both"/>
              <w:rPr>
                <w:rFonts w:eastAsia="Times New Roman"/>
                <w:sz w:val="24"/>
                <w:szCs w:val="24"/>
                <w:lang w:eastAsia="ru-RU"/>
              </w:rPr>
            </w:pPr>
            <w:r w:rsidRPr="007B63C7">
              <w:rPr>
                <w:rFonts w:eastAsia="Times New Roman"/>
                <w:sz w:val="24"/>
                <w:szCs w:val="24"/>
                <w:lang w:eastAsia="ru-RU"/>
              </w:rPr>
              <w:t>большой актовый зал.</w:t>
            </w:r>
          </w:p>
          <w:p w14:paraId="55983E19" w14:textId="469F5880" w:rsidR="00C25229" w:rsidRPr="007B63C7" w:rsidRDefault="00C25229" w:rsidP="007B63C7">
            <w:pPr>
              <w:ind w:firstLine="589"/>
              <w:contextualSpacing/>
              <w:jc w:val="both"/>
              <w:rPr>
                <w:sz w:val="24"/>
                <w:szCs w:val="24"/>
                <w:lang w:val="ky-KG"/>
              </w:rPr>
            </w:pPr>
            <w:r w:rsidRPr="007B63C7">
              <w:rPr>
                <w:rFonts w:eastAsia="Times New Roman"/>
                <w:sz w:val="24"/>
                <w:szCs w:val="24"/>
                <w:lang w:eastAsia="ru-RU"/>
              </w:rPr>
              <w:t xml:space="preserve">В 2025 году </w:t>
            </w:r>
            <w:hyperlink r:id="rId538" w:history="1">
              <w:r w:rsidRPr="007B63C7">
                <w:rPr>
                  <w:rStyle w:val="a4"/>
                  <w:rFonts w:eastAsia="Times New Roman"/>
                  <w:sz w:val="24"/>
                  <w:szCs w:val="24"/>
                  <w:lang w:eastAsia="ru-RU"/>
                </w:rPr>
                <w:t>завершены работы по обновлению большого актового зала</w:t>
              </w:r>
            </w:hyperlink>
            <w:r w:rsidR="00D44F4B" w:rsidRPr="007B63C7">
              <w:rPr>
                <w:rStyle w:val="a4"/>
                <w:rFonts w:eastAsia="Times New Roman"/>
                <w:sz w:val="24"/>
                <w:szCs w:val="24"/>
                <w:lang w:eastAsia="ru-RU"/>
              </w:rPr>
              <w:t xml:space="preserve"> </w:t>
            </w:r>
            <w:r w:rsidR="00D44F4B" w:rsidRPr="007B63C7">
              <w:rPr>
                <w:rStyle w:val="a4"/>
                <w:sz w:val="24"/>
                <w:szCs w:val="24"/>
              </w:rPr>
              <w:t>(БАЗ)</w:t>
            </w:r>
            <w:r w:rsidRPr="007B63C7">
              <w:rPr>
                <w:rFonts w:eastAsia="Times New Roman"/>
                <w:sz w:val="24"/>
                <w:szCs w:val="24"/>
                <w:lang w:eastAsia="ru-RU"/>
              </w:rPr>
              <w:t xml:space="preserve">, </w:t>
            </w:r>
            <w:r w:rsidR="00D44F4B" w:rsidRPr="007B63C7">
              <w:rPr>
                <w:rFonts w:eastAsia="Times New Roman"/>
                <w:sz w:val="24"/>
                <w:szCs w:val="24"/>
                <w:lang w:eastAsia="ru-RU"/>
              </w:rPr>
              <w:t>в частности, зал</w:t>
            </w:r>
            <w:r w:rsidRPr="007B63C7">
              <w:rPr>
                <w:rFonts w:eastAsia="Times New Roman"/>
                <w:sz w:val="24"/>
                <w:szCs w:val="24"/>
                <w:lang w:eastAsia="ru-RU"/>
              </w:rPr>
              <w:t xml:space="preserve"> </w:t>
            </w:r>
            <w:hyperlink r:id="rId539" w:history="1">
              <w:r w:rsidRPr="007B63C7">
                <w:rPr>
                  <w:rStyle w:val="a4"/>
                  <w:rFonts w:eastAsia="Times New Roman"/>
                  <w:sz w:val="24"/>
                  <w:szCs w:val="24"/>
                  <w:lang w:eastAsia="ru-RU"/>
                </w:rPr>
                <w:t xml:space="preserve">оснащен </w:t>
              </w:r>
              <w:r w:rsidRPr="007B63C7">
                <w:rPr>
                  <w:rStyle w:val="a4"/>
                  <w:rFonts w:eastAsia="Times New Roman"/>
                  <w:sz w:val="24"/>
                  <w:szCs w:val="24"/>
                  <w:lang w:val="en-US" w:eastAsia="ru-RU"/>
                </w:rPr>
                <w:t>LED</w:t>
              </w:r>
              <w:r w:rsidRPr="007B63C7">
                <w:rPr>
                  <w:rStyle w:val="a4"/>
                  <w:rFonts w:eastAsia="Times New Roman"/>
                  <w:sz w:val="24"/>
                  <w:szCs w:val="24"/>
                  <w:lang w:eastAsia="ru-RU"/>
                </w:rPr>
                <w:t xml:space="preserve"> экраном, </w:t>
              </w:r>
              <w:r w:rsidRPr="007B63C7">
                <w:rPr>
                  <w:rStyle w:val="a4"/>
                  <w:rFonts w:eastAsia="Times New Roman"/>
                  <w:sz w:val="24"/>
                  <w:szCs w:val="24"/>
                  <w:lang w:val="ky-KG" w:eastAsia="ru-RU"/>
                </w:rPr>
                <w:t>размером</w:t>
              </w:r>
            </w:hyperlink>
            <w:r w:rsidRPr="007B63C7">
              <w:rPr>
                <w:rFonts w:eastAsia="Times New Roman"/>
                <w:sz w:val="24"/>
                <w:szCs w:val="24"/>
                <w:lang w:val="ky-KG" w:eastAsia="ru-RU"/>
              </w:rPr>
              <w:t xml:space="preserve"> </w:t>
            </w:r>
            <w:r w:rsidRPr="007B63C7">
              <w:rPr>
                <w:sz w:val="24"/>
                <w:szCs w:val="24"/>
              </w:rPr>
              <w:t xml:space="preserve">4,5 </w:t>
            </w:r>
            <w:r w:rsidRPr="007B63C7">
              <w:rPr>
                <w:sz w:val="24"/>
                <w:szCs w:val="24"/>
                <w:lang w:val="ky-KG"/>
              </w:rPr>
              <w:t>*</w:t>
            </w:r>
            <w:r w:rsidR="0054712B" w:rsidRPr="0054712B">
              <w:rPr>
                <w:sz w:val="24"/>
                <w:szCs w:val="24"/>
              </w:rPr>
              <w:t xml:space="preserve"> </w:t>
            </w:r>
            <w:r w:rsidRPr="007B63C7">
              <w:rPr>
                <w:sz w:val="24"/>
                <w:szCs w:val="24"/>
              </w:rPr>
              <w:t>2,5 м</w:t>
            </w:r>
            <w:r w:rsidRPr="007B63C7">
              <w:rPr>
                <w:sz w:val="24"/>
                <w:szCs w:val="24"/>
                <w:lang w:val="ky-KG"/>
              </w:rPr>
              <w:t>, аудиосистемой</w:t>
            </w:r>
            <w:r w:rsidR="00D44F4B" w:rsidRPr="007B63C7">
              <w:rPr>
                <w:sz w:val="24"/>
                <w:szCs w:val="24"/>
                <w:lang w:val="ky-KG"/>
              </w:rPr>
              <w:t>,</w:t>
            </w:r>
            <w:r w:rsidRPr="007B63C7">
              <w:rPr>
                <w:sz w:val="24"/>
                <w:szCs w:val="24"/>
                <w:lang w:val="ky-KG"/>
              </w:rPr>
              <w:t xml:space="preserve"> профессиональной акустикой и посадочными местами для 330 человек с амфитеатральным расположением кресел. </w:t>
            </w:r>
            <w:r w:rsidR="00D44F4B" w:rsidRPr="007B63C7">
              <w:rPr>
                <w:sz w:val="24"/>
                <w:szCs w:val="24"/>
                <w:lang w:val="ky-KG"/>
              </w:rPr>
              <w:t>В БАЗ</w:t>
            </w:r>
            <w:r w:rsidR="00D676B3" w:rsidRPr="007B63C7">
              <w:rPr>
                <w:sz w:val="24"/>
                <w:szCs w:val="24"/>
                <w:lang w:val="ky-KG"/>
              </w:rPr>
              <w:t xml:space="preserve"> проводятся </w:t>
            </w:r>
            <w:r w:rsidRPr="007B63C7">
              <w:rPr>
                <w:sz w:val="24"/>
                <w:szCs w:val="24"/>
                <w:lang w:val="ky-KG"/>
              </w:rPr>
              <w:t>лекци</w:t>
            </w:r>
            <w:r w:rsidR="00D676B3" w:rsidRPr="007B63C7">
              <w:rPr>
                <w:sz w:val="24"/>
                <w:szCs w:val="24"/>
                <w:lang w:val="ky-KG"/>
              </w:rPr>
              <w:t>и</w:t>
            </w:r>
            <w:r w:rsidRPr="007B63C7">
              <w:rPr>
                <w:sz w:val="24"/>
                <w:szCs w:val="24"/>
                <w:lang w:val="ky-KG"/>
              </w:rPr>
              <w:t xml:space="preserve"> и конференци</w:t>
            </w:r>
            <w:r w:rsidR="00D676B3" w:rsidRPr="007B63C7">
              <w:rPr>
                <w:sz w:val="24"/>
                <w:szCs w:val="24"/>
                <w:lang w:val="ky-KG"/>
              </w:rPr>
              <w:t xml:space="preserve">и, </w:t>
            </w:r>
            <w:r w:rsidRPr="007B63C7">
              <w:rPr>
                <w:sz w:val="24"/>
                <w:szCs w:val="24"/>
                <w:lang w:val="ky-KG"/>
              </w:rPr>
              <w:t>научны</w:t>
            </w:r>
            <w:r w:rsidR="00D676B3" w:rsidRPr="007B63C7">
              <w:rPr>
                <w:sz w:val="24"/>
                <w:szCs w:val="24"/>
                <w:lang w:val="ky-KG"/>
              </w:rPr>
              <w:t>е</w:t>
            </w:r>
            <w:r w:rsidRPr="007B63C7">
              <w:rPr>
                <w:sz w:val="24"/>
                <w:szCs w:val="24"/>
                <w:lang w:val="ky-KG"/>
              </w:rPr>
              <w:t xml:space="preserve"> форум</w:t>
            </w:r>
            <w:r w:rsidR="00D676B3" w:rsidRPr="007B63C7">
              <w:rPr>
                <w:sz w:val="24"/>
                <w:szCs w:val="24"/>
                <w:lang w:val="ky-KG"/>
              </w:rPr>
              <w:t>ы</w:t>
            </w:r>
            <w:r w:rsidRPr="007B63C7">
              <w:rPr>
                <w:sz w:val="24"/>
                <w:szCs w:val="24"/>
                <w:lang w:val="ky-KG"/>
              </w:rPr>
              <w:t xml:space="preserve"> и симпозиум</w:t>
            </w:r>
            <w:r w:rsidR="00D676B3" w:rsidRPr="007B63C7">
              <w:rPr>
                <w:sz w:val="24"/>
                <w:szCs w:val="24"/>
                <w:lang w:val="ky-KG"/>
              </w:rPr>
              <w:t xml:space="preserve">ы, </w:t>
            </w:r>
            <w:r w:rsidRPr="007B63C7">
              <w:rPr>
                <w:sz w:val="24"/>
                <w:szCs w:val="24"/>
                <w:lang w:val="ky-KG"/>
              </w:rPr>
              <w:t>торжественны</w:t>
            </w:r>
            <w:r w:rsidR="00D676B3" w:rsidRPr="007B63C7">
              <w:rPr>
                <w:sz w:val="24"/>
                <w:szCs w:val="24"/>
                <w:lang w:val="ky-KG"/>
              </w:rPr>
              <w:t>е</w:t>
            </w:r>
            <w:r w:rsidRPr="007B63C7">
              <w:rPr>
                <w:sz w:val="24"/>
                <w:szCs w:val="24"/>
                <w:lang w:val="ky-KG"/>
              </w:rPr>
              <w:t xml:space="preserve"> мероприяти</w:t>
            </w:r>
            <w:r w:rsidR="00D676B3" w:rsidRPr="007B63C7">
              <w:rPr>
                <w:sz w:val="24"/>
                <w:szCs w:val="24"/>
                <w:lang w:val="ky-KG"/>
              </w:rPr>
              <w:t xml:space="preserve">я, </w:t>
            </w:r>
            <w:r w:rsidRPr="007B63C7">
              <w:rPr>
                <w:sz w:val="24"/>
                <w:szCs w:val="24"/>
                <w:lang w:val="ky-KG"/>
              </w:rPr>
              <w:t>культурны</w:t>
            </w:r>
            <w:r w:rsidR="00D676B3" w:rsidRPr="007B63C7">
              <w:rPr>
                <w:sz w:val="24"/>
                <w:szCs w:val="24"/>
                <w:lang w:val="ky-KG"/>
              </w:rPr>
              <w:t>е</w:t>
            </w:r>
            <w:r w:rsidRPr="007B63C7">
              <w:rPr>
                <w:sz w:val="24"/>
                <w:szCs w:val="24"/>
                <w:lang w:val="ky-KG"/>
              </w:rPr>
              <w:t xml:space="preserve"> и творчески</w:t>
            </w:r>
            <w:r w:rsidR="00D676B3" w:rsidRPr="007B63C7">
              <w:rPr>
                <w:sz w:val="24"/>
                <w:szCs w:val="24"/>
                <w:lang w:val="ky-KG"/>
              </w:rPr>
              <w:t>е</w:t>
            </w:r>
            <w:r w:rsidRPr="007B63C7">
              <w:rPr>
                <w:sz w:val="24"/>
                <w:szCs w:val="24"/>
                <w:lang w:val="ky-KG"/>
              </w:rPr>
              <w:t xml:space="preserve"> выступлени</w:t>
            </w:r>
            <w:r w:rsidR="00D676B3" w:rsidRPr="007B63C7">
              <w:rPr>
                <w:sz w:val="24"/>
                <w:szCs w:val="24"/>
                <w:lang w:val="ky-KG"/>
              </w:rPr>
              <w:t xml:space="preserve">я. </w:t>
            </w:r>
            <w:r w:rsidRPr="007B63C7">
              <w:rPr>
                <w:sz w:val="24"/>
                <w:szCs w:val="24"/>
                <w:lang w:val="ky-KG"/>
              </w:rPr>
              <w:t>Для реновации большого актового зала было выделено около 10 млн.</w:t>
            </w:r>
            <w:r w:rsidR="00D676B3" w:rsidRPr="007B63C7">
              <w:rPr>
                <w:sz w:val="24"/>
                <w:szCs w:val="24"/>
                <w:lang w:val="ky-KG"/>
              </w:rPr>
              <w:t xml:space="preserve"> </w:t>
            </w:r>
            <w:r w:rsidRPr="007B63C7">
              <w:rPr>
                <w:sz w:val="24"/>
                <w:szCs w:val="24"/>
                <w:lang w:val="ky-KG"/>
              </w:rPr>
              <w:t>сом.</w:t>
            </w:r>
          </w:p>
          <w:p w14:paraId="474C04E9" w14:textId="60F28C6C" w:rsidR="00C25229" w:rsidRPr="007B63C7" w:rsidRDefault="00C25229" w:rsidP="007B63C7">
            <w:pPr>
              <w:widowControl/>
              <w:ind w:firstLine="589"/>
              <w:contextualSpacing/>
              <w:jc w:val="both"/>
              <w:rPr>
                <w:color w:val="0000FF"/>
                <w:sz w:val="24"/>
                <w:szCs w:val="24"/>
                <w:u w:val="single"/>
                <w:lang w:eastAsia="ru-RU"/>
              </w:rPr>
            </w:pPr>
            <w:r w:rsidRPr="007B63C7">
              <w:rPr>
                <w:sz w:val="24"/>
                <w:szCs w:val="24"/>
                <w:lang w:val="ky-KG"/>
              </w:rPr>
              <w:t>В 2025 году также были окончены работы по строительству футбольного поля университета</w:t>
            </w:r>
            <w:r w:rsidR="00240413" w:rsidRPr="007B63C7">
              <w:rPr>
                <w:sz w:val="24"/>
                <w:szCs w:val="24"/>
                <w:lang w:val="ky-KG"/>
              </w:rPr>
              <w:t xml:space="preserve"> площадью 800 кв.м, где </w:t>
            </w:r>
            <w:r w:rsidRPr="007B63C7">
              <w:rPr>
                <w:sz w:val="24"/>
                <w:szCs w:val="24"/>
                <w:lang w:val="ky-KG"/>
              </w:rPr>
              <w:t>пров</w:t>
            </w:r>
            <w:r w:rsidR="00240413" w:rsidRPr="007B63C7">
              <w:rPr>
                <w:sz w:val="24"/>
                <w:szCs w:val="24"/>
                <w:lang w:val="ky-KG"/>
              </w:rPr>
              <w:t>одятся</w:t>
            </w:r>
            <w:r w:rsidRPr="007B63C7">
              <w:rPr>
                <w:sz w:val="24"/>
                <w:szCs w:val="24"/>
                <w:lang w:val="ky-KG"/>
              </w:rPr>
              <w:t xml:space="preserve"> заняти</w:t>
            </w:r>
            <w:r w:rsidR="00240413" w:rsidRPr="007B63C7">
              <w:rPr>
                <w:sz w:val="24"/>
                <w:szCs w:val="24"/>
                <w:lang w:val="ky-KG"/>
              </w:rPr>
              <w:t>я</w:t>
            </w:r>
            <w:r w:rsidRPr="007B63C7">
              <w:rPr>
                <w:sz w:val="24"/>
                <w:szCs w:val="24"/>
                <w:lang w:val="ky-KG"/>
              </w:rPr>
              <w:t xml:space="preserve"> по физкультуре</w:t>
            </w:r>
            <w:r w:rsidR="00240413" w:rsidRPr="007B63C7">
              <w:rPr>
                <w:sz w:val="24"/>
                <w:szCs w:val="24"/>
                <w:lang w:val="ky-KG"/>
              </w:rPr>
              <w:t>, а также турниры по футболу, кабати, крикету</w:t>
            </w:r>
            <w:r w:rsidRPr="007B63C7">
              <w:rPr>
                <w:sz w:val="24"/>
                <w:szCs w:val="24"/>
                <w:lang w:val="ky-KG"/>
              </w:rPr>
              <w:t xml:space="preserve"> </w:t>
            </w:r>
            <w:r w:rsidR="00611544" w:rsidRPr="007B63C7">
              <w:rPr>
                <w:sz w:val="24"/>
                <w:szCs w:val="24"/>
                <w:lang w:val="ky-KG"/>
              </w:rPr>
              <w:t>(</w:t>
            </w:r>
            <w:hyperlink r:id="rId540" w:history="1">
              <w:r w:rsidRPr="007B63C7">
                <w:rPr>
                  <w:rStyle w:val="a4"/>
                  <w:rFonts w:eastAsia="Times New Roman"/>
                  <w:sz w:val="24"/>
                  <w:szCs w:val="24"/>
                  <w:lang w:eastAsia="ru-RU"/>
                </w:rPr>
                <w:t>Футбольное поле</w:t>
              </w:r>
            </w:hyperlink>
            <w:r w:rsidR="00611544" w:rsidRPr="007B63C7">
              <w:rPr>
                <w:rStyle w:val="a4"/>
                <w:rFonts w:eastAsia="Times New Roman"/>
                <w:sz w:val="24"/>
                <w:szCs w:val="24"/>
                <w:lang w:eastAsia="ru-RU"/>
              </w:rPr>
              <w:t>)</w:t>
            </w:r>
            <w:r w:rsidR="00240413" w:rsidRPr="007B63C7">
              <w:rPr>
                <w:rStyle w:val="a4"/>
                <w:rFonts w:eastAsia="Times New Roman"/>
                <w:sz w:val="24"/>
                <w:szCs w:val="24"/>
                <w:lang w:eastAsia="ru-RU"/>
              </w:rPr>
              <w:t>.</w:t>
            </w:r>
          </w:p>
          <w:p w14:paraId="4A78E767" w14:textId="5401F63B" w:rsidR="00C25229" w:rsidRPr="007B63C7" w:rsidRDefault="00C25229" w:rsidP="007B63C7">
            <w:pPr>
              <w:ind w:firstLine="589"/>
              <w:contextualSpacing/>
              <w:jc w:val="both"/>
              <w:rPr>
                <w:rFonts w:eastAsia="Times New Roman"/>
                <w:sz w:val="24"/>
                <w:szCs w:val="24"/>
                <w:lang w:eastAsia="ru-RU"/>
              </w:rPr>
            </w:pPr>
            <w:r w:rsidRPr="007B63C7">
              <w:rPr>
                <w:rFonts w:eastAsia="Times New Roman"/>
                <w:sz w:val="24"/>
                <w:szCs w:val="24"/>
                <w:lang w:eastAsia="ru-RU"/>
              </w:rPr>
              <w:t xml:space="preserve">В 2025 году выполнен </w:t>
            </w:r>
            <w:hyperlink r:id="rId541" w:history="1">
              <w:r w:rsidRPr="007B63C7">
                <w:rPr>
                  <w:rStyle w:val="a4"/>
                  <w:rFonts w:eastAsia="Times New Roman"/>
                  <w:sz w:val="24"/>
                  <w:szCs w:val="24"/>
                  <w:lang w:eastAsia="ru-RU"/>
                </w:rPr>
                <w:t>капитальный ремонт первого этажа</w:t>
              </w:r>
            </w:hyperlink>
            <w:r w:rsidRPr="007B63C7">
              <w:rPr>
                <w:rFonts w:eastAsia="Times New Roman"/>
                <w:sz w:val="24"/>
                <w:szCs w:val="24"/>
                <w:lang w:eastAsia="ru-RU"/>
              </w:rPr>
              <w:t xml:space="preserve"> учебного корпуса</w:t>
            </w:r>
            <w:r w:rsidR="00837696" w:rsidRPr="007B63C7">
              <w:rPr>
                <w:rFonts w:eastAsia="Times New Roman"/>
                <w:sz w:val="24"/>
                <w:szCs w:val="24"/>
                <w:lang w:eastAsia="ru-RU"/>
              </w:rPr>
              <w:t xml:space="preserve">. Для </w:t>
            </w:r>
            <w:r w:rsidR="00837696" w:rsidRPr="007B63C7">
              <w:rPr>
                <w:sz w:val="24"/>
                <w:szCs w:val="24"/>
              </w:rPr>
              <w:t>организации обучения</w:t>
            </w:r>
            <w:r w:rsidR="00837696" w:rsidRPr="007B63C7">
              <w:rPr>
                <w:rFonts w:eastAsia="Times New Roman"/>
                <w:sz w:val="24"/>
                <w:szCs w:val="24"/>
                <w:lang w:eastAsia="ru-RU"/>
              </w:rPr>
              <w:t xml:space="preserve"> лиц с ограниченными возможностями здоровья</w:t>
            </w:r>
            <w:r w:rsidR="00611544" w:rsidRPr="007B63C7">
              <w:rPr>
                <w:rFonts w:eastAsia="Times New Roman"/>
                <w:sz w:val="24"/>
                <w:szCs w:val="24"/>
                <w:lang w:eastAsia="ru-RU"/>
              </w:rPr>
              <w:t>,</w:t>
            </w:r>
            <w:r w:rsidR="00837696" w:rsidRPr="007B63C7">
              <w:rPr>
                <w:rFonts w:eastAsia="Times New Roman"/>
                <w:sz w:val="24"/>
                <w:szCs w:val="24"/>
                <w:lang w:eastAsia="ru-RU"/>
              </w:rPr>
              <w:t xml:space="preserve"> работа построена в соответствии с Положением (</w:t>
            </w:r>
            <w:hyperlink r:id="rId542" w:history="1">
              <w:r w:rsidR="00837696" w:rsidRPr="007B63C7">
                <w:rPr>
                  <w:rStyle w:val="a4"/>
                  <w:rFonts w:eastAsia="Times New Roman"/>
                  <w:sz w:val="24"/>
                  <w:szCs w:val="24"/>
                  <w:lang w:eastAsia="ru-RU"/>
                </w:rPr>
                <w:t>Приложение 6.1.</w:t>
              </w:r>
            </w:hyperlink>
            <w:r w:rsidR="00837696" w:rsidRPr="007B63C7">
              <w:rPr>
                <w:rStyle w:val="a4"/>
                <w:rFonts w:eastAsia="Times New Roman"/>
                <w:sz w:val="24"/>
                <w:szCs w:val="24"/>
                <w:lang w:eastAsia="ru-RU"/>
              </w:rPr>
              <w:t>4</w:t>
            </w:r>
            <w:r w:rsidR="00837696" w:rsidRPr="007B63C7">
              <w:rPr>
                <w:rFonts w:eastAsia="Times New Roman"/>
                <w:sz w:val="24"/>
                <w:szCs w:val="24"/>
                <w:lang w:eastAsia="ru-RU"/>
              </w:rPr>
              <w:t>). В частности</w:t>
            </w:r>
            <w:r w:rsidR="00240413" w:rsidRPr="007B63C7">
              <w:rPr>
                <w:rFonts w:eastAsia="Times New Roman"/>
                <w:sz w:val="24"/>
                <w:szCs w:val="24"/>
                <w:lang w:eastAsia="ru-RU"/>
              </w:rPr>
              <w:t>,</w:t>
            </w:r>
            <w:r w:rsidR="00240413" w:rsidRPr="007B63C7">
              <w:rPr>
                <w:sz w:val="24"/>
                <w:szCs w:val="24"/>
              </w:rPr>
              <w:t xml:space="preserve"> </w:t>
            </w:r>
            <w:r w:rsidR="00837696" w:rsidRPr="007B63C7">
              <w:rPr>
                <w:rFonts w:eastAsia="Times New Roman"/>
                <w:sz w:val="24"/>
                <w:szCs w:val="24"/>
                <w:lang w:eastAsia="ru-RU"/>
              </w:rPr>
              <w:t>учебный корпус</w:t>
            </w:r>
            <w:r w:rsidR="00240413" w:rsidRPr="007B63C7">
              <w:rPr>
                <w:sz w:val="24"/>
                <w:szCs w:val="24"/>
              </w:rPr>
              <w:t xml:space="preserve"> </w:t>
            </w:r>
            <w:r w:rsidR="00F51D90" w:rsidRPr="007B63C7">
              <w:rPr>
                <w:sz w:val="24"/>
                <w:szCs w:val="24"/>
              </w:rPr>
              <w:t>имеет лифт и</w:t>
            </w:r>
            <w:r w:rsidR="00240413" w:rsidRPr="007B63C7">
              <w:rPr>
                <w:sz w:val="24"/>
                <w:szCs w:val="24"/>
              </w:rPr>
              <w:t xml:space="preserve"> </w:t>
            </w:r>
            <w:r w:rsidRPr="007B63C7">
              <w:rPr>
                <w:sz w:val="24"/>
                <w:szCs w:val="24"/>
              </w:rPr>
              <w:t xml:space="preserve">оборудован </w:t>
            </w:r>
            <w:hyperlink r:id="rId543" w:history="1">
              <w:r w:rsidRPr="007B63C7">
                <w:rPr>
                  <w:rStyle w:val="a4"/>
                  <w:sz w:val="24"/>
                  <w:szCs w:val="24"/>
                </w:rPr>
                <w:t>пандусом</w:t>
              </w:r>
            </w:hyperlink>
            <w:r w:rsidRPr="007B63C7">
              <w:rPr>
                <w:sz w:val="24"/>
                <w:szCs w:val="24"/>
              </w:rPr>
              <w:t>.</w:t>
            </w:r>
            <w:r w:rsidR="00F51D90" w:rsidRPr="007B63C7">
              <w:rPr>
                <w:sz w:val="24"/>
                <w:szCs w:val="24"/>
              </w:rPr>
              <w:t xml:space="preserve"> </w:t>
            </w:r>
            <w:r w:rsidR="00837696" w:rsidRPr="007B63C7">
              <w:rPr>
                <w:sz w:val="24"/>
                <w:szCs w:val="24"/>
              </w:rPr>
              <w:t xml:space="preserve">Также </w:t>
            </w:r>
            <w:r w:rsidRPr="007B63C7">
              <w:rPr>
                <w:rFonts w:eastAsia="Times New Roman"/>
                <w:sz w:val="24"/>
                <w:szCs w:val="24"/>
                <w:lang w:eastAsia="ru-RU"/>
              </w:rPr>
              <w:t xml:space="preserve">сайт университета имеет </w:t>
            </w:r>
            <w:hyperlink r:id="rId544" w:history="1">
              <w:r w:rsidRPr="007B63C7">
                <w:rPr>
                  <w:rStyle w:val="a4"/>
                  <w:rFonts w:eastAsia="Times New Roman"/>
                  <w:sz w:val="24"/>
                  <w:szCs w:val="24"/>
                  <w:lang w:eastAsia="ru-RU"/>
                </w:rPr>
                <w:t>специальную версию</w:t>
              </w:r>
            </w:hyperlink>
            <w:r w:rsidRPr="007B63C7">
              <w:rPr>
                <w:rFonts w:eastAsia="Times New Roman"/>
                <w:sz w:val="24"/>
                <w:szCs w:val="24"/>
                <w:lang w:eastAsia="ru-RU"/>
              </w:rPr>
              <w:t xml:space="preserve"> для слабовидящих с возможностью изменения шрифта и контраста. </w:t>
            </w:r>
          </w:p>
          <w:p w14:paraId="1F2393A6" w14:textId="1B52474B" w:rsidR="00C25229" w:rsidRPr="007B63C7" w:rsidRDefault="00C25229" w:rsidP="007B63C7">
            <w:pPr>
              <w:ind w:left="589"/>
              <w:contextualSpacing/>
              <w:rPr>
                <w:rFonts w:eastAsia="Times New Roman"/>
                <w:sz w:val="24"/>
                <w:szCs w:val="24"/>
                <w:lang w:eastAsia="ru-RU"/>
              </w:rPr>
            </w:pPr>
            <w:r w:rsidRPr="007B63C7">
              <w:rPr>
                <w:rFonts w:eastAsia="Times New Roman"/>
                <w:i/>
                <w:iCs/>
                <w:sz w:val="24"/>
                <w:szCs w:val="24"/>
                <w:lang w:eastAsia="ru-RU"/>
              </w:rPr>
              <w:t>Список приложений критерия 6.1:</w:t>
            </w:r>
            <w:r w:rsidRPr="007B63C7">
              <w:rPr>
                <w:rFonts w:eastAsia="Times New Roman"/>
                <w:sz w:val="24"/>
                <w:szCs w:val="24"/>
                <w:lang w:eastAsia="ru-RU"/>
              </w:rPr>
              <w:br/>
            </w:r>
            <w:hyperlink r:id="rId545" w:history="1">
              <w:r w:rsidRPr="007B63C7">
                <w:rPr>
                  <w:rStyle w:val="a4"/>
                  <w:rFonts w:eastAsia="Times New Roman"/>
                  <w:sz w:val="24"/>
                  <w:szCs w:val="24"/>
                  <w:lang w:val="ky-KG" w:eastAsia="ru-RU"/>
                </w:rPr>
                <w:t>Приложение 6.1.1</w:t>
              </w:r>
            </w:hyperlink>
            <w:r w:rsidRPr="007B63C7">
              <w:rPr>
                <w:rFonts w:eastAsia="Times New Roman"/>
                <w:sz w:val="24"/>
                <w:szCs w:val="24"/>
                <w:lang w:val="ky-KG" w:eastAsia="ru-RU"/>
              </w:rPr>
              <w:t xml:space="preserve"> Положение о работе библиотеки</w:t>
            </w:r>
            <w:r w:rsidRPr="007B63C7">
              <w:rPr>
                <w:rFonts w:eastAsia="Times New Roman"/>
                <w:sz w:val="24"/>
                <w:szCs w:val="24"/>
                <w:lang w:val="ky-KG" w:eastAsia="ru-RU"/>
              </w:rPr>
              <w:br/>
            </w:r>
            <w:hyperlink r:id="rId546" w:history="1">
              <w:r w:rsidRPr="007B63C7">
                <w:rPr>
                  <w:rStyle w:val="a4"/>
                  <w:sz w:val="24"/>
                  <w:szCs w:val="24"/>
                </w:rPr>
                <w:t>Приложение 6.1.2</w:t>
              </w:r>
            </w:hyperlink>
            <w:r w:rsidRPr="007B63C7">
              <w:rPr>
                <w:rStyle w:val="a4"/>
                <w:sz w:val="24"/>
                <w:szCs w:val="24"/>
                <w:lang w:val="tr-TR"/>
              </w:rPr>
              <w:t xml:space="preserve"> </w:t>
            </w:r>
            <w:r w:rsidRPr="007B63C7">
              <w:rPr>
                <w:sz w:val="24"/>
                <w:szCs w:val="24"/>
              </w:rPr>
              <w:t>Паспорт компьютерного класса;</w:t>
            </w:r>
            <w:r w:rsidRPr="007B63C7">
              <w:rPr>
                <w:sz w:val="24"/>
                <w:szCs w:val="24"/>
                <w:lang w:val="ky-KG"/>
              </w:rPr>
              <w:br/>
            </w:r>
            <w:hyperlink r:id="rId547" w:history="1">
              <w:r w:rsidRPr="007B63C7">
                <w:rPr>
                  <w:rStyle w:val="a4"/>
                  <w:sz w:val="24"/>
                  <w:szCs w:val="24"/>
                  <w:lang w:val="ky-KG"/>
                </w:rPr>
                <w:t>Приложение 6.1.3</w:t>
              </w:r>
            </w:hyperlink>
            <w:r w:rsidRPr="007B63C7">
              <w:rPr>
                <w:sz w:val="24"/>
                <w:szCs w:val="24"/>
                <w:lang w:val="ky-KG"/>
              </w:rPr>
              <w:t xml:space="preserve"> Паспорта лабораторий</w:t>
            </w:r>
            <w:r w:rsidRPr="007B63C7">
              <w:rPr>
                <w:sz w:val="24"/>
                <w:szCs w:val="24"/>
              </w:rPr>
              <w:t>;</w:t>
            </w:r>
            <w:r w:rsidRPr="007B63C7">
              <w:rPr>
                <w:sz w:val="24"/>
                <w:szCs w:val="24"/>
                <w:lang w:val="ky-KG"/>
              </w:rPr>
              <w:br/>
            </w:r>
            <w:hyperlink r:id="rId548" w:history="1">
              <w:r w:rsidRPr="007B63C7">
                <w:rPr>
                  <w:rStyle w:val="a4"/>
                  <w:rFonts w:eastAsia="Times New Roman"/>
                  <w:sz w:val="24"/>
                  <w:szCs w:val="24"/>
                  <w:lang w:eastAsia="ru-RU"/>
                </w:rPr>
                <w:t>Приложение 6.1.</w:t>
              </w:r>
            </w:hyperlink>
            <w:r w:rsidRPr="007B63C7">
              <w:rPr>
                <w:rStyle w:val="a4"/>
                <w:rFonts w:eastAsia="Times New Roman"/>
                <w:sz w:val="24"/>
                <w:szCs w:val="24"/>
                <w:lang w:eastAsia="ru-RU"/>
              </w:rPr>
              <w:t>4</w:t>
            </w:r>
            <w:r w:rsidRPr="007B63C7">
              <w:rPr>
                <w:rFonts w:eastAsia="Times New Roman"/>
                <w:sz w:val="24"/>
                <w:szCs w:val="24"/>
                <w:lang w:eastAsia="ru-RU"/>
              </w:rPr>
              <w:t xml:space="preserve"> Положение об организации обучения лиц с ограниченными возможностями.</w:t>
            </w:r>
          </w:p>
        </w:tc>
        <w:tc>
          <w:tcPr>
            <w:tcW w:w="1617" w:type="dxa"/>
          </w:tcPr>
          <w:p w14:paraId="32E402A6" w14:textId="3F88663A" w:rsidR="00C25229" w:rsidRPr="007B63C7" w:rsidRDefault="00CD4285" w:rsidP="007B63C7">
            <w:pPr>
              <w:ind w:right="-107"/>
              <w:contextualSpacing/>
              <w:rPr>
                <w:b/>
                <w:sz w:val="24"/>
                <w:szCs w:val="24"/>
              </w:rPr>
            </w:pPr>
            <w:r w:rsidRPr="007B63C7">
              <w:rPr>
                <w:b/>
                <w:sz w:val="24"/>
                <w:szCs w:val="24"/>
              </w:rPr>
              <w:lastRenderedPageBreak/>
              <w:t>Выполняется</w:t>
            </w:r>
          </w:p>
        </w:tc>
      </w:tr>
      <w:tr w:rsidR="00C25229" w:rsidRPr="007B63C7" w14:paraId="0BDC7667" w14:textId="77777777" w:rsidTr="00DF143B">
        <w:trPr>
          <w:trHeight w:val="70"/>
        </w:trPr>
        <w:tc>
          <w:tcPr>
            <w:tcW w:w="9293" w:type="dxa"/>
          </w:tcPr>
          <w:p w14:paraId="6068DC3B" w14:textId="6A13117F" w:rsidR="00C25229" w:rsidRDefault="00C25229" w:rsidP="007B63C7">
            <w:pPr>
              <w:ind w:firstLine="589"/>
              <w:contextualSpacing/>
              <w:jc w:val="both"/>
              <w:rPr>
                <w:rFonts w:eastAsia="Times New Roman"/>
                <w:b/>
                <w:sz w:val="24"/>
                <w:szCs w:val="24"/>
                <w:lang w:eastAsia="ru-RU" w:bidi="ru-RU"/>
              </w:rPr>
            </w:pPr>
            <w:r w:rsidRPr="007B63C7">
              <w:rPr>
                <w:b/>
                <w:color w:val="000000" w:themeColor="text1"/>
                <w:sz w:val="24"/>
                <w:szCs w:val="24"/>
                <w:lang w:eastAsia="ru-RU" w:bidi="ru-RU"/>
              </w:rPr>
              <w:t xml:space="preserve">Критерий </w:t>
            </w:r>
            <w:r w:rsidRPr="007B63C7">
              <w:rPr>
                <w:b/>
                <w:color w:val="000000" w:themeColor="text1"/>
                <w:sz w:val="24"/>
                <w:szCs w:val="24"/>
                <w:lang w:val="ky-KG" w:eastAsia="ru-RU" w:bidi="ru-RU"/>
              </w:rPr>
              <w:t>6</w:t>
            </w:r>
            <w:r w:rsidRPr="007B63C7">
              <w:rPr>
                <w:b/>
                <w:color w:val="000000" w:themeColor="text1"/>
                <w:sz w:val="24"/>
                <w:szCs w:val="24"/>
                <w:lang w:eastAsia="ru-RU" w:bidi="ru-RU"/>
              </w:rPr>
              <w:t xml:space="preserve">.2. </w:t>
            </w:r>
            <w:r w:rsidRPr="007B63C7">
              <w:rPr>
                <w:rFonts w:eastAsia="Times New Roman"/>
                <w:b/>
                <w:sz w:val="24"/>
                <w:szCs w:val="24"/>
                <w:lang w:eastAsia="ru-RU" w:bidi="ru-RU"/>
              </w:rPr>
              <w:t>Стабильность и достаточность учебных площадей</w:t>
            </w:r>
          </w:p>
          <w:p w14:paraId="78931DA9" w14:textId="77777777" w:rsidR="0054712B" w:rsidRPr="007B63C7" w:rsidRDefault="0054712B" w:rsidP="007B63C7">
            <w:pPr>
              <w:ind w:firstLine="589"/>
              <w:contextualSpacing/>
              <w:jc w:val="both"/>
              <w:rPr>
                <w:rFonts w:eastAsia="Times New Roman"/>
                <w:b/>
                <w:sz w:val="24"/>
                <w:szCs w:val="24"/>
                <w:lang w:eastAsia="ru-RU" w:bidi="ru-RU"/>
              </w:rPr>
            </w:pPr>
          </w:p>
          <w:p w14:paraId="31D59A6D" w14:textId="7E6D31F6" w:rsidR="00C25229" w:rsidRPr="007B63C7" w:rsidRDefault="00C25229" w:rsidP="007B63C7">
            <w:pPr>
              <w:ind w:firstLine="589"/>
              <w:contextualSpacing/>
              <w:jc w:val="both"/>
              <w:rPr>
                <w:rFonts w:eastAsia="Times New Roman"/>
                <w:bCs/>
                <w:color w:val="FF0000"/>
                <w:sz w:val="24"/>
                <w:szCs w:val="24"/>
                <w:lang w:val="ky-KG" w:eastAsia="ru-RU" w:bidi="ru-RU"/>
              </w:rPr>
            </w:pPr>
            <w:r w:rsidRPr="007B63C7">
              <w:rPr>
                <w:rFonts w:eastAsia="Times New Roman"/>
                <w:sz w:val="24"/>
                <w:szCs w:val="24"/>
                <w:lang w:eastAsia="ru-RU" w:bidi="ru-RU"/>
              </w:rPr>
              <w:t xml:space="preserve">Используемые помещения находятся на правах собственности, оперативного управления и аренды. </w:t>
            </w:r>
            <w:r w:rsidRPr="007B63C7">
              <w:rPr>
                <w:rFonts w:eastAsia="Times New Roman"/>
                <w:sz w:val="24"/>
                <w:szCs w:val="24"/>
                <w:lang w:val="ky-KG" w:eastAsia="ru-RU" w:bidi="ru-RU"/>
              </w:rPr>
              <w:t>(</w:t>
            </w:r>
            <w:proofErr w:type="spellStart"/>
            <w:r w:rsidRPr="007B63C7">
              <w:rPr>
                <w:rFonts w:eastAsia="Times New Roman"/>
                <w:sz w:val="24"/>
                <w:szCs w:val="24"/>
                <w:lang w:eastAsia="ru-RU" w:bidi="ru-RU"/>
              </w:rPr>
              <w:t>Прил</w:t>
            </w:r>
            <w:proofErr w:type="spellEnd"/>
            <w:r w:rsidRPr="007B63C7">
              <w:rPr>
                <w:rFonts w:eastAsia="Times New Roman"/>
                <w:sz w:val="24"/>
                <w:szCs w:val="24"/>
                <w:lang w:val="ky-KG" w:eastAsia="ru-RU" w:bidi="ru-RU"/>
              </w:rPr>
              <w:t>ожение 6.2.1</w:t>
            </w:r>
            <w:r w:rsidRPr="007B63C7">
              <w:rPr>
                <w:rFonts w:eastAsia="Times New Roman"/>
                <w:sz w:val="24"/>
                <w:szCs w:val="24"/>
                <w:lang w:eastAsia="ru-RU" w:bidi="ru-RU"/>
              </w:rPr>
              <w:t xml:space="preserve"> </w:t>
            </w:r>
            <w:r w:rsidRPr="007B63C7">
              <w:rPr>
                <w:rFonts w:eastAsia="Times New Roman"/>
                <w:sz w:val="24"/>
                <w:szCs w:val="24"/>
                <w:lang w:val="ky-KG" w:eastAsia="ru-RU" w:bidi="ru-RU"/>
              </w:rPr>
              <w:t>Д</w:t>
            </w:r>
            <w:proofErr w:type="spellStart"/>
            <w:r w:rsidRPr="007B63C7">
              <w:rPr>
                <w:rFonts w:eastAsia="Times New Roman"/>
                <w:sz w:val="24"/>
                <w:szCs w:val="24"/>
                <w:lang w:eastAsia="ru-RU" w:bidi="ru-RU"/>
              </w:rPr>
              <w:t>окументы</w:t>
            </w:r>
            <w:proofErr w:type="spellEnd"/>
            <w:r w:rsidRPr="007B63C7">
              <w:rPr>
                <w:rFonts w:eastAsia="Times New Roman"/>
                <w:sz w:val="24"/>
                <w:szCs w:val="24"/>
                <w:lang w:eastAsia="ru-RU" w:bidi="ru-RU"/>
              </w:rPr>
              <w:t xml:space="preserve"> о правах собственности здания</w:t>
            </w:r>
            <w:r w:rsidRPr="007B63C7">
              <w:rPr>
                <w:rFonts w:eastAsia="Times New Roman"/>
                <w:sz w:val="24"/>
                <w:szCs w:val="24"/>
                <w:lang w:val="ky-KG" w:eastAsia="ru-RU" w:bidi="ru-RU"/>
              </w:rPr>
              <w:t>).</w:t>
            </w:r>
          </w:p>
          <w:p w14:paraId="6A921D03" w14:textId="77777777" w:rsidR="00C25229" w:rsidRPr="007B63C7" w:rsidRDefault="00C25229" w:rsidP="007B63C7">
            <w:pPr>
              <w:ind w:firstLine="589"/>
              <w:contextualSpacing/>
              <w:jc w:val="both"/>
              <w:rPr>
                <w:rFonts w:eastAsia="Times New Roman"/>
                <w:sz w:val="24"/>
                <w:szCs w:val="24"/>
                <w:lang w:eastAsia="ru-RU" w:bidi="ru-RU"/>
              </w:rPr>
            </w:pPr>
            <w:r w:rsidRPr="007B63C7">
              <w:rPr>
                <w:rFonts w:eastAsia="Times New Roman"/>
                <w:sz w:val="24"/>
                <w:szCs w:val="24"/>
                <w:lang w:eastAsia="ru-RU" w:bidi="ru-RU"/>
              </w:rPr>
              <w:t xml:space="preserve">Общая площадь учебных и вспомогательных помещений университета составляет 7858,04 </w:t>
            </w:r>
            <w:proofErr w:type="spellStart"/>
            <w:proofErr w:type="gramStart"/>
            <w:r w:rsidRPr="007B63C7">
              <w:rPr>
                <w:rFonts w:eastAsia="Times New Roman"/>
                <w:sz w:val="24"/>
                <w:szCs w:val="24"/>
                <w:lang w:eastAsia="ru-RU" w:bidi="ru-RU"/>
              </w:rPr>
              <w:t>кв.м</w:t>
            </w:r>
            <w:proofErr w:type="spellEnd"/>
            <w:proofErr w:type="gramEnd"/>
            <w:r w:rsidRPr="007B63C7">
              <w:rPr>
                <w:rFonts w:eastAsia="Times New Roman"/>
                <w:sz w:val="24"/>
                <w:szCs w:val="24"/>
                <w:lang w:eastAsia="ru-RU" w:bidi="ru-RU"/>
              </w:rPr>
              <w:t>, включая:</w:t>
            </w:r>
          </w:p>
          <w:p w14:paraId="026FFEFE" w14:textId="135CBB03" w:rsidR="00C25229" w:rsidRPr="007B63C7" w:rsidRDefault="00C25229" w:rsidP="008B2414">
            <w:pPr>
              <w:pStyle w:val="aa"/>
              <w:widowControl w:val="0"/>
              <w:numPr>
                <w:ilvl w:val="0"/>
                <w:numId w:val="34"/>
              </w:numPr>
              <w:spacing w:after="0"/>
              <w:ind w:left="0" w:firstLine="589"/>
              <w:jc w:val="both"/>
              <w:rPr>
                <w:rFonts w:eastAsia="Times New Roman"/>
                <w:sz w:val="24"/>
                <w:szCs w:val="24"/>
                <w:lang w:eastAsia="ru-RU" w:bidi="ru-RU"/>
              </w:rPr>
            </w:pPr>
            <w:r w:rsidRPr="007B63C7">
              <w:rPr>
                <w:rFonts w:eastAsia="Times New Roman"/>
                <w:sz w:val="24"/>
                <w:szCs w:val="24"/>
                <w:lang w:eastAsia="ru-RU" w:bidi="ru-RU"/>
              </w:rPr>
              <w:t xml:space="preserve">2 учебных корпуса </w:t>
            </w:r>
            <w:r w:rsidR="00F13E1E" w:rsidRPr="007B63C7">
              <w:rPr>
                <w:sz w:val="24"/>
                <w:szCs w:val="24"/>
              </w:rPr>
              <w:t>площадью</w:t>
            </w:r>
            <w:r w:rsidRPr="007B63C7">
              <w:rPr>
                <w:rFonts w:eastAsia="Times New Roman"/>
                <w:sz w:val="24"/>
                <w:szCs w:val="24"/>
                <w:lang w:eastAsia="ru-RU" w:bidi="ru-RU"/>
              </w:rPr>
              <w:t xml:space="preserve"> 4810,76 </w:t>
            </w:r>
            <w:proofErr w:type="spellStart"/>
            <w:r w:rsidRPr="007B63C7">
              <w:rPr>
                <w:rFonts w:eastAsia="Times New Roman"/>
                <w:sz w:val="24"/>
                <w:szCs w:val="24"/>
                <w:lang w:eastAsia="ru-RU" w:bidi="ru-RU"/>
              </w:rPr>
              <w:t>кв.м</w:t>
            </w:r>
            <w:proofErr w:type="spellEnd"/>
            <w:r w:rsidRPr="007B63C7">
              <w:rPr>
                <w:rFonts w:eastAsia="Times New Roman"/>
                <w:sz w:val="24"/>
                <w:szCs w:val="24"/>
                <w:lang w:eastAsia="ru-RU" w:bidi="ru-RU"/>
              </w:rPr>
              <w:t xml:space="preserve">. (74 учебные аудитории, 3 лекционных зала, актовый и </w:t>
            </w:r>
            <w:r w:rsidR="00F13E1E" w:rsidRPr="007B63C7">
              <w:rPr>
                <w:rFonts w:eastAsia="Times New Roman"/>
                <w:sz w:val="24"/>
                <w:szCs w:val="24"/>
                <w:lang w:eastAsia="ru-RU" w:bidi="ru-RU"/>
              </w:rPr>
              <w:t>конференц-залы</w:t>
            </w:r>
            <w:r w:rsidRPr="007B63C7">
              <w:rPr>
                <w:rFonts w:eastAsia="Times New Roman"/>
                <w:sz w:val="24"/>
                <w:szCs w:val="24"/>
                <w:lang w:eastAsia="ru-RU" w:bidi="ru-RU"/>
              </w:rPr>
              <w:t>, библиотека, столовые, мед клиника);</w:t>
            </w:r>
          </w:p>
          <w:p w14:paraId="1D961644" w14:textId="77777777" w:rsidR="00C25229" w:rsidRPr="007B63C7" w:rsidRDefault="0079211E" w:rsidP="008B2414">
            <w:pPr>
              <w:pStyle w:val="aa"/>
              <w:widowControl w:val="0"/>
              <w:numPr>
                <w:ilvl w:val="0"/>
                <w:numId w:val="34"/>
              </w:numPr>
              <w:spacing w:after="0"/>
              <w:ind w:left="0" w:firstLine="589"/>
              <w:jc w:val="both"/>
              <w:rPr>
                <w:rFonts w:eastAsia="Times New Roman"/>
                <w:sz w:val="24"/>
                <w:szCs w:val="24"/>
                <w:lang w:eastAsia="ru-RU" w:bidi="ru-RU"/>
              </w:rPr>
            </w:pPr>
            <w:hyperlink r:id="rId549" w:history="1">
              <w:r w:rsidR="00C25229" w:rsidRPr="007B63C7">
                <w:rPr>
                  <w:rStyle w:val="a4"/>
                  <w:rFonts w:eastAsia="Times New Roman"/>
                  <w:sz w:val="24"/>
                  <w:szCs w:val="24"/>
                  <w:lang w:eastAsia="ru-RU" w:bidi="ru-RU"/>
                </w:rPr>
                <w:t>клиника «Андрос»</w:t>
              </w:r>
            </w:hyperlink>
            <w:r w:rsidR="00C25229" w:rsidRPr="007B63C7">
              <w:rPr>
                <w:rFonts w:eastAsia="Times New Roman"/>
                <w:b/>
                <w:bCs/>
                <w:sz w:val="24"/>
                <w:szCs w:val="24"/>
                <w:lang w:eastAsia="ru-RU" w:bidi="ru-RU"/>
              </w:rPr>
              <w:t xml:space="preserve"> </w:t>
            </w:r>
            <w:r w:rsidR="00C25229" w:rsidRPr="007B63C7">
              <w:rPr>
                <w:rFonts w:eastAsia="Times New Roman"/>
                <w:sz w:val="24"/>
                <w:szCs w:val="24"/>
                <w:lang w:eastAsia="ru-RU" w:bidi="ru-RU"/>
              </w:rPr>
              <w:t xml:space="preserve">(арендованная) </w:t>
            </w:r>
            <w:r w:rsidR="00C25229" w:rsidRPr="007B63C7">
              <w:rPr>
                <w:sz w:val="24"/>
                <w:szCs w:val="24"/>
              </w:rPr>
              <w:t xml:space="preserve">– </w:t>
            </w:r>
            <w:r w:rsidR="00C25229" w:rsidRPr="007B63C7">
              <w:rPr>
                <w:rFonts w:eastAsia="Times New Roman"/>
                <w:sz w:val="24"/>
                <w:szCs w:val="24"/>
                <w:lang w:eastAsia="ru-RU" w:bidi="ru-RU"/>
              </w:rPr>
              <w:t xml:space="preserve">891,66 </w:t>
            </w:r>
            <w:proofErr w:type="spellStart"/>
            <w:r w:rsidR="00C25229" w:rsidRPr="007B63C7">
              <w:rPr>
                <w:rFonts w:eastAsia="Times New Roman"/>
                <w:sz w:val="24"/>
                <w:szCs w:val="24"/>
                <w:lang w:eastAsia="ru-RU" w:bidi="ru-RU"/>
              </w:rPr>
              <w:t>кв.м</w:t>
            </w:r>
            <w:proofErr w:type="spellEnd"/>
            <w:r w:rsidR="00C25229" w:rsidRPr="007B63C7">
              <w:rPr>
                <w:rFonts w:eastAsia="Times New Roman"/>
                <w:sz w:val="24"/>
                <w:szCs w:val="24"/>
                <w:lang w:eastAsia="ru-RU" w:bidi="ru-RU"/>
              </w:rPr>
              <w:t>.;</w:t>
            </w:r>
          </w:p>
          <w:p w14:paraId="4C041F5E" w14:textId="77777777" w:rsidR="00C25229" w:rsidRPr="007B63C7" w:rsidRDefault="00C25229" w:rsidP="007B63C7">
            <w:pPr>
              <w:ind w:firstLine="589"/>
              <w:contextualSpacing/>
              <w:jc w:val="both"/>
              <w:rPr>
                <w:rFonts w:eastAsia="Times New Roman"/>
                <w:sz w:val="24"/>
                <w:szCs w:val="24"/>
                <w:lang w:eastAsia="ru-RU" w:bidi="ru-RU"/>
              </w:rPr>
            </w:pPr>
            <w:r w:rsidRPr="007B63C7">
              <w:rPr>
                <w:rFonts w:eastAsia="Times New Roman"/>
                <w:sz w:val="24"/>
                <w:szCs w:val="24"/>
                <w:lang w:eastAsia="ru-RU" w:bidi="ru-RU"/>
              </w:rPr>
              <w:t>Для клинического обучения используются:</w:t>
            </w:r>
          </w:p>
          <w:p w14:paraId="55343682" w14:textId="1E9A28C2" w:rsidR="00C25229" w:rsidRPr="007B63C7" w:rsidRDefault="0079211E" w:rsidP="008B2414">
            <w:pPr>
              <w:pStyle w:val="aa"/>
              <w:widowControl w:val="0"/>
              <w:numPr>
                <w:ilvl w:val="0"/>
                <w:numId w:val="34"/>
              </w:numPr>
              <w:spacing w:after="0"/>
              <w:ind w:left="0" w:firstLine="589"/>
              <w:jc w:val="both"/>
              <w:rPr>
                <w:rFonts w:eastAsia="Times New Roman"/>
                <w:sz w:val="24"/>
                <w:szCs w:val="24"/>
                <w:lang w:eastAsia="ru-RU" w:bidi="ru-RU"/>
              </w:rPr>
            </w:pPr>
            <w:hyperlink r:id="rId550" w:history="1">
              <w:r w:rsidR="00611544" w:rsidRPr="007B63C7">
                <w:rPr>
                  <w:rStyle w:val="a4"/>
                  <w:rFonts w:eastAsia="Times New Roman"/>
                  <w:sz w:val="24"/>
                  <w:szCs w:val="24"/>
                  <w:lang w:eastAsia="ru-RU" w:bidi="ru-RU"/>
                </w:rPr>
                <w:t>К</w:t>
              </w:r>
              <w:r w:rsidR="00C25229" w:rsidRPr="007B63C7">
                <w:rPr>
                  <w:rStyle w:val="a4"/>
                  <w:rFonts w:eastAsia="Times New Roman"/>
                  <w:sz w:val="24"/>
                  <w:szCs w:val="24"/>
                  <w:lang w:eastAsia="ru-RU" w:bidi="ru-RU"/>
                </w:rPr>
                <w:t>ыргызско-Индийская клиника</w:t>
              </w:r>
            </w:hyperlink>
            <w:r w:rsidR="00C25229" w:rsidRPr="007B63C7">
              <w:rPr>
                <w:rFonts w:eastAsia="Times New Roman"/>
                <w:sz w:val="24"/>
                <w:szCs w:val="24"/>
                <w:lang w:eastAsia="ru-RU" w:bidi="ru-RU"/>
              </w:rPr>
              <w:t xml:space="preserve"> на базе университета;</w:t>
            </w:r>
            <w:r w:rsidR="00C25229" w:rsidRPr="007B63C7">
              <w:rPr>
                <w:rFonts w:eastAsia="Times New Roman"/>
                <w:sz w:val="24"/>
                <w:szCs w:val="24"/>
                <w:lang w:val="ky-KG" w:eastAsia="ru-RU" w:bidi="ru-RU"/>
              </w:rPr>
              <w:t xml:space="preserve"> </w:t>
            </w:r>
          </w:p>
          <w:p w14:paraId="4F1BFF81" w14:textId="77777777" w:rsidR="00C25229" w:rsidRPr="007B63C7" w:rsidRDefault="0079211E" w:rsidP="008B2414">
            <w:pPr>
              <w:pStyle w:val="aa"/>
              <w:widowControl w:val="0"/>
              <w:numPr>
                <w:ilvl w:val="0"/>
                <w:numId w:val="34"/>
              </w:numPr>
              <w:spacing w:after="0"/>
              <w:ind w:left="0" w:firstLine="589"/>
              <w:jc w:val="both"/>
              <w:rPr>
                <w:rFonts w:eastAsia="Times New Roman"/>
                <w:sz w:val="24"/>
                <w:szCs w:val="24"/>
                <w:lang w:eastAsia="ru-RU" w:bidi="ru-RU"/>
              </w:rPr>
            </w:pPr>
            <w:hyperlink r:id="rId551" w:history="1">
              <w:r w:rsidR="00C25229" w:rsidRPr="007B63C7">
                <w:rPr>
                  <w:rStyle w:val="a4"/>
                  <w:rFonts w:eastAsia="Times New Roman"/>
                  <w:sz w:val="24"/>
                  <w:szCs w:val="24"/>
                  <w:lang w:eastAsia="ru-RU" w:bidi="ru-RU"/>
                </w:rPr>
                <w:t>арендованная клиника «Андрос»</w:t>
              </w:r>
            </w:hyperlink>
            <w:r w:rsidR="00C25229" w:rsidRPr="007B63C7">
              <w:rPr>
                <w:rFonts w:eastAsia="Times New Roman"/>
                <w:sz w:val="24"/>
                <w:szCs w:val="24"/>
                <w:lang w:val="ky-KG" w:eastAsia="ru-RU" w:bidi="ru-RU"/>
              </w:rPr>
              <w:t xml:space="preserve"> </w:t>
            </w:r>
            <w:r w:rsidR="00C25229" w:rsidRPr="007B63C7">
              <w:rPr>
                <w:rFonts w:eastAsia="Times New Roman"/>
                <w:sz w:val="24"/>
                <w:szCs w:val="24"/>
                <w:lang w:eastAsia="ru-RU" w:bidi="ru-RU"/>
              </w:rPr>
              <w:t>(</w:t>
            </w:r>
            <w:r w:rsidR="00C25229" w:rsidRPr="007B63C7">
              <w:rPr>
                <w:rFonts w:eastAsia="Times New Roman"/>
                <w:sz w:val="24"/>
                <w:szCs w:val="24"/>
                <w:lang w:val="ky-KG" w:eastAsia="ru-RU" w:bidi="ru-RU"/>
              </w:rPr>
              <w:t>Приложение 6.2.2);</w:t>
            </w:r>
          </w:p>
          <w:p w14:paraId="0025CF62" w14:textId="77777777" w:rsidR="00C25229" w:rsidRPr="007B63C7" w:rsidRDefault="00C25229" w:rsidP="008B2414">
            <w:pPr>
              <w:pStyle w:val="aa"/>
              <w:widowControl w:val="0"/>
              <w:numPr>
                <w:ilvl w:val="0"/>
                <w:numId w:val="34"/>
              </w:numPr>
              <w:spacing w:after="0"/>
              <w:ind w:left="0" w:firstLine="589"/>
              <w:jc w:val="both"/>
              <w:rPr>
                <w:rFonts w:eastAsia="Times New Roman"/>
                <w:sz w:val="24"/>
                <w:szCs w:val="24"/>
                <w:lang w:eastAsia="ru-RU" w:bidi="ru-RU"/>
              </w:rPr>
            </w:pPr>
            <w:r w:rsidRPr="007B63C7">
              <w:rPr>
                <w:rFonts w:eastAsia="Times New Roman"/>
                <w:sz w:val="24"/>
                <w:szCs w:val="24"/>
                <w:lang w:eastAsia="ru-RU" w:bidi="ru-RU"/>
              </w:rPr>
              <w:t xml:space="preserve">клинические базы на договорной основе. </w:t>
            </w:r>
            <w:r w:rsidRPr="007B63C7">
              <w:rPr>
                <w:rFonts w:eastAsia="Times New Roman"/>
                <w:sz w:val="24"/>
                <w:szCs w:val="24"/>
                <w:lang w:val="ky-KG" w:eastAsia="ru-RU" w:bidi="ru-RU"/>
              </w:rPr>
              <w:t>(</w:t>
            </w:r>
            <w:r w:rsidR="002A4F5E" w:rsidRPr="007B63C7">
              <w:rPr>
                <w:sz w:val="24"/>
                <w:szCs w:val="24"/>
              </w:rPr>
              <w:fldChar w:fldCharType="begin"/>
            </w:r>
            <w:r w:rsidR="002A4F5E" w:rsidRPr="007B63C7">
              <w:rPr>
                <w:sz w:val="24"/>
                <w:szCs w:val="24"/>
              </w:rPr>
              <w:instrText xml:space="preserve"> HYPERLINK "https://oimu.kg/ru/page/308" </w:instrText>
            </w:r>
            <w:r w:rsidR="002A4F5E" w:rsidRPr="007B63C7">
              <w:rPr>
                <w:sz w:val="24"/>
                <w:szCs w:val="24"/>
              </w:rPr>
              <w:fldChar w:fldCharType="separate"/>
            </w:r>
            <w:r w:rsidRPr="007B63C7">
              <w:rPr>
                <w:rStyle w:val="a4"/>
                <w:rFonts w:eastAsia="Times New Roman"/>
                <w:sz w:val="24"/>
                <w:szCs w:val="24"/>
                <w:lang w:val="ky-KG" w:eastAsia="ru-RU" w:bidi="ru-RU"/>
              </w:rPr>
              <w:t>Приложение 6.2.3</w:t>
            </w:r>
            <w:r w:rsidR="002A4F5E" w:rsidRPr="007B63C7">
              <w:rPr>
                <w:rStyle w:val="a4"/>
                <w:rFonts w:eastAsia="Times New Roman"/>
                <w:sz w:val="24"/>
                <w:szCs w:val="24"/>
                <w:lang w:val="ky-KG" w:eastAsia="ru-RU" w:bidi="ru-RU"/>
              </w:rPr>
              <w:fldChar w:fldCharType="end"/>
            </w:r>
            <w:r w:rsidRPr="007B63C7">
              <w:rPr>
                <w:rFonts w:eastAsia="Times New Roman"/>
                <w:sz w:val="24"/>
                <w:szCs w:val="24"/>
                <w:lang w:val="ky-KG" w:eastAsia="ru-RU" w:bidi="ru-RU"/>
              </w:rPr>
              <w:t>)</w:t>
            </w:r>
          </w:p>
          <w:p w14:paraId="45919C12" w14:textId="1B1A4B68" w:rsidR="00C25229" w:rsidRPr="007B63C7" w:rsidRDefault="00C25229" w:rsidP="007B63C7">
            <w:pPr>
              <w:ind w:firstLine="589"/>
              <w:contextualSpacing/>
              <w:jc w:val="both"/>
              <w:rPr>
                <w:rFonts w:eastAsia="Times New Roman"/>
                <w:sz w:val="24"/>
                <w:szCs w:val="24"/>
                <w:lang w:eastAsia="ru-RU" w:bidi="ru-RU"/>
              </w:rPr>
            </w:pPr>
            <w:r w:rsidRPr="007B63C7">
              <w:rPr>
                <w:rFonts w:eastAsia="Times New Roman"/>
                <w:sz w:val="24"/>
                <w:szCs w:val="24"/>
                <w:lang w:eastAsia="ru-RU" w:bidi="ru-RU"/>
              </w:rPr>
              <w:t xml:space="preserve">Площадь собственных помещений составляет 615 </w:t>
            </w:r>
            <w:proofErr w:type="spellStart"/>
            <w:proofErr w:type="gramStart"/>
            <w:r w:rsidRPr="007B63C7">
              <w:rPr>
                <w:rFonts w:eastAsia="Times New Roman"/>
                <w:sz w:val="24"/>
                <w:szCs w:val="24"/>
                <w:lang w:eastAsia="ru-RU" w:bidi="ru-RU"/>
              </w:rPr>
              <w:t>кв.м</w:t>
            </w:r>
            <w:proofErr w:type="spellEnd"/>
            <w:proofErr w:type="gramEnd"/>
            <w:r w:rsidRPr="007B63C7">
              <w:rPr>
                <w:rFonts w:eastAsia="Times New Roman"/>
                <w:sz w:val="24"/>
                <w:szCs w:val="24"/>
                <w:lang w:eastAsia="ru-RU" w:bidi="ru-RU"/>
              </w:rPr>
              <w:t xml:space="preserve">, закреплённых на праве оперативного управления </w:t>
            </w:r>
            <w:r w:rsidRPr="007B63C7">
              <w:rPr>
                <w:sz w:val="24"/>
                <w:szCs w:val="24"/>
              </w:rPr>
              <w:t xml:space="preserve">– </w:t>
            </w:r>
            <w:r w:rsidRPr="007B63C7">
              <w:rPr>
                <w:rFonts w:eastAsia="Times New Roman"/>
                <w:sz w:val="24"/>
                <w:szCs w:val="24"/>
                <w:lang w:eastAsia="ru-RU" w:bidi="ru-RU"/>
              </w:rPr>
              <w:t xml:space="preserve">6351,38 </w:t>
            </w:r>
            <w:proofErr w:type="spellStart"/>
            <w:r w:rsidRPr="007B63C7">
              <w:rPr>
                <w:rFonts w:eastAsia="Times New Roman"/>
                <w:sz w:val="24"/>
                <w:szCs w:val="24"/>
                <w:lang w:eastAsia="ru-RU" w:bidi="ru-RU"/>
              </w:rPr>
              <w:t>кв.м</w:t>
            </w:r>
            <w:proofErr w:type="spellEnd"/>
            <w:r w:rsidRPr="007B63C7">
              <w:rPr>
                <w:rFonts w:eastAsia="Times New Roman"/>
                <w:sz w:val="24"/>
                <w:szCs w:val="24"/>
                <w:lang w:val="ky-KG" w:eastAsia="ru-RU" w:bidi="ru-RU"/>
              </w:rPr>
              <w:t xml:space="preserve"> (Прил.6.2.3</w:t>
            </w:r>
            <w:r w:rsidR="00611544" w:rsidRPr="007B63C7">
              <w:rPr>
                <w:rFonts w:eastAsia="Times New Roman"/>
                <w:sz w:val="24"/>
                <w:szCs w:val="24"/>
                <w:lang w:val="ky-KG" w:eastAsia="ru-RU" w:bidi="ru-RU"/>
              </w:rPr>
              <w:t>,</w:t>
            </w:r>
            <w:r w:rsidRPr="007B63C7">
              <w:rPr>
                <w:rFonts w:eastAsia="Times New Roman"/>
                <w:sz w:val="24"/>
                <w:szCs w:val="24"/>
                <w:lang w:val="ky-KG" w:eastAsia="ru-RU" w:bidi="ru-RU"/>
              </w:rPr>
              <w:t xml:space="preserve"> договор оперативного управления)</w:t>
            </w:r>
            <w:r w:rsidRPr="007B63C7">
              <w:rPr>
                <w:rFonts w:eastAsia="Times New Roman"/>
                <w:sz w:val="24"/>
                <w:szCs w:val="24"/>
                <w:lang w:eastAsia="ru-RU" w:bidi="ru-RU"/>
              </w:rPr>
              <w:t xml:space="preserve">, арендованных </w:t>
            </w:r>
            <w:r w:rsidRPr="007B63C7">
              <w:rPr>
                <w:sz w:val="24"/>
                <w:szCs w:val="24"/>
              </w:rPr>
              <w:t xml:space="preserve">– </w:t>
            </w:r>
            <w:r w:rsidRPr="007B63C7">
              <w:rPr>
                <w:rFonts w:eastAsia="Times New Roman"/>
                <w:sz w:val="24"/>
                <w:szCs w:val="24"/>
                <w:lang w:eastAsia="ru-RU" w:bidi="ru-RU"/>
              </w:rPr>
              <w:t xml:space="preserve">891,66 </w:t>
            </w:r>
            <w:proofErr w:type="spellStart"/>
            <w:r w:rsidRPr="007B63C7">
              <w:rPr>
                <w:rFonts w:eastAsia="Times New Roman"/>
                <w:sz w:val="24"/>
                <w:szCs w:val="24"/>
                <w:lang w:eastAsia="ru-RU" w:bidi="ru-RU"/>
              </w:rPr>
              <w:t>кв.м</w:t>
            </w:r>
            <w:proofErr w:type="spellEnd"/>
            <w:r w:rsidRPr="007B63C7">
              <w:rPr>
                <w:rFonts w:eastAsia="Times New Roman"/>
                <w:sz w:val="24"/>
                <w:szCs w:val="24"/>
                <w:lang w:eastAsia="ru-RU" w:bidi="ru-RU"/>
              </w:rPr>
              <w:t>.</w:t>
            </w:r>
          </w:p>
          <w:p w14:paraId="7E1D4497" w14:textId="48E16E15" w:rsidR="00C25229" w:rsidRPr="007B63C7" w:rsidRDefault="00C25229" w:rsidP="007B63C7">
            <w:pPr>
              <w:ind w:firstLine="589"/>
              <w:contextualSpacing/>
              <w:jc w:val="both"/>
              <w:outlineLvl w:val="1"/>
              <w:rPr>
                <w:rFonts w:eastAsia="Times New Roman"/>
                <w:b/>
                <w:bCs/>
                <w:sz w:val="24"/>
                <w:szCs w:val="24"/>
                <w:lang w:eastAsia="ru-RU" w:bidi="ru-RU"/>
              </w:rPr>
            </w:pPr>
            <w:r w:rsidRPr="007B63C7">
              <w:rPr>
                <w:rFonts w:eastAsia="Times New Roman"/>
                <w:sz w:val="24"/>
                <w:szCs w:val="24"/>
                <w:lang w:eastAsia="ru-RU" w:bidi="ru-RU"/>
              </w:rPr>
              <w:t xml:space="preserve">Контингент студентов по программе «Лечебное дело» составляет </w:t>
            </w:r>
            <w:r w:rsidRPr="007B63C7">
              <w:rPr>
                <w:rFonts w:eastAsia="Times New Roman"/>
                <w:bCs/>
                <w:sz w:val="24"/>
                <w:szCs w:val="24"/>
                <w:lang w:eastAsia="ru-RU" w:bidi="ru-RU"/>
              </w:rPr>
              <w:t>4</w:t>
            </w:r>
            <w:r w:rsidRPr="007B63C7">
              <w:rPr>
                <w:rFonts w:eastAsia="Times New Roman"/>
                <w:bCs/>
                <w:sz w:val="24"/>
                <w:szCs w:val="24"/>
                <w:lang w:val="ky-KG" w:eastAsia="ru-RU" w:bidi="ru-RU"/>
              </w:rPr>
              <w:t>40</w:t>
            </w:r>
            <w:r w:rsidRPr="007B63C7">
              <w:rPr>
                <w:rFonts w:eastAsia="Times New Roman"/>
                <w:bCs/>
                <w:sz w:val="24"/>
                <w:szCs w:val="24"/>
                <w:lang w:eastAsia="ru-RU" w:bidi="ru-RU"/>
              </w:rPr>
              <w:t xml:space="preserve"> человек</w:t>
            </w:r>
            <w:r w:rsidRPr="007B63C7">
              <w:rPr>
                <w:rFonts w:eastAsia="Times New Roman"/>
                <w:sz w:val="24"/>
                <w:szCs w:val="24"/>
                <w:lang w:eastAsia="ru-RU" w:bidi="ru-RU"/>
              </w:rPr>
              <w:t>.</w:t>
            </w:r>
            <w:r w:rsidRPr="007B63C7">
              <w:rPr>
                <w:rFonts w:eastAsia="Times New Roman"/>
                <w:sz w:val="24"/>
                <w:szCs w:val="24"/>
                <w:lang w:eastAsia="ru-RU" w:bidi="ru-RU"/>
              </w:rPr>
              <w:br/>
              <w:t xml:space="preserve">Обеспеченность учебной площадью на одного обучающегося составляет </w:t>
            </w:r>
            <w:r w:rsidRPr="007B63C7">
              <w:rPr>
                <w:rFonts w:eastAsia="Times New Roman"/>
                <w:bCs/>
                <w:sz w:val="24"/>
                <w:szCs w:val="24"/>
                <w:lang w:eastAsia="ru-RU" w:bidi="ru-RU"/>
              </w:rPr>
              <w:t>1</w:t>
            </w:r>
            <w:r w:rsidRPr="007B63C7">
              <w:rPr>
                <w:rFonts w:eastAsia="Times New Roman"/>
                <w:bCs/>
                <w:sz w:val="24"/>
                <w:szCs w:val="24"/>
                <w:lang w:val="ky-KG" w:eastAsia="ru-RU" w:bidi="ru-RU"/>
              </w:rPr>
              <w:t>7</w:t>
            </w:r>
            <w:r w:rsidRPr="007B63C7">
              <w:rPr>
                <w:rFonts w:eastAsia="Times New Roman"/>
                <w:bCs/>
                <w:sz w:val="24"/>
                <w:szCs w:val="24"/>
                <w:lang w:eastAsia="ru-RU" w:bidi="ru-RU"/>
              </w:rPr>
              <w:t>,</w:t>
            </w:r>
            <w:r w:rsidRPr="007B63C7">
              <w:rPr>
                <w:rFonts w:eastAsia="Times New Roman"/>
                <w:bCs/>
                <w:sz w:val="24"/>
                <w:szCs w:val="24"/>
                <w:lang w:val="ky-KG" w:eastAsia="ru-RU" w:bidi="ru-RU"/>
              </w:rPr>
              <w:t xml:space="preserve">85 </w:t>
            </w:r>
            <w:proofErr w:type="spellStart"/>
            <w:proofErr w:type="gramStart"/>
            <w:r w:rsidRPr="007B63C7">
              <w:rPr>
                <w:rFonts w:eastAsia="Times New Roman"/>
                <w:bCs/>
                <w:sz w:val="24"/>
                <w:szCs w:val="24"/>
                <w:lang w:eastAsia="ru-RU" w:bidi="ru-RU"/>
              </w:rPr>
              <w:t>кв.м</w:t>
            </w:r>
            <w:proofErr w:type="spellEnd"/>
            <w:proofErr w:type="gramEnd"/>
            <w:r w:rsidR="001477AC" w:rsidRPr="007B63C7">
              <w:rPr>
                <w:rFonts w:eastAsia="Times New Roman"/>
                <w:bCs/>
                <w:sz w:val="24"/>
                <w:szCs w:val="24"/>
                <w:lang w:eastAsia="ru-RU" w:bidi="ru-RU"/>
              </w:rPr>
              <w:t xml:space="preserve"> (лицензионные требования К</w:t>
            </w:r>
            <w:r w:rsidR="001477AC" w:rsidRPr="007B63C7">
              <w:rPr>
                <w:rFonts w:eastAsia="Times New Roman"/>
                <w:bCs/>
                <w:sz w:val="24"/>
                <w:szCs w:val="24"/>
                <w:lang w:val="ky-KG" w:eastAsia="ru-RU" w:bidi="ru-RU"/>
              </w:rPr>
              <w:t>Р – не менее 3 кв.м на одного студента)</w:t>
            </w:r>
            <w:r w:rsidRPr="007B63C7">
              <w:rPr>
                <w:rFonts w:eastAsia="Times New Roman"/>
                <w:sz w:val="24"/>
                <w:szCs w:val="24"/>
                <w:lang w:eastAsia="ru-RU" w:bidi="ru-RU"/>
              </w:rPr>
              <w:t>.</w:t>
            </w:r>
          </w:p>
          <w:p w14:paraId="43DD4C37" w14:textId="77777777" w:rsidR="00C25229" w:rsidRPr="007B63C7" w:rsidRDefault="00C25229" w:rsidP="007B63C7">
            <w:pPr>
              <w:ind w:firstLine="589"/>
              <w:contextualSpacing/>
              <w:jc w:val="both"/>
              <w:rPr>
                <w:rFonts w:eastAsia="Times New Roman"/>
                <w:sz w:val="24"/>
                <w:szCs w:val="24"/>
                <w:lang w:eastAsia="ru-RU" w:bidi="ru-RU"/>
              </w:rPr>
            </w:pPr>
            <w:r w:rsidRPr="007B63C7">
              <w:rPr>
                <w:rFonts w:eastAsia="Times New Roman"/>
                <w:sz w:val="24"/>
                <w:szCs w:val="24"/>
                <w:lang w:eastAsia="ru-RU" w:bidi="ru-RU"/>
              </w:rPr>
              <w:t>Стабильность использования учебных и клинических площадей обеспечивается:</w:t>
            </w:r>
          </w:p>
          <w:p w14:paraId="1BC1C175" w14:textId="77777777" w:rsidR="00C25229" w:rsidRPr="007B63C7" w:rsidRDefault="00C25229" w:rsidP="008B2414">
            <w:pPr>
              <w:pStyle w:val="aa"/>
              <w:widowControl w:val="0"/>
              <w:numPr>
                <w:ilvl w:val="0"/>
                <w:numId w:val="34"/>
              </w:numPr>
              <w:spacing w:after="0"/>
              <w:ind w:left="0" w:firstLine="589"/>
              <w:jc w:val="both"/>
              <w:rPr>
                <w:rFonts w:eastAsia="Times New Roman"/>
                <w:sz w:val="24"/>
                <w:szCs w:val="24"/>
                <w:lang w:eastAsia="ru-RU" w:bidi="ru-RU"/>
              </w:rPr>
            </w:pPr>
            <w:r w:rsidRPr="007B63C7">
              <w:rPr>
                <w:rFonts w:eastAsia="Times New Roman"/>
                <w:sz w:val="24"/>
                <w:szCs w:val="24"/>
                <w:lang w:eastAsia="ru-RU" w:bidi="ru-RU"/>
              </w:rPr>
              <w:t>правоустанавливающими документами на объекты недвижимости;</w:t>
            </w:r>
          </w:p>
          <w:p w14:paraId="7327796C" w14:textId="77777777" w:rsidR="00C25229" w:rsidRPr="007B63C7" w:rsidRDefault="00C25229" w:rsidP="008B2414">
            <w:pPr>
              <w:pStyle w:val="aa"/>
              <w:widowControl w:val="0"/>
              <w:numPr>
                <w:ilvl w:val="0"/>
                <w:numId w:val="34"/>
              </w:numPr>
              <w:spacing w:after="0"/>
              <w:ind w:left="0" w:firstLine="589"/>
              <w:jc w:val="both"/>
              <w:rPr>
                <w:rFonts w:eastAsia="Times New Roman"/>
                <w:sz w:val="24"/>
                <w:szCs w:val="24"/>
                <w:lang w:eastAsia="ru-RU" w:bidi="ru-RU"/>
              </w:rPr>
            </w:pPr>
            <w:r w:rsidRPr="007B63C7">
              <w:rPr>
                <w:rFonts w:eastAsia="Times New Roman"/>
                <w:sz w:val="24"/>
                <w:szCs w:val="24"/>
                <w:lang w:eastAsia="ru-RU" w:bidi="ru-RU"/>
              </w:rPr>
              <w:lastRenderedPageBreak/>
              <w:t xml:space="preserve">договорами аренды клинических баз; </w:t>
            </w:r>
          </w:p>
          <w:p w14:paraId="4C6A0EDB" w14:textId="77777777" w:rsidR="00C25229" w:rsidRPr="007B63C7" w:rsidRDefault="0079211E" w:rsidP="008B2414">
            <w:pPr>
              <w:pStyle w:val="aa"/>
              <w:widowControl w:val="0"/>
              <w:numPr>
                <w:ilvl w:val="0"/>
                <w:numId w:val="34"/>
              </w:numPr>
              <w:spacing w:after="0"/>
              <w:ind w:left="0" w:firstLine="589"/>
              <w:jc w:val="both"/>
              <w:rPr>
                <w:rFonts w:eastAsia="Times New Roman"/>
                <w:sz w:val="24"/>
                <w:szCs w:val="24"/>
                <w:lang w:eastAsia="ru-RU" w:bidi="ru-RU"/>
              </w:rPr>
            </w:pPr>
            <w:hyperlink r:id="rId552" w:history="1">
              <w:r w:rsidR="00C25229" w:rsidRPr="007B63C7">
                <w:rPr>
                  <w:rStyle w:val="a4"/>
                  <w:rFonts w:eastAsia="Times New Roman"/>
                  <w:sz w:val="24"/>
                  <w:szCs w:val="24"/>
                  <w:lang w:eastAsia="ru-RU" w:bidi="ru-RU"/>
                </w:rPr>
                <w:t>договорами о сотрудничестве с медицинскими организациями</w:t>
              </w:r>
            </w:hyperlink>
            <w:r w:rsidR="00C25229" w:rsidRPr="007B63C7">
              <w:rPr>
                <w:rStyle w:val="a4"/>
                <w:rFonts w:eastAsia="Times New Roman"/>
                <w:sz w:val="24"/>
                <w:szCs w:val="24"/>
                <w:lang w:val="ky-KG" w:eastAsia="ru-RU" w:bidi="ru-RU"/>
              </w:rPr>
              <w:t>.</w:t>
            </w:r>
          </w:p>
          <w:p w14:paraId="0BFF2413" w14:textId="52BAFB97" w:rsidR="00C25229" w:rsidRPr="007B63C7" w:rsidRDefault="00C25229" w:rsidP="007B63C7">
            <w:pPr>
              <w:ind w:firstLine="589"/>
              <w:contextualSpacing/>
              <w:jc w:val="both"/>
              <w:rPr>
                <w:rFonts w:eastAsia="Times New Roman"/>
                <w:sz w:val="24"/>
                <w:szCs w:val="24"/>
                <w:lang w:eastAsia="ru-RU" w:bidi="ru-RU"/>
              </w:rPr>
            </w:pPr>
            <w:r w:rsidRPr="007B63C7">
              <w:rPr>
                <w:rFonts w:eastAsia="Times New Roman"/>
                <w:sz w:val="24"/>
                <w:szCs w:val="24"/>
                <w:lang w:eastAsia="ru-RU" w:bidi="ru-RU"/>
              </w:rPr>
              <w:t xml:space="preserve">В соответствии со </w:t>
            </w:r>
            <w:r w:rsidRPr="007B63C7">
              <w:rPr>
                <w:rFonts w:eastAsia="Times New Roman"/>
                <w:bCs/>
                <w:sz w:val="24"/>
                <w:szCs w:val="24"/>
                <w:lang w:eastAsia="ru-RU" w:bidi="ru-RU"/>
              </w:rPr>
              <w:t>С</w:t>
            </w:r>
            <w:r w:rsidRPr="007B63C7">
              <w:rPr>
                <w:rFonts w:eastAsia="Times New Roman"/>
                <w:bCs/>
                <w:sz w:val="24"/>
                <w:szCs w:val="24"/>
                <w:lang w:val="ky-KG" w:eastAsia="ru-RU" w:bidi="ru-RU"/>
              </w:rPr>
              <w:t>ПР</w:t>
            </w:r>
            <w:r w:rsidRPr="007B63C7">
              <w:rPr>
                <w:rFonts w:eastAsia="Times New Roman"/>
                <w:bCs/>
                <w:sz w:val="24"/>
                <w:szCs w:val="24"/>
                <w:lang w:eastAsia="ru-RU" w:bidi="ru-RU"/>
              </w:rPr>
              <w:t xml:space="preserve"> </w:t>
            </w:r>
            <w:r w:rsidRPr="007B63C7">
              <w:rPr>
                <w:rFonts w:eastAsia="Times New Roman"/>
                <w:bCs/>
                <w:sz w:val="24"/>
                <w:szCs w:val="24"/>
                <w:lang w:val="ky-KG" w:eastAsia="ru-RU" w:bidi="ru-RU"/>
              </w:rPr>
              <w:t>ОММУ</w:t>
            </w:r>
            <w:r w:rsidRPr="007B63C7">
              <w:rPr>
                <w:rFonts w:eastAsia="Times New Roman"/>
                <w:sz w:val="24"/>
                <w:szCs w:val="24"/>
                <w:lang w:eastAsia="ru-RU" w:bidi="ru-RU"/>
              </w:rPr>
              <w:t xml:space="preserve"> реализуется проект строительства </w:t>
            </w:r>
            <w:r w:rsidRPr="007B63C7">
              <w:rPr>
                <w:rFonts w:eastAsia="Times New Roman"/>
                <w:bCs/>
                <w:sz w:val="24"/>
                <w:szCs w:val="24"/>
                <w:lang w:eastAsia="ru-RU" w:bidi="ru-RU"/>
              </w:rPr>
              <w:t>кампуса</w:t>
            </w:r>
            <w:r w:rsidRPr="007B63C7">
              <w:rPr>
                <w:rFonts w:eastAsia="Times New Roman"/>
                <w:sz w:val="24"/>
                <w:szCs w:val="24"/>
                <w:lang w:eastAsia="ru-RU" w:bidi="ru-RU"/>
              </w:rPr>
              <w:t xml:space="preserve"> по адресу г. Ош, ул. </w:t>
            </w:r>
            <w:proofErr w:type="spellStart"/>
            <w:r w:rsidRPr="007B63C7">
              <w:rPr>
                <w:rFonts w:eastAsia="Times New Roman"/>
                <w:sz w:val="24"/>
                <w:szCs w:val="24"/>
                <w:lang w:eastAsia="ru-RU" w:bidi="ru-RU"/>
              </w:rPr>
              <w:t>Кокум-Бий</w:t>
            </w:r>
            <w:proofErr w:type="spellEnd"/>
            <w:r w:rsidRPr="007B63C7">
              <w:rPr>
                <w:rFonts w:eastAsia="Times New Roman"/>
                <w:sz w:val="24"/>
                <w:szCs w:val="24"/>
                <w:lang w:eastAsia="ru-RU" w:bidi="ru-RU"/>
              </w:rPr>
              <w:t xml:space="preserve">. </w:t>
            </w:r>
            <w:r w:rsidRPr="007B63C7">
              <w:rPr>
                <w:rFonts w:eastAsia="Times New Roman"/>
                <w:sz w:val="24"/>
                <w:szCs w:val="24"/>
                <w:lang w:val="ky-KG" w:eastAsia="ru-RU" w:bidi="ru-RU"/>
              </w:rPr>
              <w:t>(Приложение 6.2.4 Проект строительства кампуса по ул.Кокум – Бий).</w:t>
            </w:r>
            <w:r w:rsidR="001477AC" w:rsidRPr="007B63C7">
              <w:rPr>
                <w:rFonts w:eastAsia="Times New Roman"/>
                <w:sz w:val="24"/>
                <w:szCs w:val="24"/>
                <w:lang w:val="ky-KG" w:eastAsia="ru-RU" w:bidi="ru-RU"/>
              </w:rPr>
              <w:t xml:space="preserve"> Планируется </w:t>
            </w:r>
            <w:r w:rsidRPr="007B63C7">
              <w:rPr>
                <w:rFonts w:eastAsia="Times New Roman"/>
                <w:sz w:val="24"/>
                <w:szCs w:val="24"/>
                <w:lang w:eastAsia="ru-RU" w:bidi="ru-RU"/>
              </w:rPr>
              <w:t>строительство учебного корпуса и общежития</w:t>
            </w:r>
            <w:r w:rsidR="001477AC" w:rsidRPr="007B63C7">
              <w:rPr>
                <w:rFonts w:eastAsia="Times New Roman"/>
                <w:sz w:val="24"/>
                <w:szCs w:val="24"/>
                <w:lang w:eastAsia="ru-RU" w:bidi="ru-RU"/>
              </w:rPr>
              <w:t xml:space="preserve"> </w:t>
            </w:r>
            <w:r w:rsidRPr="007B63C7">
              <w:rPr>
                <w:rFonts w:eastAsia="Times New Roman"/>
                <w:sz w:val="24"/>
                <w:szCs w:val="24"/>
                <w:lang w:eastAsia="ru-RU" w:bidi="ru-RU"/>
              </w:rPr>
              <w:t>общ</w:t>
            </w:r>
            <w:r w:rsidR="001477AC" w:rsidRPr="007B63C7">
              <w:rPr>
                <w:rFonts w:eastAsia="Times New Roman"/>
                <w:sz w:val="24"/>
                <w:szCs w:val="24"/>
                <w:lang w:eastAsia="ru-RU" w:bidi="ru-RU"/>
              </w:rPr>
              <w:t>ей</w:t>
            </w:r>
            <w:r w:rsidRPr="007B63C7">
              <w:rPr>
                <w:rFonts w:eastAsia="Times New Roman"/>
                <w:sz w:val="24"/>
                <w:szCs w:val="24"/>
                <w:lang w:eastAsia="ru-RU" w:bidi="ru-RU"/>
              </w:rPr>
              <w:t xml:space="preserve"> площадь</w:t>
            </w:r>
            <w:r w:rsidR="001477AC" w:rsidRPr="007B63C7">
              <w:rPr>
                <w:rFonts w:eastAsia="Times New Roman"/>
                <w:sz w:val="24"/>
                <w:szCs w:val="24"/>
                <w:lang w:eastAsia="ru-RU" w:bidi="ru-RU"/>
              </w:rPr>
              <w:t>ю</w:t>
            </w:r>
            <w:r w:rsidRPr="007B63C7">
              <w:rPr>
                <w:rFonts w:eastAsia="Times New Roman"/>
                <w:sz w:val="24"/>
                <w:szCs w:val="24"/>
                <w:lang w:eastAsia="ru-RU" w:bidi="ru-RU"/>
              </w:rPr>
              <w:t xml:space="preserve"> помещений 13 570 </w:t>
            </w:r>
            <w:proofErr w:type="spellStart"/>
            <w:r w:rsidRPr="007B63C7">
              <w:rPr>
                <w:rFonts w:eastAsia="Times New Roman"/>
                <w:sz w:val="24"/>
                <w:szCs w:val="24"/>
                <w:lang w:eastAsia="ru-RU" w:bidi="ru-RU"/>
              </w:rPr>
              <w:t>кв.м</w:t>
            </w:r>
            <w:proofErr w:type="spellEnd"/>
            <w:r w:rsidR="001477AC" w:rsidRPr="007B63C7">
              <w:rPr>
                <w:rFonts w:eastAsia="Times New Roman"/>
                <w:sz w:val="24"/>
                <w:szCs w:val="24"/>
                <w:lang w:eastAsia="ru-RU" w:bidi="ru-RU"/>
              </w:rPr>
              <w:t>, размещенных</w:t>
            </w:r>
            <w:r w:rsidRPr="007B63C7">
              <w:rPr>
                <w:rFonts w:eastAsia="Times New Roman"/>
                <w:sz w:val="24"/>
                <w:szCs w:val="24"/>
                <w:lang w:eastAsia="ru-RU" w:bidi="ru-RU"/>
              </w:rPr>
              <w:t xml:space="preserve"> на земельном участке площадью 1 га.</w:t>
            </w:r>
          </w:p>
          <w:p w14:paraId="4FC6ED54" w14:textId="77777777" w:rsidR="00C25229" w:rsidRPr="007B63C7" w:rsidRDefault="00C25229" w:rsidP="007B63C7">
            <w:pPr>
              <w:ind w:firstLine="589"/>
              <w:contextualSpacing/>
              <w:rPr>
                <w:rFonts w:eastAsia="Times New Roman"/>
                <w:i/>
                <w:iCs/>
                <w:sz w:val="24"/>
                <w:szCs w:val="24"/>
                <w:lang w:eastAsia="ru-RU" w:bidi="ru-RU"/>
              </w:rPr>
            </w:pPr>
            <w:r w:rsidRPr="007B63C7">
              <w:rPr>
                <w:rFonts w:eastAsia="Times New Roman"/>
                <w:i/>
                <w:iCs/>
                <w:sz w:val="24"/>
                <w:szCs w:val="24"/>
                <w:lang w:eastAsia="ru-RU" w:bidi="ru-RU"/>
              </w:rPr>
              <w:t>Список приложений критерия 6.2:</w:t>
            </w:r>
          </w:p>
          <w:p w14:paraId="1D8B8443" w14:textId="77777777" w:rsidR="00C25229" w:rsidRPr="007B63C7" w:rsidRDefault="00C25229" w:rsidP="007B63C7">
            <w:pPr>
              <w:ind w:firstLine="589"/>
              <w:contextualSpacing/>
              <w:rPr>
                <w:rFonts w:eastAsia="Times New Roman"/>
                <w:sz w:val="24"/>
                <w:szCs w:val="24"/>
                <w:lang w:eastAsia="ru-RU" w:bidi="ru-RU"/>
              </w:rPr>
            </w:pPr>
            <w:proofErr w:type="spellStart"/>
            <w:r w:rsidRPr="007B63C7">
              <w:rPr>
                <w:rFonts w:eastAsia="Times New Roman"/>
                <w:sz w:val="24"/>
                <w:szCs w:val="24"/>
                <w:lang w:eastAsia="ru-RU" w:bidi="ru-RU"/>
              </w:rPr>
              <w:t>Прил</w:t>
            </w:r>
            <w:proofErr w:type="spellEnd"/>
            <w:r w:rsidRPr="007B63C7">
              <w:rPr>
                <w:rFonts w:eastAsia="Times New Roman"/>
                <w:sz w:val="24"/>
                <w:szCs w:val="24"/>
                <w:lang w:val="ky-KG" w:eastAsia="ru-RU" w:bidi="ru-RU"/>
              </w:rPr>
              <w:t>ожение 6.2.1</w:t>
            </w:r>
            <w:r w:rsidRPr="007B63C7">
              <w:rPr>
                <w:rFonts w:eastAsia="Times New Roman"/>
                <w:sz w:val="24"/>
                <w:szCs w:val="24"/>
                <w:lang w:eastAsia="ru-RU" w:bidi="ru-RU"/>
              </w:rPr>
              <w:t xml:space="preserve"> Документы о правах собственности здания;</w:t>
            </w:r>
          </w:p>
          <w:p w14:paraId="0C5DC287" w14:textId="77777777" w:rsidR="00C25229" w:rsidRPr="007B63C7" w:rsidRDefault="0079211E" w:rsidP="007B63C7">
            <w:pPr>
              <w:ind w:firstLine="589"/>
              <w:contextualSpacing/>
              <w:rPr>
                <w:rFonts w:eastAsia="Times New Roman"/>
                <w:sz w:val="24"/>
                <w:szCs w:val="24"/>
                <w:lang w:eastAsia="ru-RU" w:bidi="ru-RU"/>
              </w:rPr>
            </w:pPr>
            <w:hyperlink r:id="rId553" w:history="1">
              <w:r w:rsidR="00C25229" w:rsidRPr="007B63C7">
                <w:rPr>
                  <w:rStyle w:val="a4"/>
                  <w:rFonts w:eastAsia="Times New Roman"/>
                  <w:sz w:val="24"/>
                  <w:szCs w:val="24"/>
                  <w:lang w:val="ky-KG" w:eastAsia="ru-RU" w:bidi="ru-RU"/>
                </w:rPr>
                <w:t>Приложение 6.2.2</w:t>
              </w:r>
            </w:hyperlink>
            <w:r w:rsidR="00C25229" w:rsidRPr="007B63C7">
              <w:rPr>
                <w:rFonts w:eastAsia="Times New Roman"/>
                <w:sz w:val="24"/>
                <w:szCs w:val="24"/>
                <w:lang w:val="ky-KG" w:eastAsia="ru-RU" w:bidi="ru-RU"/>
              </w:rPr>
              <w:t xml:space="preserve"> Договор с клиникой “Андрос”</w:t>
            </w:r>
            <w:r w:rsidR="00C25229" w:rsidRPr="007B63C7">
              <w:rPr>
                <w:rFonts w:eastAsia="Times New Roman"/>
                <w:sz w:val="24"/>
                <w:szCs w:val="24"/>
                <w:lang w:eastAsia="ru-RU" w:bidi="ru-RU"/>
              </w:rPr>
              <w:t>;</w:t>
            </w:r>
          </w:p>
          <w:p w14:paraId="03FC73C3" w14:textId="77777777" w:rsidR="00C25229" w:rsidRPr="007B63C7" w:rsidRDefault="0079211E" w:rsidP="007B63C7">
            <w:pPr>
              <w:ind w:firstLine="589"/>
              <w:contextualSpacing/>
              <w:rPr>
                <w:rFonts w:eastAsia="Times New Roman"/>
                <w:sz w:val="24"/>
                <w:szCs w:val="24"/>
                <w:lang w:eastAsia="ru-RU" w:bidi="ru-RU"/>
              </w:rPr>
            </w:pPr>
            <w:hyperlink r:id="rId554" w:history="1">
              <w:r w:rsidR="00C25229" w:rsidRPr="007B63C7">
                <w:rPr>
                  <w:rStyle w:val="a4"/>
                  <w:rFonts w:eastAsia="Times New Roman"/>
                  <w:sz w:val="24"/>
                  <w:szCs w:val="24"/>
                  <w:lang w:val="ky-KG" w:eastAsia="ru-RU" w:bidi="ru-RU"/>
                </w:rPr>
                <w:t>Приложение 6.2.3</w:t>
              </w:r>
            </w:hyperlink>
            <w:r w:rsidR="00C25229" w:rsidRPr="007B63C7">
              <w:rPr>
                <w:rFonts w:eastAsia="Times New Roman"/>
                <w:sz w:val="24"/>
                <w:szCs w:val="24"/>
                <w:lang w:val="ky-KG" w:eastAsia="ru-RU" w:bidi="ru-RU"/>
              </w:rPr>
              <w:t xml:space="preserve"> Договора с клиниками</w:t>
            </w:r>
            <w:r w:rsidR="00C25229" w:rsidRPr="007B63C7">
              <w:rPr>
                <w:rFonts w:eastAsia="Times New Roman"/>
                <w:sz w:val="24"/>
                <w:szCs w:val="24"/>
                <w:lang w:eastAsia="ru-RU" w:bidi="ru-RU"/>
              </w:rPr>
              <w:t>;</w:t>
            </w:r>
          </w:p>
          <w:p w14:paraId="1B589978" w14:textId="06F1B498" w:rsidR="00C25229" w:rsidRPr="007B63C7" w:rsidRDefault="00C25229" w:rsidP="007B63C7">
            <w:pPr>
              <w:ind w:firstLine="589"/>
              <w:contextualSpacing/>
              <w:rPr>
                <w:bCs/>
                <w:sz w:val="24"/>
                <w:szCs w:val="24"/>
              </w:rPr>
            </w:pPr>
            <w:r w:rsidRPr="007B63C7">
              <w:rPr>
                <w:rFonts w:eastAsia="Times New Roman"/>
                <w:sz w:val="24"/>
                <w:szCs w:val="24"/>
                <w:lang w:val="ky-KG" w:eastAsia="ru-RU" w:bidi="ru-RU"/>
              </w:rPr>
              <w:t>Приложение 6.2.4 Проект строительства кампуса по ул.Кокум – Бий</w:t>
            </w:r>
            <w:r w:rsidRPr="007B63C7">
              <w:rPr>
                <w:rFonts w:eastAsia="Times New Roman"/>
                <w:sz w:val="24"/>
                <w:szCs w:val="24"/>
                <w:lang w:eastAsia="ru-RU" w:bidi="ru-RU"/>
              </w:rPr>
              <w:t>.</w:t>
            </w:r>
          </w:p>
        </w:tc>
        <w:tc>
          <w:tcPr>
            <w:tcW w:w="1617" w:type="dxa"/>
          </w:tcPr>
          <w:p w14:paraId="3104451F" w14:textId="491A24FF" w:rsidR="00C25229" w:rsidRPr="007B63C7" w:rsidRDefault="00CD4285" w:rsidP="007B63C7">
            <w:pPr>
              <w:ind w:left="-52" w:right="-107"/>
              <w:contextualSpacing/>
              <w:rPr>
                <w:b/>
                <w:sz w:val="24"/>
                <w:szCs w:val="24"/>
              </w:rPr>
            </w:pPr>
            <w:r w:rsidRPr="007B63C7">
              <w:rPr>
                <w:b/>
                <w:sz w:val="24"/>
                <w:szCs w:val="24"/>
              </w:rPr>
              <w:lastRenderedPageBreak/>
              <w:t>Выполняется</w:t>
            </w:r>
          </w:p>
        </w:tc>
      </w:tr>
      <w:tr w:rsidR="00C25229" w:rsidRPr="007B63C7" w14:paraId="087F54EB" w14:textId="77777777" w:rsidTr="00DF143B">
        <w:trPr>
          <w:trHeight w:val="70"/>
        </w:trPr>
        <w:tc>
          <w:tcPr>
            <w:tcW w:w="9293" w:type="dxa"/>
          </w:tcPr>
          <w:p w14:paraId="6A2DFE56" w14:textId="3EE5C525" w:rsidR="00C25229" w:rsidRDefault="00C25229" w:rsidP="007B63C7">
            <w:pPr>
              <w:ind w:firstLine="601"/>
              <w:contextualSpacing/>
              <w:jc w:val="both"/>
              <w:rPr>
                <w:rFonts w:eastAsia="Times New Roman"/>
                <w:b/>
                <w:sz w:val="24"/>
                <w:szCs w:val="24"/>
                <w:lang w:eastAsia="ru-RU" w:bidi="ru-RU"/>
              </w:rPr>
            </w:pPr>
            <w:r w:rsidRPr="007B63C7">
              <w:rPr>
                <w:b/>
                <w:color w:val="000000" w:themeColor="text1"/>
                <w:sz w:val="24"/>
                <w:szCs w:val="24"/>
                <w:lang w:eastAsia="ru-RU" w:bidi="ru-RU"/>
              </w:rPr>
              <w:t>Критерий</w:t>
            </w:r>
            <w:r w:rsidRPr="007B63C7">
              <w:rPr>
                <w:rFonts w:eastAsia="Courier New"/>
                <w:b/>
                <w:color w:val="000000" w:themeColor="text1"/>
                <w:sz w:val="24"/>
                <w:szCs w:val="24"/>
                <w:lang w:eastAsia="ru-RU" w:bidi="ru-RU"/>
              </w:rPr>
              <w:t xml:space="preserve"> </w:t>
            </w:r>
            <w:r w:rsidRPr="007B63C7">
              <w:rPr>
                <w:rFonts w:eastAsia="Courier New"/>
                <w:b/>
                <w:color w:val="000000" w:themeColor="text1"/>
                <w:sz w:val="24"/>
                <w:szCs w:val="24"/>
                <w:lang w:val="ky-KG" w:eastAsia="ru-RU" w:bidi="ru-RU"/>
              </w:rPr>
              <w:t>6</w:t>
            </w:r>
            <w:r w:rsidRPr="007B63C7">
              <w:rPr>
                <w:rFonts w:eastAsia="Courier New"/>
                <w:b/>
                <w:color w:val="000000" w:themeColor="text1"/>
                <w:sz w:val="24"/>
                <w:szCs w:val="24"/>
                <w:lang w:eastAsia="ru-RU" w:bidi="ru-RU"/>
              </w:rPr>
              <w:t xml:space="preserve">.3. </w:t>
            </w:r>
            <w:r w:rsidRPr="007B63C7">
              <w:rPr>
                <w:rFonts w:eastAsia="Times New Roman"/>
                <w:b/>
                <w:sz w:val="24"/>
                <w:szCs w:val="24"/>
                <w:lang w:eastAsia="ru-RU" w:bidi="ru-RU"/>
              </w:rPr>
              <w:t>Соответствие учебных помещений требованиям безопасности образовательной среды (санитарно-эпидемиологические и гигиенические правилам и нормативам, правилам противопожарной безопасности, охраны труда и техники безопасности)</w:t>
            </w:r>
          </w:p>
          <w:p w14:paraId="0FC8F3E3" w14:textId="77777777" w:rsidR="0054712B" w:rsidRPr="007B63C7" w:rsidRDefault="0054712B" w:rsidP="007B63C7">
            <w:pPr>
              <w:ind w:firstLine="601"/>
              <w:contextualSpacing/>
              <w:jc w:val="both"/>
              <w:rPr>
                <w:rFonts w:eastAsia="Times New Roman"/>
                <w:b/>
                <w:sz w:val="24"/>
                <w:szCs w:val="24"/>
                <w:lang w:eastAsia="ru-RU" w:bidi="ru-RU"/>
              </w:rPr>
            </w:pPr>
          </w:p>
          <w:p w14:paraId="1BD4BA63" w14:textId="07543F65" w:rsidR="00C25229" w:rsidRPr="007B63C7" w:rsidRDefault="00C25229" w:rsidP="007B63C7">
            <w:pPr>
              <w:ind w:firstLine="601"/>
              <w:contextualSpacing/>
              <w:jc w:val="both"/>
              <w:rPr>
                <w:rFonts w:eastAsia="Times New Roman"/>
                <w:bCs/>
                <w:sz w:val="24"/>
                <w:szCs w:val="24"/>
                <w:lang w:eastAsia="ru-RU" w:bidi="ru-RU"/>
              </w:rPr>
            </w:pPr>
            <w:r w:rsidRPr="007B63C7">
              <w:rPr>
                <w:rFonts w:eastAsia="Times New Roman"/>
                <w:bCs/>
                <w:sz w:val="24"/>
                <w:szCs w:val="24"/>
                <w:lang w:eastAsia="ru-RU" w:bidi="ru-RU"/>
              </w:rPr>
              <w:t>Регулярно проводятся:</w:t>
            </w:r>
          </w:p>
          <w:p w14:paraId="4AFF2C86" w14:textId="77777777" w:rsidR="00C25229" w:rsidRPr="007B63C7" w:rsidRDefault="00C25229" w:rsidP="008B2414">
            <w:pPr>
              <w:pStyle w:val="aa"/>
              <w:widowControl w:val="0"/>
              <w:numPr>
                <w:ilvl w:val="0"/>
                <w:numId w:val="34"/>
              </w:numPr>
              <w:spacing w:after="0"/>
              <w:ind w:left="0" w:firstLine="601"/>
              <w:jc w:val="both"/>
              <w:rPr>
                <w:rFonts w:eastAsia="Times New Roman"/>
                <w:bCs/>
                <w:sz w:val="24"/>
                <w:szCs w:val="24"/>
                <w:lang w:eastAsia="ru-RU" w:bidi="ru-RU"/>
              </w:rPr>
            </w:pPr>
            <w:r w:rsidRPr="007B63C7">
              <w:rPr>
                <w:rFonts w:eastAsia="Times New Roman"/>
                <w:bCs/>
                <w:sz w:val="24"/>
                <w:szCs w:val="24"/>
                <w:lang w:eastAsia="ru-RU" w:bidi="ru-RU"/>
              </w:rPr>
              <w:t>санитарно-эпидемиологические обследования</w:t>
            </w:r>
            <w:r w:rsidRPr="007B63C7">
              <w:rPr>
                <w:rFonts w:eastAsia="Times New Roman"/>
                <w:bCs/>
                <w:sz w:val="24"/>
                <w:szCs w:val="24"/>
                <w:lang w:val="ky-KG" w:eastAsia="ru-RU" w:bidi="ru-RU"/>
              </w:rPr>
              <w:t xml:space="preserve"> </w:t>
            </w:r>
            <w:r w:rsidRPr="007B63C7">
              <w:rPr>
                <w:rFonts w:eastAsia="Times New Roman"/>
                <w:bCs/>
                <w:sz w:val="24"/>
                <w:szCs w:val="24"/>
                <w:lang w:eastAsia="ru-RU" w:bidi="ru-RU"/>
              </w:rPr>
              <w:t>учебных корпусов и общежитий;</w:t>
            </w:r>
          </w:p>
          <w:p w14:paraId="3A5BFDBD" w14:textId="63D861C5" w:rsidR="00C25229" w:rsidRPr="007B63C7" w:rsidRDefault="00C25229" w:rsidP="008B2414">
            <w:pPr>
              <w:pStyle w:val="aa"/>
              <w:widowControl w:val="0"/>
              <w:numPr>
                <w:ilvl w:val="0"/>
                <w:numId w:val="34"/>
              </w:numPr>
              <w:spacing w:after="0"/>
              <w:ind w:left="0" w:firstLine="601"/>
              <w:jc w:val="both"/>
              <w:rPr>
                <w:rFonts w:eastAsia="Times New Roman"/>
                <w:bCs/>
                <w:sz w:val="24"/>
                <w:szCs w:val="24"/>
                <w:lang w:eastAsia="ru-RU" w:bidi="ru-RU"/>
              </w:rPr>
            </w:pPr>
            <w:r w:rsidRPr="007B63C7">
              <w:rPr>
                <w:rFonts w:eastAsia="Times New Roman"/>
                <w:bCs/>
                <w:sz w:val="24"/>
                <w:szCs w:val="24"/>
                <w:lang w:eastAsia="ru-RU" w:bidi="ru-RU"/>
              </w:rPr>
              <w:t>профилактическая дезинфекция и дератизация помещений на основании договоров с санитарно-эпидемиологической службой г. Ош. (</w:t>
            </w:r>
            <w:hyperlink r:id="rId555" w:history="1">
              <w:r w:rsidRPr="007B63C7">
                <w:rPr>
                  <w:rStyle w:val="a4"/>
                  <w:rFonts w:eastAsia="Times New Roman"/>
                  <w:sz w:val="24"/>
                  <w:szCs w:val="24"/>
                  <w:lang w:val="ky-KG" w:eastAsia="ru-RU" w:bidi="ru-RU"/>
                </w:rPr>
                <w:t>Приложение 6.3.1</w:t>
              </w:r>
            </w:hyperlink>
            <w:r w:rsidRPr="007B63C7">
              <w:rPr>
                <w:rFonts w:eastAsia="Times New Roman"/>
                <w:bCs/>
                <w:sz w:val="24"/>
                <w:szCs w:val="24"/>
                <w:lang w:val="ky-KG" w:eastAsia="ru-RU" w:bidi="ru-RU"/>
              </w:rPr>
              <w:t>)</w:t>
            </w:r>
          </w:p>
          <w:p w14:paraId="13ED6931" w14:textId="403F51DF" w:rsidR="00C25229" w:rsidRPr="007B63C7" w:rsidRDefault="006E6F13" w:rsidP="007B63C7">
            <w:pPr>
              <w:ind w:firstLine="601"/>
              <w:contextualSpacing/>
              <w:jc w:val="both"/>
              <w:rPr>
                <w:rFonts w:eastAsia="Times New Roman"/>
                <w:bCs/>
                <w:sz w:val="24"/>
                <w:szCs w:val="24"/>
                <w:lang w:eastAsia="ru-RU" w:bidi="ru-RU"/>
              </w:rPr>
            </w:pPr>
            <w:r w:rsidRPr="007B63C7">
              <w:rPr>
                <w:rFonts w:eastAsia="Times New Roman"/>
                <w:bCs/>
                <w:sz w:val="24"/>
                <w:szCs w:val="24"/>
                <w:lang w:eastAsia="ru-RU" w:bidi="ru-RU"/>
              </w:rPr>
              <w:t xml:space="preserve">Согласно </w:t>
            </w:r>
            <w:r w:rsidR="00C25229" w:rsidRPr="007B63C7">
              <w:rPr>
                <w:rFonts w:eastAsia="Times New Roman"/>
                <w:bCs/>
                <w:sz w:val="24"/>
                <w:szCs w:val="24"/>
                <w:lang w:eastAsia="ru-RU" w:bidi="ru-RU"/>
              </w:rPr>
              <w:t>требованиям противопожарной безопасности:</w:t>
            </w:r>
          </w:p>
          <w:p w14:paraId="15E94928" w14:textId="77777777" w:rsidR="00C25229" w:rsidRPr="007B63C7" w:rsidRDefault="00C25229" w:rsidP="008B2414">
            <w:pPr>
              <w:pStyle w:val="aa"/>
              <w:widowControl w:val="0"/>
              <w:numPr>
                <w:ilvl w:val="0"/>
                <w:numId w:val="34"/>
              </w:numPr>
              <w:spacing w:after="0"/>
              <w:ind w:left="0" w:firstLine="601"/>
              <w:jc w:val="both"/>
              <w:rPr>
                <w:rFonts w:eastAsia="Times New Roman"/>
                <w:bCs/>
                <w:sz w:val="24"/>
                <w:szCs w:val="24"/>
                <w:lang w:eastAsia="ru-RU" w:bidi="ru-RU"/>
              </w:rPr>
            </w:pPr>
            <w:r w:rsidRPr="007B63C7">
              <w:rPr>
                <w:rFonts w:eastAsia="Times New Roman"/>
                <w:bCs/>
                <w:sz w:val="24"/>
                <w:szCs w:val="24"/>
                <w:lang w:eastAsia="ru-RU" w:bidi="ru-RU"/>
              </w:rPr>
              <w:t xml:space="preserve">установлены </w:t>
            </w:r>
            <w:hyperlink r:id="rId556" w:history="1">
              <w:r w:rsidRPr="007B63C7">
                <w:rPr>
                  <w:rStyle w:val="a4"/>
                  <w:rFonts w:eastAsia="Times New Roman"/>
                  <w:sz w:val="24"/>
                  <w:szCs w:val="24"/>
                  <w:lang w:eastAsia="ru-RU" w:bidi="ru-RU"/>
                </w:rPr>
                <w:t>пожарные щиты, порошковые огнетушители и противопожарные рукава</w:t>
              </w:r>
            </w:hyperlink>
            <w:r w:rsidRPr="007B63C7">
              <w:rPr>
                <w:rFonts w:eastAsia="Times New Roman"/>
                <w:bCs/>
                <w:sz w:val="24"/>
                <w:szCs w:val="24"/>
                <w:lang w:eastAsia="ru-RU" w:bidi="ru-RU"/>
              </w:rPr>
              <w:t>;</w:t>
            </w:r>
            <w:r w:rsidRPr="007B63C7">
              <w:rPr>
                <w:rFonts w:eastAsia="Times New Roman"/>
                <w:bCs/>
                <w:sz w:val="24"/>
                <w:szCs w:val="24"/>
                <w:lang w:val="ky-KG" w:eastAsia="ru-RU" w:bidi="ru-RU"/>
              </w:rPr>
              <w:t xml:space="preserve"> </w:t>
            </w:r>
          </w:p>
          <w:p w14:paraId="31A83A88" w14:textId="77777777" w:rsidR="00C25229" w:rsidRPr="007B63C7" w:rsidRDefault="00C25229" w:rsidP="008B2414">
            <w:pPr>
              <w:pStyle w:val="aa"/>
              <w:widowControl w:val="0"/>
              <w:numPr>
                <w:ilvl w:val="0"/>
                <w:numId w:val="34"/>
              </w:numPr>
              <w:spacing w:after="0"/>
              <w:ind w:left="0" w:firstLine="601"/>
              <w:jc w:val="both"/>
              <w:rPr>
                <w:rFonts w:eastAsia="Times New Roman"/>
                <w:bCs/>
                <w:sz w:val="24"/>
                <w:szCs w:val="24"/>
                <w:lang w:eastAsia="ru-RU" w:bidi="ru-RU"/>
              </w:rPr>
            </w:pPr>
            <w:r w:rsidRPr="007B63C7">
              <w:rPr>
                <w:rFonts w:eastAsia="Times New Roman"/>
                <w:bCs/>
                <w:sz w:val="24"/>
                <w:szCs w:val="24"/>
                <w:lang w:eastAsia="ru-RU" w:bidi="ru-RU"/>
              </w:rPr>
              <w:t xml:space="preserve">на этажах размещены </w:t>
            </w:r>
            <w:hyperlink r:id="rId557" w:history="1">
              <w:r w:rsidRPr="007B63C7">
                <w:rPr>
                  <w:rStyle w:val="a4"/>
                  <w:rFonts w:eastAsia="Times New Roman"/>
                  <w:sz w:val="24"/>
                  <w:szCs w:val="24"/>
                  <w:lang w:eastAsia="ru-RU" w:bidi="ru-RU"/>
                </w:rPr>
                <w:t>планы эвакуации,</w:t>
              </w:r>
            </w:hyperlink>
            <w:r w:rsidRPr="007B63C7">
              <w:rPr>
                <w:rFonts w:eastAsia="Times New Roman"/>
                <w:bCs/>
                <w:sz w:val="24"/>
                <w:szCs w:val="24"/>
                <w:lang w:eastAsia="ru-RU" w:bidi="ru-RU"/>
              </w:rPr>
              <w:t xml:space="preserve"> указатели выходов и инструкции на русском и английском языках;</w:t>
            </w:r>
          </w:p>
          <w:p w14:paraId="1DDA3353" w14:textId="77777777" w:rsidR="00C25229" w:rsidRPr="007B63C7" w:rsidRDefault="00C25229" w:rsidP="008B2414">
            <w:pPr>
              <w:pStyle w:val="aa"/>
              <w:widowControl w:val="0"/>
              <w:numPr>
                <w:ilvl w:val="0"/>
                <w:numId w:val="34"/>
              </w:numPr>
              <w:spacing w:after="0"/>
              <w:ind w:left="0" w:firstLine="601"/>
              <w:jc w:val="both"/>
              <w:rPr>
                <w:rFonts w:eastAsia="Times New Roman"/>
                <w:bCs/>
                <w:sz w:val="24"/>
                <w:szCs w:val="24"/>
                <w:lang w:eastAsia="ru-RU" w:bidi="ru-RU"/>
              </w:rPr>
            </w:pPr>
            <w:r w:rsidRPr="007B63C7">
              <w:rPr>
                <w:rFonts w:eastAsia="Times New Roman"/>
                <w:bCs/>
                <w:sz w:val="24"/>
                <w:szCs w:val="24"/>
                <w:lang w:eastAsia="ru-RU" w:bidi="ru-RU"/>
              </w:rPr>
              <w:t>регулярно проводятся проверки противопожарного состояния объектов. (</w:t>
            </w:r>
            <w:hyperlink r:id="rId558" w:history="1">
              <w:r w:rsidRPr="007B63C7">
                <w:rPr>
                  <w:rStyle w:val="a4"/>
                  <w:rFonts w:eastAsia="Times New Roman"/>
                  <w:sz w:val="24"/>
                  <w:szCs w:val="24"/>
                  <w:lang w:eastAsia="ru-RU" w:bidi="ru-RU"/>
                </w:rPr>
                <w:t>Приложение 6.3.2</w:t>
              </w:r>
            </w:hyperlink>
            <w:r w:rsidRPr="007B63C7">
              <w:rPr>
                <w:rStyle w:val="a4"/>
                <w:rFonts w:eastAsia="Times New Roman"/>
                <w:sz w:val="24"/>
                <w:szCs w:val="24"/>
                <w:lang w:eastAsia="ru-RU" w:bidi="ru-RU"/>
              </w:rPr>
              <w:t>,</w:t>
            </w:r>
            <w:r w:rsidRPr="007B63C7">
              <w:rPr>
                <w:rFonts w:eastAsia="Times New Roman"/>
                <w:bCs/>
                <w:sz w:val="24"/>
                <w:szCs w:val="24"/>
                <w:lang w:eastAsia="ru-RU" w:bidi="ru-RU"/>
              </w:rPr>
              <w:t xml:space="preserve"> </w:t>
            </w:r>
            <w:hyperlink r:id="rId559" w:history="1">
              <w:r w:rsidRPr="007B63C7">
                <w:rPr>
                  <w:rStyle w:val="a4"/>
                  <w:rFonts w:eastAsia="Times New Roman"/>
                  <w:sz w:val="24"/>
                  <w:szCs w:val="24"/>
                  <w:lang w:eastAsia="ru-RU" w:bidi="ru-RU"/>
                </w:rPr>
                <w:t>Приложение 6.3.3</w:t>
              </w:r>
            </w:hyperlink>
            <w:r w:rsidRPr="007B63C7">
              <w:rPr>
                <w:rFonts w:eastAsia="Times New Roman"/>
                <w:bCs/>
                <w:sz w:val="24"/>
                <w:szCs w:val="24"/>
                <w:lang w:eastAsia="ru-RU" w:bidi="ru-RU"/>
              </w:rPr>
              <w:t>)</w:t>
            </w:r>
          </w:p>
          <w:p w14:paraId="4318982B" w14:textId="77777777" w:rsidR="00C25229" w:rsidRPr="007B63C7" w:rsidRDefault="00C25229" w:rsidP="007B63C7">
            <w:pPr>
              <w:ind w:firstLine="601"/>
              <w:contextualSpacing/>
              <w:jc w:val="both"/>
              <w:rPr>
                <w:rFonts w:eastAsia="Times New Roman"/>
                <w:bCs/>
                <w:sz w:val="24"/>
                <w:szCs w:val="24"/>
                <w:lang w:eastAsia="ru-RU" w:bidi="ru-RU"/>
              </w:rPr>
            </w:pPr>
            <w:r w:rsidRPr="007B63C7">
              <w:rPr>
                <w:rFonts w:eastAsia="Times New Roman"/>
                <w:bCs/>
                <w:sz w:val="24"/>
                <w:szCs w:val="24"/>
                <w:lang w:eastAsia="ru-RU" w:bidi="ru-RU"/>
              </w:rPr>
              <w:t xml:space="preserve">В </w:t>
            </w:r>
            <w:r w:rsidRPr="007B63C7">
              <w:rPr>
                <w:rFonts w:eastAsia="Times New Roman"/>
                <w:bCs/>
                <w:sz w:val="24"/>
                <w:szCs w:val="24"/>
                <w:lang w:val="ky-KG" w:eastAsia="ru-RU" w:bidi="ru-RU"/>
              </w:rPr>
              <w:t>ОММУ</w:t>
            </w:r>
            <w:r w:rsidRPr="007B63C7">
              <w:rPr>
                <w:rFonts w:eastAsia="Times New Roman"/>
                <w:bCs/>
                <w:sz w:val="24"/>
                <w:szCs w:val="24"/>
                <w:lang w:eastAsia="ru-RU" w:bidi="ru-RU"/>
              </w:rPr>
              <w:t>:</w:t>
            </w:r>
          </w:p>
          <w:p w14:paraId="21928FAD" w14:textId="77777777" w:rsidR="00C25229" w:rsidRPr="007B63C7" w:rsidRDefault="00C25229" w:rsidP="008B2414">
            <w:pPr>
              <w:pStyle w:val="aa"/>
              <w:widowControl w:val="0"/>
              <w:numPr>
                <w:ilvl w:val="0"/>
                <w:numId w:val="34"/>
              </w:numPr>
              <w:spacing w:after="0"/>
              <w:ind w:left="0" w:firstLine="601"/>
              <w:jc w:val="both"/>
              <w:rPr>
                <w:rFonts w:eastAsia="Times New Roman"/>
                <w:bCs/>
                <w:sz w:val="24"/>
                <w:szCs w:val="24"/>
                <w:lang w:eastAsia="ru-RU" w:bidi="ru-RU"/>
              </w:rPr>
            </w:pPr>
            <w:r w:rsidRPr="007B63C7">
              <w:rPr>
                <w:rFonts w:eastAsia="Times New Roman"/>
                <w:bCs/>
                <w:sz w:val="24"/>
                <w:szCs w:val="24"/>
                <w:lang w:eastAsia="ru-RU" w:bidi="ru-RU"/>
              </w:rPr>
              <w:t>утверждены инструкции по охране труда и технике безопасности (</w:t>
            </w:r>
            <w:hyperlink r:id="rId560" w:history="1">
              <w:r w:rsidRPr="007B63C7">
                <w:rPr>
                  <w:rStyle w:val="a4"/>
                  <w:rFonts w:eastAsia="Times New Roman"/>
                  <w:sz w:val="24"/>
                  <w:szCs w:val="24"/>
                  <w:lang w:eastAsia="ru-RU" w:bidi="ru-RU"/>
                </w:rPr>
                <w:t>Приложение 6.3.4</w:t>
              </w:r>
            </w:hyperlink>
            <w:r w:rsidRPr="007B63C7">
              <w:rPr>
                <w:rFonts w:eastAsia="Times New Roman"/>
                <w:bCs/>
                <w:sz w:val="24"/>
                <w:szCs w:val="24"/>
                <w:lang w:eastAsia="ru-RU" w:bidi="ru-RU"/>
              </w:rPr>
              <w:t>)</w:t>
            </w:r>
            <w:r w:rsidRPr="007B63C7">
              <w:rPr>
                <w:rFonts w:eastAsia="Times New Roman"/>
                <w:bCs/>
                <w:sz w:val="24"/>
                <w:szCs w:val="24"/>
                <w:lang w:val="ky-KG" w:eastAsia="ru-RU" w:bidi="ru-RU"/>
              </w:rPr>
              <w:t>;</w:t>
            </w:r>
          </w:p>
          <w:p w14:paraId="0E9EA276" w14:textId="77777777" w:rsidR="00C25229" w:rsidRPr="007B63C7" w:rsidRDefault="00C25229" w:rsidP="008B2414">
            <w:pPr>
              <w:pStyle w:val="aa"/>
              <w:widowControl w:val="0"/>
              <w:numPr>
                <w:ilvl w:val="0"/>
                <w:numId w:val="34"/>
              </w:numPr>
              <w:spacing w:after="0"/>
              <w:ind w:left="0" w:firstLine="601"/>
              <w:jc w:val="both"/>
              <w:rPr>
                <w:rFonts w:eastAsia="Times New Roman"/>
                <w:bCs/>
                <w:sz w:val="24"/>
                <w:szCs w:val="24"/>
                <w:lang w:eastAsia="ru-RU" w:bidi="ru-RU"/>
              </w:rPr>
            </w:pPr>
            <w:r w:rsidRPr="007B63C7">
              <w:rPr>
                <w:rFonts w:eastAsia="Times New Roman"/>
                <w:bCs/>
                <w:sz w:val="24"/>
                <w:szCs w:val="24"/>
                <w:lang w:eastAsia="ru-RU" w:bidi="ru-RU"/>
              </w:rPr>
              <w:t>при приёме на работу и ежегодно проводится инструктаж сотрудников (</w:t>
            </w:r>
            <w:hyperlink r:id="rId561" w:history="1">
              <w:r w:rsidRPr="007B63C7">
                <w:rPr>
                  <w:rStyle w:val="a4"/>
                  <w:rFonts w:eastAsia="Times New Roman"/>
                  <w:sz w:val="24"/>
                  <w:szCs w:val="24"/>
                  <w:lang w:eastAsia="ru-RU" w:bidi="ru-RU"/>
                </w:rPr>
                <w:t>Приложение 6.3.5</w:t>
              </w:r>
            </w:hyperlink>
            <w:r w:rsidRPr="007B63C7">
              <w:rPr>
                <w:rFonts w:eastAsia="Times New Roman"/>
                <w:bCs/>
                <w:sz w:val="24"/>
                <w:szCs w:val="24"/>
                <w:lang w:eastAsia="ru-RU" w:bidi="ru-RU"/>
              </w:rPr>
              <w:t>)</w:t>
            </w:r>
          </w:p>
          <w:p w14:paraId="76CB4EB3" w14:textId="77777777" w:rsidR="00C25229" w:rsidRPr="007B63C7" w:rsidRDefault="00C25229" w:rsidP="008B2414">
            <w:pPr>
              <w:pStyle w:val="aa"/>
              <w:widowControl w:val="0"/>
              <w:numPr>
                <w:ilvl w:val="0"/>
                <w:numId w:val="34"/>
              </w:numPr>
              <w:spacing w:after="0"/>
              <w:ind w:left="0" w:firstLine="601"/>
              <w:jc w:val="both"/>
              <w:rPr>
                <w:rFonts w:eastAsia="Times New Roman"/>
                <w:bCs/>
                <w:sz w:val="24"/>
                <w:szCs w:val="24"/>
                <w:lang w:eastAsia="ru-RU" w:bidi="ru-RU"/>
              </w:rPr>
            </w:pPr>
            <w:r w:rsidRPr="007B63C7">
              <w:rPr>
                <w:rFonts w:eastAsia="Times New Roman"/>
                <w:bCs/>
                <w:sz w:val="24"/>
                <w:szCs w:val="24"/>
                <w:lang w:eastAsia="ru-RU" w:bidi="ru-RU"/>
              </w:rPr>
              <w:t>ведутся журналы регистрации инструктажей;</w:t>
            </w:r>
          </w:p>
          <w:p w14:paraId="70970DF4" w14:textId="77777777" w:rsidR="00C25229" w:rsidRPr="007B63C7" w:rsidRDefault="00C25229" w:rsidP="008B2414">
            <w:pPr>
              <w:pStyle w:val="aa"/>
              <w:widowControl w:val="0"/>
              <w:numPr>
                <w:ilvl w:val="0"/>
                <w:numId w:val="34"/>
              </w:numPr>
              <w:spacing w:after="0"/>
              <w:ind w:left="0" w:firstLine="601"/>
              <w:jc w:val="both"/>
              <w:rPr>
                <w:rFonts w:eastAsia="Times New Roman"/>
                <w:bCs/>
                <w:sz w:val="24"/>
                <w:szCs w:val="24"/>
                <w:lang w:eastAsia="ru-RU" w:bidi="ru-RU"/>
              </w:rPr>
            </w:pPr>
            <w:r w:rsidRPr="007B63C7">
              <w:rPr>
                <w:rFonts w:eastAsia="Times New Roman"/>
                <w:bCs/>
                <w:sz w:val="24"/>
                <w:szCs w:val="24"/>
                <w:lang w:eastAsia="ru-RU" w:bidi="ru-RU"/>
              </w:rPr>
              <w:t xml:space="preserve">в лабораториях с повышенными рисками разработаны </w:t>
            </w:r>
            <w:hyperlink r:id="rId562" w:history="1">
              <w:r w:rsidRPr="007B63C7">
                <w:rPr>
                  <w:rStyle w:val="a4"/>
                  <w:rFonts w:eastAsia="Times New Roman"/>
                  <w:sz w:val="24"/>
                  <w:szCs w:val="24"/>
                  <w:lang w:eastAsia="ru-RU" w:bidi="ru-RU"/>
                </w:rPr>
                <w:t>специальные инструкции.</w:t>
              </w:r>
            </w:hyperlink>
          </w:p>
          <w:p w14:paraId="6DFF3D41" w14:textId="77777777" w:rsidR="00C25229" w:rsidRPr="007B63C7" w:rsidRDefault="00C25229" w:rsidP="007B63C7">
            <w:pPr>
              <w:ind w:firstLine="601"/>
              <w:contextualSpacing/>
              <w:jc w:val="both"/>
              <w:rPr>
                <w:rFonts w:eastAsia="Times New Roman"/>
                <w:bCs/>
                <w:sz w:val="24"/>
                <w:szCs w:val="24"/>
                <w:lang w:val="ky-KG" w:eastAsia="ru-RU" w:bidi="ru-RU"/>
              </w:rPr>
            </w:pPr>
            <w:r w:rsidRPr="007B63C7">
              <w:rPr>
                <w:rFonts w:eastAsia="Times New Roman"/>
                <w:bCs/>
                <w:sz w:val="24"/>
                <w:szCs w:val="24"/>
                <w:lang w:eastAsia="ru-RU" w:bidi="ru-RU"/>
              </w:rPr>
              <w:t>Функции по обеспечению безопасной эксплуатации помещений выполняет административно-хозяйственная часть (АХЧ). Деятельность АХЧ регламентируется Положением, Уставом университета и решениями Учёного совета.</w:t>
            </w:r>
            <w:r w:rsidRPr="007B63C7">
              <w:rPr>
                <w:rFonts w:eastAsia="Times New Roman"/>
                <w:bCs/>
                <w:sz w:val="24"/>
                <w:szCs w:val="24"/>
                <w:lang w:val="ky-KG" w:eastAsia="ru-RU" w:bidi="ru-RU"/>
              </w:rPr>
              <w:t xml:space="preserve"> (</w:t>
            </w:r>
            <w:r w:rsidR="002A4F5E" w:rsidRPr="007B63C7">
              <w:rPr>
                <w:sz w:val="24"/>
                <w:szCs w:val="24"/>
              </w:rPr>
              <w:fldChar w:fldCharType="begin"/>
            </w:r>
            <w:r w:rsidR="002A4F5E" w:rsidRPr="007B63C7">
              <w:rPr>
                <w:sz w:val="24"/>
                <w:szCs w:val="24"/>
              </w:rPr>
              <w:instrText xml:space="preserve"> HYPERLINK "https://oimu.kg/storage/uploads/files/11758530254_05._Polozhenie_ob_administrativno-hozyaystvennoy_chasti_OMMU.pdf" </w:instrText>
            </w:r>
            <w:r w:rsidR="002A4F5E" w:rsidRPr="007B63C7">
              <w:rPr>
                <w:sz w:val="24"/>
                <w:szCs w:val="24"/>
              </w:rPr>
              <w:fldChar w:fldCharType="separate"/>
            </w:r>
            <w:r w:rsidRPr="007B63C7">
              <w:rPr>
                <w:rStyle w:val="a4"/>
                <w:rFonts w:eastAsia="Times New Roman"/>
                <w:sz w:val="24"/>
                <w:szCs w:val="24"/>
                <w:lang w:val="ky-KG" w:eastAsia="ru-RU" w:bidi="ru-RU"/>
              </w:rPr>
              <w:t>Приложение 6.3.6</w:t>
            </w:r>
            <w:r w:rsidR="002A4F5E" w:rsidRPr="007B63C7">
              <w:rPr>
                <w:rStyle w:val="a4"/>
                <w:rFonts w:eastAsia="Times New Roman"/>
                <w:sz w:val="24"/>
                <w:szCs w:val="24"/>
                <w:lang w:val="ky-KG" w:eastAsia="ru-RU" w:bidi="ru-RU"/>
              </w:rPr>
              <w:fldChar w:fldCharType="end"/>
            </w:r>
            <w:r w:rsidRPr="007B63C7">
              <w:rPr>
                <w:rFonts w:eastAsia="Times New Roman"/>
                <w:bCs/>
                <w:sz w:val="24"/>
                <w:szCs w:val="24"/>
                <w:lang w:val="ky-KG" w:eastAsia="ru-RU" w:bidi="ru-RU"/>
              </w:rPr>
              <w:t xml:space="preserve">, </w:t>
            </w:r>
            <w:hyperlink r:id="rId563" w:history="1">
              <w:r w:rsidRPr="007B63C7">
                <w:rPr>
                  <w:rStyle w:val="a4"/>
                  <w:rFonts w:eastAsia="Times New Roman"/>
                  <w:sz w:val="24"/>
                  <w:szCs w:val="24"/>
                  <w:lang w:val="ky-KG" w:eastAsia="ru-RU" w:bidi="ru-RU"/>
                </w:rPr>
                <w:t>Приложение 6.3.7</w:t>
              </w:r>
            </w:hyperlink>
            <w:r w:rsidRPr="007B63C7">
              <w:rPr>
                <w:rFonts w:eastAsia="Times New Roman"/>
                <w:bCs/>
                <w:sz w:val="24"/>
                <w:szCs w:val="24"/>
                <w:lang w:val="ky-KG" w:eastAsia="ru-RU" w:bidi="ru-RU"/>
              </w:rPr>
              <w:t xml:space="preserve">) </w:t>
            </w:r>
          </w:p>
          <w:p w14:paraId="1EBF61C9" w14:textId="18BEC66E" w:rsidR="00C25229" w:rsidRPr="007B63C7" w:rsidRDefault="00C25229" w:rsidP="007B63C7">
            <w:pPr>
              <w:pStyle w:val="p1"/>
              <w:ind w:firstLine="601"/>
              <w:contextualSpacing/>
              <w:jc w:val="both"/>
              <w:rPr>
                <w:bCs/>
                <w:sz w:val="24"/>
                <w:szCs w:val="24"/>
                <w:lang w:bidi="ru-RU"/>
              </w:rPr>
            </w:pPr>
            <w:r w:rsidRPr="007B63C7">
              <w:rPr>
                <w:bCs/>
                <w:sz w:val="24"/>
                <w:szCs w:val="24"/>
                <w:lang w:bidi="ru-RU"/>
              </w:rPr>
              <w:t xml:space="preserve">Инструктаж </w:t>
            </w:r>
            <w:r w:rsidR="00526F3D" w:rsidRPr="007B63C7">
              <w:rPr>
                <w:bCs/>
                <w:sz w:val="24"/>
                <w:szCs w:val="24"/>
                <w:lang w:bidi="ru-RU"/>
              </w:rPr>
              <w:t xml:space="preserve">по соблюдению правил техники безопасности и пожарной безопасности </w:t>
            </w:r>
            <w:r w:rsidRPr="007B63C7">
              <w:rPr>
                <w:bCs/>
                <w:sz w:val="24"/>
                <w:szCs w:val="24"/>
                <w:lang w:bidi="ru-RU"/>
              </w:rPr>
              <w:t xml:space="preserve">проводится ответственным специалистом, фиксируется в журнале регистрации и подтверждается подписью сотрудника. </w:t>
            </w:r>
          </w:p>
          <w:p w14:paraId="2F171497" w14:textId="740165E1" w:rsidR="00C25229" w:rsidRPr="007B63C7" w:rsidRDefault="00C25229" w:rsidP="007B63C7">
            <w:pPr>
              <w:ind w:firstLine="601"/>
              <w:contextualSpacing/>
              <w:jc w:val="both"/>
              <w:rPr>
                <w:rFonts w:eastAsia="Times New Roman"/>
                <w:bCs/>
                <w:sz w:val="24"/>
                <w:szCs w:val="24"/>
                <w:lang w:eastAsia="ru-RU" w:bidi="ru-RU"/>
              </w:rPr>
            </w:pPr>
            <w:r w:rsidRPr="007B63C7">
              <w:rPr>
                <w:rFonts w:eastAsia="Times New Roman"/>
                <w:bCs/>
                <w:sz w:val="24"/>
                <w:szCs w:val="24"/>
                <w:lang w:val="ky-KG" w:eastAsia="ru-RU" w:bidi="ru-RU"/>
              </w:rPr>
              <w:t xml:space="preserve">В активе университета также имеется </w:t>
            </w:r>
            <w:hyperlink r:id="rId564" w:history="1">
              <w:r w:rsidRPr="007B63C7">
                <w:rPr>
                  <w:rStyle w:val="a4"/>
                  <w:rFonts w:eastAsia="Times New Roman"/>
                  <w:sz w:val="24"/>
                  <w:szCs w:val="24"/>
                  <w:lang w:val="ky-KG" w:eastAsia="ru-RU" w:bidi="ru-RU"/>
                </w:rPr>
                <w:t>солнечная электростанция (солнечные панели)</w:t>
              </w:r>
            </w:hyperlink>
            <w:r w:rsidRPr="007B63C7">
              <w:rPr>
                <w:rFonts w:eastAsia="Times New Roman"/>
                <w:bCs/>
                <w:sz w:val="24"/>
                <w:szCs w:val="24"/>
                <w:lang w:val="ky-KG" w:eastAsia="ru-RU" w:bidi="ru-RU"/>
              </w:rPr>
              <w:t xml:space="preserve"> на 100 киловатт, которые обеспечивают бесперебойную подачу электроэнергии для налаженных процессов образования и деятельности клиники и общежития. </w:t>
            </w:r>
            <w:r w:rsidR="00526F3D" w:rsidRPr="007B63C7">
              <w:rPr>
                <w:rFonts w:eastAsia="Times New Roman"/>
                <w:bCs/>
                <w:sz w:val="24"/>
                <w:szCs w:val="24"/>
                <w:lang w:val="ky-KG" w:eastAsia="ru-RU" w:bidi="ru-RU"/>
              </w:rPr>
              <w:t>Данная система позволяет значительно снизить затраты на электроэнергию за счет использования бесплатного возобновляемого источника энергии</w:t>
            </w:r>
            <w:r w:rsidR="00195206" w:rsidRPr="007B63C7">
              <w:rPr>
                <w:rFonts w:eastAsia="Times New Roman"/>
                <w:bCs/>
                <w:sz w:val="24"/>
                <w:szCs w:val="24"/>
                <w:lang w:val="ky-KG" w:eastAsia="ru-RU" w:bidi="ru-RU"/>
              </w:rPr>
              <w:t xml:space="preserve"> – </w:t>
            </w:r>
            <w:r w:rsidR="00526F3D" w:rsidRPr="007B63C7">
              <w:rPr>
                <w:rFonts w:eastAsia="Times New Roman"/>
                <w:bCs/>
                <w:sz w:val="24"/>
                <w:szCs w:val="24"/>
                <w:lang w:val="ky-KG" w:eastAsia="ru-RU" w:bidi="ru-RU"/>
              </w:rPr>
              <w:t>солнечного</w:t>
            </w:r>
            <w:r w:rsidR="00195206" w:rsidRPr="007B63C7">
              <w:rPr>
                <w:rFonts w:eastAsia="Times New Roman"/>
                <w:bCs/>
                <w:sz w:val="24"/>
                <w:szCs w:val="24"/>
                <w:lang w:val="ky-KG" w:eastAsia="ru-RU" w:bidi="ru-RU"/>
              </w:rPr>
              <w:t xml:space="preserve"> </w:t>
            </w:r>
            <w:r w:rsidR="00526F3D" w:rsidRPr="007B63C7">
              <w:rPr>
                <w:rFonts w:eastAsia="Times New Roman"/>
                <w:bCs/>
                <w:sz w:val="24"/>
                <w:szCs w:val="24"/>
                <w:lang w:val="ky-KG" w:eastAsia="ru-RU" w:bidi="ru-RU"/>
              </w:rPr>
              <w:t>света</w:t>
            </w:r>
            <w:r w:rsidR="00195206" w:rsidRPr="007B63C7">
              <w:rPr>
                <w:rFonts w:eastAsia="Times New Roman"/>
                <w:bCs/>
                <w:sz w:val="24"/>
                <w:szCs w:val="24"/>
                <w:lang w:val="ky-KG" w:eastAsia="ru-RU" w:bidi="ru-RU"/>
              </w:rPr>
              <w:t xml:space="preserve">, а также обеспечивать выполнение </w:t>
            </w:r>
            <w:r w:rsidR="00900D4E" w:rsidRPr="007B63C7">
              <w:rPr>
                <w:rFonts w:eastAsia="Times New Roman"/>
                <w:bCs/>
                <w:sz w:val="24"/>
                <w:szCs w:val="24"/>
                <w:lang w:val="ky-KG" w:eastAsia="ru-RU" w:bidi="ru-RU"/>
              </w:rPr>
              <w:t xml:space="preserve">экологических </w:t>
            </w:r>
            <w:r w:rsidR="00195206" w:rsidRPr="007B63C7">
              <w:rPr>
                <w:rFonts w:eastAsia="Times New Roman"/>
                <w:bCs/>
                <w:sz w:val="24"/>
                <w:szCs w:val="24"/>
                <w:lang w:val="ky-KG" w:eastAsia="ru-RU" w:bidi="ru-RU"/>
              </w:rPr>
              <w:t>требований.</w:t>
            </w:r>
            <w:r w:rsidR="00526F3D" w:rsidRPr="007B63C7">
              <w:rPr>
                <w:rFonts w:eastAsia="Times New Roman"/>
                <w:bCs/>
                <w:sz w:val="24"/>
                <w:szCs w:val="24"/>
                <w:lang w:val="ky-KG" w:eastAsia="ru-RU" w:bidi="ru-RU"/>
              </w:rPr>
              <w:t xml:space="preserve"> </w:t>
            </w:r>
          </w:p>
          <w:p w14:paraId="237DC404" w14:textId="7552F5A9" w:rsidR="00C25229" w:rsidRPr="007B63C7" w:rsidRDefault="00195206" w:rsidP="007B63C7">
            <w:pPr>
              <w:ind w:firstLine="601"/>
              <w:contextualSpacing/>
              <w:jc w:val="both"/>
              <w:rPr>
                <w:rFonts w:eastAsia="Times New Roman"/>
                <w:bCs/>
                <w:sz w:val="24"/>
                <w:szCs w:val="24"/>
                <w:lang w:eastAsia="ru-RU" w:bidi="ru-RU"/>
              </w:rPr>
            </w:pPr>
            <w:r w:rsidRPr="007B63C7">
              <w:rPr>
                <w:rFonts w:eastAsia="Times New Roman"/>
                <w:bCs/>
                <w:sz w:val="24"/>
                <w:szCs w:val="24"/>
                <w:lang w:eastAsia="ru-RU" w:bidi="ru-RU"/>
              </w:rPr>
              <w:t xml:space="preserve">Функционирование ответственных служб </w:t>
            </w:r>
            <w:r w:rsidR="00436082" w:rsidRPr="007B63C7">
              <w:rPr>
                <w:rFonts w:eastAsia="Times New Roman"/>
                <w:bCs/>
                <w:sz w:val="24"/>
                <w:szCs w:val="24"/>
                <w:lang w:eastAsia="ru-RU" w:bidi="ru-RU"/>
              </w:rPr>
              <w:t>сопровождается</w:t>
            </w:r>
            <w:r w:rsidRPr="007B63C7">
              <w:rPr>
                <w:rFonts w:eastAsia="Times New Roman"/>
                <w:bCs/>
                <w:sz w:val="24"/>
                <w:szCs w:val="24"/>
                <w:lang w:eastAsia="ru-RU" w:bidi="ru-RU"/>
              </w:rPr>
              <w:t xml:space="preserve"> </w:t>
            </w:r>
            <w:r w:rsidR="00C25229" w:rsidRPr="007B63C7">
              <w:rPr>
                <w:rFonts w:eastAsia="Times New Roman"/>
                <w:bCs/>
                <w:sz w:val="24"/>
                <w:szCs w:val="24"/>
                <w:lang w:eastAsia="ru-RU" w:bidi="ru-RU"/>
              </w:rPr>
              <w:t>нормативны</w:t>
            </w:r>
            <w:r w:rsidR="00436082" w:rsidRPr="007B63C7">
              <w:rPr>
                <w:rFonts w:eastAsia="Times New Roman"/>
                <w:bCs/>
                <w:sz w:val="24"/>
                <w:szCs w:val="24"/>
                <w:lang w:eastAsia="ru-RU" w:bidi="ru-RU"/>
              </w:rPr>
              <w:t>ми</w:t>
            </w:r>
            <w:r w:rsidR="00C25229" w:rsidRPr="007B63C7">
              <w:rPr>
                <w:rFonts w:eastAsia="Times New Roman"/>
                <w:bCs/>
                <w:sz w:val="24"/>
                <w:szCs w:val="24"/>
                <w:lang w:eastAsia="ru-RU" w:bidi="ru-RU"/>
              </w:rPr>
              <w:t xml:space="preserve"> документ</w:t>
            </w:r>
            <w:r w:rsidR="00436082" w:rsidRPr="007B63C7">
              <w:rPr>
                <w:rFonts w:eastAsia="Times New Roman"/>
                <w:bCs/>
                <w:sz w:val="24"/>
                <w:szCs w:val="24"/>
                <w:lang w:eastAsia="ru-RU" w:bidi="ru-RU"/>
              </w:rPr>
              <w:t>ами</w:t>
            </w:r>
            <w:r w:rsidR="00C25229" w:rsidRPr="007B63C7">
              <w:rPr>
                <w:rFonts w:eastAsia="Times New Roman"/>
                <w:bCs/>
                <w:sz w:val="24"/>
                <w:szCs w:val="24"/>
                <w:lang w:eastAsia="ru-RU" w:bidi="ru-RU"/>
              </w:rPr>
              <w:t>, акт</w:t>
            </w:r>
            <w:r w:rsidR="00436082" w:rsidRPr="007B63C7">
              <w:rPr>
                <w:rFonts w:eastAsia="Times New Roman"/>
                <w:bCs/>
                <w:sz w:val="24"/>
                <w:szCs w:val="24"/>
                <w:lang w:eastAsia="ru-RU" w:bidi="ru-RU"/>
              </w:rPr>
              <w:t>ами</w:t>
            </w:r>
            <w:r w:rsidR="00C25229" w:rsidRPr="007B63C7">
              <w:rPr>
                <w:rFonts w:eastAsia="Times New Roman"/>
                <w:bCs/>
                <w:sz w:val="24"/>
                <w:szCs w:val="24"/>
                <w:lang w:eastAsia="ru-RU" w:bidi="ru-RU"/>
              </w:rPr>
              <w:t xml:space="preserve"> проверок. </w:t>
            </w:r>
          </w:p>
          <w:p w14:paraId="2AD59B28" w14:textId="77777777" w:rsidR="00C25229" w:rsidRPr="007B63C7" w:rsidRDefault="00C25229" w:rsidP="007B63C7">
            <w:pPr>
              <w:ind w:left="601"/>
              <w:contextualSpacing/>
              <w:rPr>
                <w:rFonts w:eastAsia="Times New Roman"/>
                <w:bCs/>
                <w:sz w:val="24"/>
                <w:szCs w:val="24"/>
                <w:lang w:eastAsia="ru-RU" w:bidi="ru-RU"/>
              </w:rPr>
            </w:pPr>
            <w:r w:rsidRPr="007B63C7">
              <w:rPr>
                <w:rFonts w:eastAsia="Times New Roman"/>
                <w:bCs/>
                <w:i/>
                <w:iCs/>
                <w:sz w:val="24"/>
                <w:szCs w:val="24"/>
                <w:lang w:eastAsia="ru-RU" w:bidi="ru-RU"/>
              </w:rPr>
              <w:t>Список приложений критерия 6.3:</w:t>
            </w:r>
            <w:r w:rsidRPr="007B63C7">
              <w:rPr>
                <w:rFonts w:eastAsia="Times New Roman"/>
                <w:bCs/>
                <w:sz w:val="24"/>
                <w:szCs w:val="24"/>
                <w:lang w:eastAsia="ru-RU" w:bidi="ru-RU"/>
              </w:rPr>
              <w:br/>
            </w:r>
            <w:hyperlink r:id="rId565" w:history="1">
              <w:r w:rsidRPr="007B63C7">
                <w:rPr>
                  <w:rStyle w:val="a4"/>
                  <w:rFonts w:eastAsia="Times New Roman"/>
                  <w:sz w:val="24"/>
                  <w:szCs w:val="24"/>
                  <w:lang w:val="ky-KG" w:eastAsia="ru-RU" w:bidi="ru-RU"/>
                </w:rPr>
                <w:t>Приложение 6.3.1</w:t>
              </w:r>
            </w:hyperlink>
            <w:r w:rsidRPr="007B63C7">
              <w:rPr>
                <w:rFonts w:eastAsia="Times New Roman"/>
                <w:bCs/>
                <w:sz w:val="24"/>
                <w:szCs w:val="24"/>
                <w:lang w:val="ky-KG" w:eastAsia="ru-RU" w:bidi="ru-RU"/>
              </w:rPr>
              <w:t xml:space="preserve"> Заключение сан.эпид.станции</w:t>
            </w:r>
            <w:r w:rsidRPr="007B63C7">
              <w:rPr>
                <w:rFonts w:eastAsia="Times New Roman"/>
                <w:bCs/>
                <w:sz w:val="24"/>
                <w:szCs w:val="24"/>
                <w:lang w:val="ky-KG" w:eastAsia="ru-RU" w:bidi="ru-RU"/>
              </w:rPr>
              <w:br/>
            </w:r>
            <w:hyperlink r:id="rId566" w:history="1">
              <w:r w:rsidRPr="007B63C7">
                <w:rPr>
                  <w:rStyle w:val="a4"/>
                  <w:rFonts w:eastAsia="Times New Roman"/>
                  <w:sz w:val="24"/>
                  <w:szCs w:val="24"/>
                  <w:lang w:eastAsia="ru-RU" w:bidi="ru-RU"/>
                </w:rPr>
                <w:t>Приложение 6.3.2</w:t>
              </w:r>
            </w:hyperlink>
            <w:r w:rsidRPr="007B63C7">
              <w:rPr>
                <w:rFonts w:eastAsia="Times New Roman"/>
                <w:bCs/>
                <w:sz w:val="24"/>
                <w:szCs w:val="24"/>
                <w:lang w:eastAsia="ru-RU" w:bidi="ru-RU"/>
              </w:rPr>
              <w:t xml:space="preserve"> </w:t>
            </w:r>
            <w:r w:rsidRPr="007B63C7">
              <w:rPr>
                <w:rFonts w:eastAsia="Times New Roman"/>
                <w:bCs/>
                <w:sz w:val="24"/>
                <w:szCs w:val="24"/>
                <w:lang w:val="ky-KG" w:eastAsia="ru-RU" w:bidi="ru-RU"/>
              </w:rPr>
              <w:t>А</w:t>
            </w:r>
            <w:proofErr w:type="spellStart"/>
            <w:r w:rsidRPr="007B63C7">
              <w:rPr>
                <w:rFonts w:eastAsia="Times New Roman"/>
                <w:bCs/>
                <w:sz w:val="24"/>
                <w:szCs w:val="24"/>
                <w:lang w:eastAsia="ru-RU" w:bidi="ru-RU"/>
              </w:rPr>
              <w:t>кт</w:t>
            </w:r>
            <w:proofErr w:type="spellEnd"/>
            <w:r w:rsidRPr="007B63C7">
              <w:rPr>
                <w:rFonts w:eastAsia="Times New Roman"/>
                <w:bCs/>
                <w:sz w:val="24"/>
                <w:szCs w:val="24"/>
                <w:lang w:eastAsia="ru-RU" w:bidi="ru-RU"/>
              </w:rPr>
              <w:t xml:space="preserve"> проверки противопожарного состояния</w:t>
            </w:r>
            <w:r w:rsidRPr="007B63C7">
              <w:rPr>
                <w:rFonts w:eastAsia="Times New Roman"/>
                <w:bCs/>
                <w:sz w:val="24"/>
                <w:szCs w:val="24"/>
                <w:lang w:eastAsia="ru-RU" w:bidi="ru-RU"/>
              </w:rPr>
              <w:br/>
            </w:r>
            <w:hyperlink r:id="rId567" w:history="1">
              <w:r w:rsidRPr="007B63C7">
                <w:rPr>
                  <w:rStyle w:val="a4"/>
                  <w:rFonts w:eastAsia="Times New Roman"/>
                  <w:sz w:val="24"/>
                  <w:szCs w:val="24"/>
                  <w:lang w:eastAsia="ru-RU" w:bidi="ru-RU"/>
                </w:rPr>
                <w:t>Приложение 6.3.3</w:t>
              </w:r>
            </w:hyperlink>
            <w:r w:rsidRPr="007B63C7">
              <w:rPr>
                <w:rFonts w:eastAsia="Times New Roman"/>
                <w:bCs/>
                <w:sz w:val="24"/>
                <w:szCs w:val="24"/>
                <w:lang w:eastAsia="ru-RU" w:bidi="ru-RU"/>
              </w:rPr>
              <w:t xml:space="preserve"> </w:t>
            </w:r>
            <w:r w:rsidRPr="007B63C7">
              <w:rPr>
                <w:rFonts w:eastAsia="Times New Roman"/>
                <w:bCs/>
                <w:sz w:val="24"/>
                <w:szCs w:val="24"/>
                <w:lang w:val="ky-KG" w:eastAsia="ru-RU" w:bidi="ru-RU"/>
              </w:rPr>
              <w:t>А</w:t>
            </w:r>
            <w:proofErr w:type="spellStart"/>
            <w:r w:rsidRPr="007B63C7">
              <w:rPr>
                <w:rFonts w:eastAsia="Times New Roman"/>
                <w:bCs/>
                <w:sz w:val="24"/>
                <w:szCs w:val="24"/>
                <w:lang w:eastAsia="ru-RU" w:bidi="ru-RU"/>
              </w:rPr>
              <w:t>кт</w:t>
            </w:r>
            <w:proofErr w:type="spellEnd"/>
            <w:r w:rsidRPr="007B63C7">
              <w:rPr>
                <w:rFonts w:eastAsia="Times New Roman"/>
                <w:bCs/>
                <w:sz w:val="24"/>
                <w:szCs w:val="24"/>
                <w:lang w:eastAsia="ru-RU" w:bidi="ru-RU"/>
              </w:rPr>
              <w:t xml:space="preserve"> проверки противопожарного состояния общежития</w:t>
            </w:r>
          </w:p>
          <w:p w14:paraId="5D08D02A" w14:textId="5FAE0EDE" w:rsidR="00C25229" w:rsidRPr="007B63C7" w:rsidRDefault="0079211E" w:rsidP="007B63C7">
            <w:pPr>
              <w:ind w:left="601"/>
              <w:contextualSpacing/>
              <w:rPr>
                <w:bCs/>
                <w:sz w:val="24"/>
                <w:szCs w:val="24"/>
              </w:rPr>
            </w:pPr>
            <w:hyperlink r:id="rId568" w:history="1">
              <w:r w:rsidR="00C25229" w:rsidRPr="007B63C7">
                <w:rPr>
                  <w:rStyle w:val="a4"/>
                  <w:rFonts w:eastAsia="Times New Roman"/>
                  <w:sz w:val="24"/>
                  <w:szCs w:val="24"/>
                  <w:lang w:eastAsia="ru-RU" w:bidi="ru-RU"/>
                </w:rPr>
                <w:t>Приложение 6.3.4</w:t>
              </w:r>
            </w:hyperlink>
            <w:r w:rsidR="00C25229" w:rsidRPr="007B63C7">
              <w:rPr>
                <w:rFonts w:eastAsia="Times New Roman"/>
                <w:bCs/>
                <w:sz w:val="24"/>
                <w:szCs w:val="24"/>
                <w:lang w:eastAsia="ru-RU" w:bidi="ru-RU"/>
              </w:rPr>
              <w:t xml:space="preserve"> </w:t>
            </w:r>
            <w:r w:rsidR="00C25229" w:rsidRPr="007B63C7">
              <w:rPr>
                <w:rFonts w:eastAsia="Times New Roman"/>
                <w:bCs/>
                <w:sz w:val="24"/>
                <w:szCs w:val="24"/>
                <w:lang w:val="ky-KG" w:eastAsia="ru-RU" w:bidi="ru-RU"/>
              </w:rPr>
              <w:t>И</w:t>
            </w:r>
            <w:proofErr w:type="spellStart"/>
            <w:r w:rsidR="00C25229" w:rsidRPr="007B63C7">
              <w:rPr>
                <w:rFonts w:eastAsia="Times New Roman"/>
                <w:bCs/>
                <w:sz w:val="24"/>
                <w:szCs w:val="24"/>
                <w:lang w:eastAsia="ru-RU" w:bidi="ru-RU"/>
              </w:rPr>
              <w:t>нструкции</w:t>
            </w:r>
            <w:proofErr w:type="spellEnd"/>
            <w:r w:rsidR="00C25229" w:rsidRPr="007B63C7">
              <w:rPr>
                <w:rFonts w:eastAsia="Times New Roman"/>
                <w:bCs/>
                <w:sz w:val="24"/>
                <w:szCs w:val="24"/>
                <w:lang w:eastAsia="ru-RU" w:bidi="ru-RU"/>
              </w:rPr>
              <w:t xml:space="preserve"> по охране труда и технике безопасности</w:t>
            </w:r>
            <w:r w:rsidR="00C25229" w:rsidRPr="007B63C7">
              <w:rPr>
                <w:rFonts w:eastAsia="Times New Roman"/>
                <w:bCs/>
                <w:sz w:val="24"/>
                <w:szCs w:val="24"/>
                <w:lang w:eastAsia="ru-RU" w:bidi="ru-RU"/>
              </w:rPr>
              <w:br/>
            </w:r>
            <w:hyperlink r:id="rId569" w:history="1">
              <w:r w:rsidR="00C25229" w:rsidRPr="007B63C7">
                <w:rPr>
                  <w:rStyle w:val="a4"/>
                  <w:rFonts w:eastAsia="Times New Roman"/>
                  <w:sz w:val="24"/>
                  <w:szCs w:val="24"/>
                  <w:lang w:eastAsia="ru-RU" w:bidi="ru-RU"/>
                </w:rPr>
                <w:t>Приложение 6.3.5</w:t>
              </w:r>
            </w:hyperlink>
            <w:r w:rsidR="00C25229" w:rsidRPr="007B63C7">
              <w:rPr>
                <w:rFonts w:eastAsia="Times New Roman"/>
                <w:bCs/>
                <w:sz w:val="24"/>
                <w:szCs w:val="24"/>
                <w:lang w:eastAsia="ru-RU" w:bidi="ru-RU"/>
              </w:rPr>
              <w:t xml:space="preserve"> </w:t>
            </w:r>
            <w:r w:rsidR="00C25229" w:rsidRPr="007B63C7">
              <w:rPr>
                <w:rFonts w:eastAsia="Times New Roman"/>
                <w:bCs/>
                <w:sz w:val="24"/>
                <w:szCs w:val="24"/>
                <w:lang w:val="ky-KG" w:eastAsia="ru-RU" w:bidi="ru-RU"/>
              </w:rPr>
              <w:t>Ж</w:t>
            </w:r>
            <w:proofErr w:type="spellStart"/>
            <w:r w:rsidR="00C25229" w:rsidRPr="007B63C7">
              <w:rPr>
                <w:rFonts w:eastAsia="Times New Roman"/>
                <w:bCs/>
                <w:sz w:val="24"/>
                <w:szCs w:val="24"/>
                <w:lang w:eastAsia="ru-RU" w:bidi="ru-RU"/>
              </w:rPr>
              <w:t>урнал</w:t>
            </w:r>
            <w:proofErr w:type="spellEnd"/>
            <w:r w:rsidR="00C25229" w:rsidRPr="007B63C7">
              <w:rPr>
                <w:rFonts w:eastAsia="Times New Roman"/>
                <w:bCs/>
                <w:sz w:val="24"/>
                <w:szCs w:val="24"/>
                <w:lang w:eastAsia="ru-RU" w:bidi="ru-RU"/>
              </w:rPr>
              <w:t xml:space="preserve"> регистрации инструктажа по технике безопасности</w:t>
            </w:r>
            <w:r w:rsidR="00C25229" w:rsidRPr="007B63C7">
              <w:rPr>
                <w:rFonts w:eastAsia="Times New Roman"/>
                <w:bCs/>
                <w:sz w:val="24"/>
                <w:szCs w:val="24"/>
                <w:lang w:eastAsia="ru-RU" w:bidi="ru-RU"/>
              </w:rPr>
              <w:br/>
            </w:r>
            <w:hyperlink r:id="rId570" w:history="1">
              <w:r w:rsidR="00C25229" w:rsidRPr="007B63C7">
                <w:rPr>
                  <w:rStyle w:val="a4"/>
                  <w:rFonts w:eastAsia="Times New Roman"/>
                  <w:sz w:val="24"/>
                  <w:szCs w:val="24"/>
                  <w:lang w:val="ky-KG" w:eastAsia="ru-RU" w:bidi="ru-RU"/>
                </w:rPr>
                <w:t>Приложение 6.3.6</w:t>
              </w:r>
            </w:hyperlink>
            <w:r w:rsidR="00C25229" w:rsidRPr="007B63C7">
              <w:rPr>
                <w:rFonts w:eastAsia="Times New Roman"/>
                <w:bCs/>
                <w:sz w:val="24"/>
                <w:szCs w:val="24"/>
                <w:lang w:val="ky-KG" w:eastAsia="ru-RU" w:bidi="ru-RU"/>
              </w:rPr>
              <w:t xml:space="preserve"> Положение об АХЧ ОММУ</w:t>
            </w:r>
            <w:r w:rsidR="00C25229" w:rsidRPr="007B63C7">
              <w:rPr>
                <w:rFonts w:eastAsia="Times New Roman"/>
                <w:bCs/>
                <w:sz w:val="24"/>
                <w:szCs w:val="24"/>
                <w:lang w:val="ky-KG" w:eastAsia="ru-RU" w:bidi="ru-RU"/>
              </w:rPr>
              <w:br/>
            </w:r>
            <w:hyperlink r:id="rId571" w:history="1">
              <w:r w:rsidR="00C25229" w:rsidRPr="007B63C7">
                <w:rPr>
                  <w:rStyle w:val="a4"/>
                  <w:rFonts w:eastAsia="Times New Roman"/>
                  <w:sz w:val="24"/>
                  <w:szCs w:val="24"/>
                  <w:lang w:val="ky-KG" w:eastAsia="ru-RU" w:bidi="ru-RU"/>
                </w:rPr>
                <w:t>Приложение 6.3.7</w:t>
              </w:r>
            </w:hyperlink>
            <w:r w:rsidR="00C25229" w:rsidRPr="007B63C7">
              <w:rPr>
                <w:rFonts w:eastAsia="Times New Roman"/>
                <w:bCs/>
                <w:sz w:val="24"/>
                <w:szCs w:val="24"/>
                <w:lang w:val="ky-KG" w:eastAsia="ru-RU" w:bidi="ru-RU"/>
              </w:rPr>
              <w:t xml:space="preserve"> Устав университета</w:t>
            </w:r>
          </w:p>
        </w:tc>
        <w:tc>
          <w:tcPr>
            <w:tcW w:w="1617" w:type="dxa"/>
          </w:tcPr>
          <w:p w14:paraId="3626C5CF" w14:textId="578A6F9C" w:rsidR="00C25229" w:rsidRPr="007B63C7" w:rsidRDefault="00CD4285" w:rsidP="007B63C7">
            <w:pPr>
              <w:ind w:left="-52" w:right="-107"/>
              <w:contextualSpacing/>
              <w:rPr>
                <w:b/>
                <w:sz w:val="24"/>
                <w:szCs w:val="24"/>
              </w:rPr>
            </w:pPr>
            <w:r w:rsidRPr="007B63C7">
              <w:rPr>
                <w:b/>
                <w:sz w:val="24"/>
                <w:szCs w:val="24"/>
              </w:rPr>
              <w:lastRenderedPageBreak/>
              <w:t>Выполняется</w:t>
            </w:r>
          </w:p>
        </w:tc>
      </w:tr>
      <w:tr w:rsidR="00C25229" w:rsidRPr="007B63C7" w14:paraId="21D529E0" w14:textId="77777777" w:rsidTr="00DF143B">
        <w:trPr>
          <w:trHeight w:val="70"/>
        </w:trPr>
        <w:tc>
          <w:tcPr>
            <w:tcW w:w="9293" w:type="dxa"/>
          </w:tcPr>
          <w:p w14:paraId="1A91116F" w14:textId="3B655B09" w:rsidR="00C25229" w:rsidRDefault="00C25229" w:rsidP="007B63C7">
            <w:pPr>
              <w:ind w:firstLine="601"/>
              <w:contextualSpacing/>
              <w:jc w:val="both"/>
              <w:rPr>
                <w:rFonts w:eastAsia="Times New Roman"/>
                <w:b/>
                <w:sz w:val="24"/>
                <w:szCs w:val="24"/>
                <w:lang w:eastAsia="ru-RU" w:bidi="ru-RU"/>
              </w:rPr>
            </w:pPr>
            <w:r w:rsidRPr="007B63C7">
              <w:rPr>
                <w:rFonts w:eastAsia="Courier New"/>
                <w:b/>
                <w:color w:val="000000" w:themeColor="text1"/>
                <w:sz w:val="24"/>
                <w:szCs w:val="24"/>
                <w:lang w:eastAsia="ru-RU" w:bidi="ru-RU"/>
              </w:rPr>
              <w:t xml:space="preserve">Критерий </w:t>
            </w:r>
            <w:r w:rsidRPr="007B63C7">
              <w:rPr>
                <w:rFonts w:eastAsia="Courier New"/>
                <w:b/>
                <w:color w:val="000000" w:themeColor="text1"/>
                <w:sz w:val="24"/>
                <w:szCs w:val="24"/>
                <w:lang w:val="ky-KG" w:eastAsia="ru-RU" w:bidi="ru-RU"/>
              </w:rPr>
              <w:t>6</w:t>
            </w:r>
            <w:r w:rsidRPr="007B63C7">
              <w:rPr>
                <w:rFonts w:eastAsia="Courier New"/>
                <w:b/>
                <w:color w:val="000000" w:themeColor="text1"/>
                <w:sz w:val="24"/>
                <w:szCs w:val="24"/>
                <w:lang w:eastAsia="ru-RU" w:bidi="ru-RU"/>
              </w:rPr>
              <w:t>.</w:t>
            </w:r>
            <w:r w:rsidRPr="007B63C7">
              <w:rPr>
                <w:rFonts w:eastAsia="Courier New"/>
                <w:b/>
                <w:color w:val="000000" w:themeColor="text1"/>
                <w:sz w:val="24"/>
                <w:szCs w:val="24"/>
                <w:lang w:val="ky-KG" w:eastAsia="ru-RU" w:bidi="ru-RU"/>
              </w:rPr>
              <w:t>4</w:t>
            </w:r>
            <w:r w:rsidRPr="007B63C7">
              <w:rPr>
                <w:rFonts w:eastAsia="Courier New"/>
                <w:b/>
                <w:color w:val="000000" w:themeColor="text1"/>
                <w:sz w:val="24"/>
                <w:szCs w:val="24"/>
                <w:lang w:eastAsia="ru-RU" w:bidi="ru-RU"/>
              </w:rPr>
              <w:t xml:space="preserve">. </w:t>
            </w:r>
            <w:r w:rsidRPr="007B63C7">
              <w:rPr>
                <w:rFonts w:eastAsia="Times New Roman"/>
                <w:b/>
                <w:sz w:val="24"/>
                <w:szCs w:val="24"/>
                <w:lang w:eastAsia="ru-RU" w:bidi="ru-RU"/>
              </w:rPr>
              <w:t>Информационные ресурсы</w:t>
            </w:r>
          </w:p>
          <w:p w14:paraId="3A622CD4" w14:textId="77777777" w:rsidR="007E1581" w:rsidRPr="007B63C7" w:rsidRDefault="007E1581" w:rsidP="007B63C7">
            <w:pPr>
              <w:ind w:firstLine="601"/>
              <w:contextualSpacing/>
              <w:jc w:val="both"/>
              <w:rPr>
                <w:rFonts w:eastAsia="Times New Roman"/>
                <w:b/>
                <w:sz w:val="24"/>
                <w:szCs w:val="24"/>
                <w:lang w:eastAsia="ru-RU" w:bidi="ru-RU"/>
              </w:rPr>
            </w:pPr>
          </w:p>
          <w:p w14:paraId="00A530B8" w14:textId="77777777" w:rsidR="00CD4285" w:rsidRPr="007B63C7" w:rsidRDefault="00880D1D" w:rsidP="007B63C7">
            <w:pPr>
              <w:ind w:left="-65" w:firstLine="654"/>
              <w:contextualSpacing/>
              <w:jc w:val="both"/>
              <w:rPr>
                <w:rFonts w:eastAsia="Times New Roman"/>
                <w:sz w:val="24"/>
                <w:szCs w:val="24"/>
                <w:lang w:eastAsia="ru-RU"/>
              </w:rPr>
            </w:pPr>
            <w:r w:rsidRPr="007B63C7">
              <w:rPr>
                <w:rFonts w:eastAsia="Times New Roman"/>
                <w:sz w:val="24"/>
                <w:szCs w:val="24"/>
                <w:lang w:val="ky-KG" w:eastAsia="ru-RU"/>
              </w:rPr>
              <w:t xml:space="preserve">Билиотека </w:t>
            </w:r>
            <w:r w:rsidR="00CD4285" w:rsidRPr="007B63C7">
              <w:rPr>
                <w:rFonts w:eastAsia="Times New Roman"/>
                <w:sz w:val="24"/>
                <w:szCs w:val="24"/>
                <w:lang w:val="ky-KG" w:eastAsia="ru-RU"/>
              </w:rPr>
              <w:t xml:space="preserve">университета </w:t>
            </w:r>
            <w:r w:rsidRPr="007B63C7">
              <w:rPr>
                <w:rFonts w:eastAsia="Times New Roman"/>
                <w:sz w:val="24"/>
                <w:szCs w:val="24"/>
                <w:lang w:val="ky-KG" w:eastAsia="ru-RU"/>
              </w:rPr>
              <w:t>ведет свою деятельность на основе положения. (</w:t>
            </w:r>
            <w:r w:rsidRPr="007B63C7">
              <w:rPr>
                <w:sz w:val="24"/>
                <w:szCs w:val="24"/>
              </w:rPr>
              <w:fldChar w:fldCharType="begin"/>
            </w:r>
            <w:r w:rsidRPr="007B63C7">
              <w:rPr>
                <w:sz w:val="24"/>
                <w:szCs w:val="24"/>
              </w:rPr>
              <w:instrText xml:space="preserve"> HYPERLINK "https://oimu.kg/storage/uploads/files/11775463093_CamScanner_06-04-2026_12.51.pdf" </w:instrText>
            </w:r>
            <w:r w:rsidRPr="007B63C7">
              <w:rPr>
                <w:sz w:val="24"/>
                <w:szCs w:val="24"/>
              </w:rPr>
              <w:fldChar w:fldCharType="separate"/>
            </w:r>
            <w:r w:rsidRPr="007B63C7">
              <w:rPr>
                <w:rStyle w:val="a4"/>
                <w:rFonts w:eastAsia="Times New Roman"/>
                <w:sz w:val="24"/>
                <w:szCs w:val="24"/>
                <w:lang w:val="ky-KG" w:eastAsia="ru-RU"/>
              </w:rPr>
              <w:t>Приложение 6.1.1</w:t>
            </w:r>
            <w:r w:rsidRPr="007B63C7">
              <w:rPr>
                <w:rStyle w:val="a4"/>
                <w:rFonts w:eastAsia="Times New Roman"/>
                <w:sz w:val="24"/>
                <w:szCs w:val="24"/>
                <w:lang w:val="ky-KG" w:eastAsia="ru-RU"/>
              </w:rPr>
              <w:fldChar w:fldCharType="end"/>
            </w:r>
            <w:r w:rsidRPr="007B63C7">
              <w:rPr>
                <w:rFonts w:eastAsia="Times New Roman"/>
                <w:sz w:val="24"/>
                <w:szCs w:val="24"/>
                <w:lang w:val="ky-KG" w:eastAsia="ru-RU"/>
              </w:rPr>
              <w:t>)</w:t>
            </w:r>
            <w:r w:rsidR="00CD4285" w:rsidRPr="007B63C7">
              <w:rPr>
                <w:rFonts w:eastAsia="Times New Roman"/>
                <w:sz w:val="24"/>
                <w:szCs w:val="24"/>
                <w:lang w:val="ky-KG" w:eastAsia="ru-RU"/>
              </w:rPr>
              <w:t xml:space="preserve"> и </w:t>
            </w:r>
            <w:r w:rsidRPr="007B63C7">
              <w:rPr>
                <w:rFonts w:eastAsia="Times New Roman"/>
                <w:sz w:val="24"/>
                <w:szCs w:val="24"/>
                <w:lang w:eastAsia="ru-RU"/>
              </w:rPr>
              <w:t>насчитывает более 1</w:t>
            </w:r>
            <w:r w:rsidRPr="007B63C7">
              <w:rPr>
                <w:rFonts w:eastAsia="Times New Roman"/>
                <w:sz w:val="24"/>
                <w:szCs w:val="24"/>
                <w:lang w:val="ky-KG" w:eastAsia="ru-RU"/>
              </w:rPr>
              <w:t>70</w:t>
            </w:r>
            <w:r w:rsidRPr="007B63C7">
              <w:rPr>
                <w:rFonts w:eastAsia="Times New Roman"/>
                <w:sz w:val="24"/>
                <w:szCs w:val="24"/>
                <w:lang w:eastAsia="ru-RU"/>
              </w:rPr>
              <w:t xml:space="preserve"> 00</w:t>
            </w:r>
            <w:r w:rsidRPr="007B63C7">
              <w:rPr>
                <w:rFonts w:eastAsia="Times New Roman"/>
                <w:sz w:val="24"/>
                <w:szCs w:val="24"/>
                <w:lang w:val="ky-KG" w:eastAsia="ru-RU"/>
              </w:rPr>
              <w:t>0</w:t>
            </w:r>
            <w:r w:rsidRPr="007B63C7">
              <w:rPr>
                <w:rFonts w:eastAsia="Times New Roman"/>
                <w:sz w:val="24"/>
                <w:szCs w:val="24"/>
                <w:lang w:eastAsia="ru-RU"/>
              </w:rPr>
              <w:t xml:space="preserve"> учебников</w:t>
            </w:r>
            <w:r w:rsidR="00CD4285" w:rsidRPr="007B63C7">
              <w:rPr>
                <w:rFonts w:eastAsia="Times New Roman"/>
                <w:sz w:val="24"/>
                <w:szCs w:val="24"/>
                <w:lang w:eastAsia="ru-RU"/>
              </w:rPr>
              <w:t>,</w:t>
            </w:r>
            <w:r w:rsidRPr="007B63C7">
              <w:rPr>
                <w:rFonts w:eastAsia="Times New Roman"/>
                <w:sz w:val="24"/>
                <w:szCs w:val="24"/>
                <w:lang w:eastAsia="ru-RU"/>
              </w:rPr>
              <w:t xml:space="preserve"> включая</w:t>
            </w:r>
            <w:r w:rsidR="00CD4285" w:rsidRPr="007B63C7">
              <w:rPr>
                <w:rFonts w:eastAsia="Times New Roman"/>
                <w:sz w:val="24"/>
                <w:szCs w:val="24"/>
                <w:lang w:eastAsia="ru-RU"/>
              </w:rPr>
              <w:t>:</w:t>
            </w:r>
          </w:p>
          <w:p w14:paraId="17223121" w14:textId="07FBE96C" w:rsidR="00880D1D" w:rsidRPr="007B63C7" w:rsidRDefault="00CD4285" w:rsidP="007B63C7">
            <w:pPr>
              <w:ind w:left="-65" w:firstLine="654"/>
              <w:contextualSpacing/>
              <w:jc w:val="both"/>
              <w:rPr>
                <w:rFonts w:eastAsia="Times New Roman"/>
                <w:sz w:val="24"/>
                <w:szCs w:val="24"/>
                <w:lang w:eastAsia="ru-RU"/>
              </w:rPr>
            </w:pPr>
            <w:r w:rsidRPr="007B63C7">
              <w:rPr>
                <w:sz w:val="24"/>
                <w:szCs w:val="24"/>
              </w:rPr>
              <w:t xml:space="preserve">- </w:t>
            </w:r>
            <w:hyperlink r:id="rId572" w:history="1">
              <w:r w:rsidR="00880D1D" w:rsidRPr="007B63C7">
                <w:rPr>
                  <w:rStyle w:val="a4"/>
                  <w:rFonts w:eastAsia="Times New Roman"/>
                  <w:sz w:val="24"/>
                  <w:szCs w:val="24"/>
                  <w:lang w:eastAsia="ru-RU"/>
                </w:rPr>
                <w:t>печатные учебники</w:t>
              </w:r>
            </w:hyperlink>
            <w:r w:rsidR="00880D1D" w:rsidRPr="007B63C7">
              <w:rPr>
                <w:rFonts w:eastAsia="Times New Roman"/>
                <w:sz w:val="24"/>
                <w:szCs w:val="24"/>
                <w:lang w:eastAsia="ru-RU"/>
              </w:rPr>
              <w:t>, учебно-методические пособия и вспомогательную литературу</w:t>
            </w:r>
            <w:r w:rsidRPr="007B63C7">
              <w:rPr>
                <w:rFonts w:eastAsia="Times New Roman"/>
                <w:sz w:val="24"/>
                <w:szCs w:val="24"/>
                <w:lang w:eastAsia="ru-RU"/>
              </w:rPr>
              <w:t xml:space="preserve"> в количестве </w:t>
            </w:r>
            <w:r w:rsidR="00880D1D" w:rsidRPr="007B63C7">
              <w:rPr>
                <w:rFonts w:eastAsia="Times New Roman"/>
                <w:sz w:val="24"/>
                <w:szCs w:val="24"/>
                <w:lang w:eastAsia="ru-RU"/>
              </w:rPr>
              <w:t>9000</w:t>
            </w:r>
            <w:r w:rsidRPr="007B63C7">
              <w:rPr>
                <w:rFonts w:eastAsia="Times New Roman"/>
                <w:sz w:val="24"/>
                <w:szCs w:val="24"/>
                <w:lang w:eastAsia="ru-RU"/>
              </w:rPr>
              <w:t xml:space="preserve"> шт.;</w:t>
            </w:r>
          </w:p>
          <w:p w14:paraId="4C6C900F" w14:textId="4A8DF70B" w:rsidR="00CD4285" w:rsidRPr="007B63C7" w:rsidRDefault="00CD4285" w:rsidP="007B63C7">
            <w:pPr>
              <w:ind w:left="-65" w:firstLine="654"/>
              <w:contextualSpacing/>
              <w:jc w:val="both"/>
              <w:rPr>
                <w:rFonts w:eastAsia="Times New Roman"/>
                <w:sz w:val="24"/>
                <w:szCs w:val="24"/>
                <w:lang w:eastAsia="ru-RU"/>
              </w:rPr>
            </w:pPr>
            <w:r w:rsidRPr="007B63C7">
              <w:rPr>
                <w:sz w:val="24"/>
                <w:szCs w:val="24"/>
              </w:rPr>
              <w:t xml:space="preserve">- </w:t>
            </w:r>
            <w:hyperlink r:id="rId573" w:history="1">
              <w:r w:rsidRPr="007B63C7">
                <w:rPr>
                  <w:rStyle w:val="a4"/>
                  <w:rFonts w:eastAsia="Times New Roman"/>
                  <w:sz w:val="24"/>
                  <w:szCs w:val="24"/>
                  <w:lang w:eastAsia="ru-RU" w:bidi="ru-RU"/>
                </w:rPr>
                <w:t>электронные учебники</w:t>
              </w:r>
            </w:hyperlink>
            <w:r w:rsidRPr="007B63C7">
              <w:rPr>
                <w:rFonts w:eastAsia="Times New Roman"/>
                <w:bCs/>
                <w:sz w:val="24"/>
                <w:szCs w:val="24"/>
                <w:lang w:eastAsia="ru-RU" w:bidi="ru-RU"/>
              </w:rPr>
              <w:t xml:space="preserve">, учебно-методические материалы объемом 161 000 экземпляров </w:t>
            </w:r>
            <w:r w:rsidRPr="007B63C7">
              <w:rPr>
                <w:rFonts w:eastAsia="Times New Roman"/>
                <w:bCs/>
                <w:sz w:val="24"/>
                <w:szCs w:val="24"/>
                <w:lang w:val="ky-KG" w:eastAsia="ru-RU" w:bidi="ru-RU"/>
              </w:rPr>
              <w:t>(</w:t>
            </w:r>
            <w:r w:rsidRPr="007B63C7">
              <w:rPr>
                <w:sz w:val="24"/>
                <w:szCs w:val="24"/>
              </w:rPr>
              <w:fldChar w:fldCharType="begin"/>
            </w:r>
            <w:r w:rsidRPr="007B63C7">
              <w:rPr>
                <w:sz w:val="24"/>
                <w:szCs w:val="24"/>
              </w:rPr>
              <w:instrText xml:space="preserve"> HYPERLINK "https://oimu.kg/storage/uploads/files/11758532116_04._Polozhenie_OB_ELEKTRONNOY_BIBLIOTEKE.pdf" </w:instrText>
            </w:r>
            <w:r w:rsidRPr="007B63C7">
              <w:rPr>
                <w:sz w:val="24"/>
                <w:szCs w:val="24"/>
              </w:rPr>
              <w:fldChar w:fldCharType="separate"/>
            </w:r>
            <w:r w:rsidRPr="007B63C7">
              <w:rPr>
                <w:rStyle w:val="a4"/>
                <w:rFonts w:eastAsia="Times New Roman"/>
                <w:sz w:val="24"/>
                <w:szCs w:val="24"/>
                <w:lang w:val="ky-KG" w:eastAsia="ru-RU" w:bidi="ru-RU"/>
              </w:rPr>
              <w:t>Приложение 6.1.1</w:t>
            </w:r>
            <w:r w:rsidRPr="007B63C7">
              <w:rPr>
                <w:rStyle w:val="a4"/>
                <w:rFonts w:eastAsia="Times New Roman"/>
                <w:sz w:val="24"/>
                <w:szCs w:val="24"/>
                <w:lang w:val="ky-KG" w:eastAsia="ru-RU" w:bidi="ru-RU"/>
              </w:rPr>
              <w:fldChar w:fldCharType="end"/>
            </w:r>
            <w:r w:rsidRPr="007B63C7">
              <w:rPr>
                <w:rFonts w:eastAsia="Times New Roman"/>
                <w:bCs/>
                <w:sz w:val="24"/>
                <w:szCs w:val="24"/>
                <w:lang w:val="ky-KG" w:eastAsia="ru-RU" w:bidi="ru-RU"/>
              </w:rPr>
              <w:t>).</w:t>
            </w:r>
          </w:p>
          <w:p w14:paraId="15C37B29" w14:textId="2FBAC7F3" w:rsidR="00880D1D" w:rsidRPr="007B63C7" w:rsidRDefault="00880D1D" w:rsidP="007B63C7">
            <w:pPr>
              <w:ind w:left="-65" w:firstLine="654"/>
              <w:contextualSpacing/>
              <w:jc w:val="both"/>
              <w:rPr>
                <w:rFonts w:eastAsia="Times New Roman"/>
                <w:sz w:val="24"/>
                <w:szCs w:val="24"/>
                <w:lang w:eastAsia="ru-RU"/>
              </w:rPr>
            </w:pPr>
            <w:r w:rsidRPr="007B63C7">
              <w:rPr>
                <w:rFonts w:eastAsia="Times New Roman"/>
                <w:sz w:val="24"/>
                <w:szCs w:val="24"/>
                <w:lang w:eastAsia="ru-RU"/>
              </w:rPr>
              <w:t>С 2023 года электронный фонд библиотеки увеличился на 160 000 экземпляров, а печатных на 2000 экземпляров.</w:t>
            </w:r>
          </w:p>
          <w:p w14:paraId="61806AEC" w14:textId="2C59DE99" w:rsidR="00C25229" w:rsidRPr="007B63C7" w:rsidRDefault="0079211E" w:rsidP="007B63C7">
            <w:pPr>
              <w:pStyle w:val="aa"/>
              <w:spacing w:after="0"/>
              <w:ind w:left="0" w:firstLine="601"/>
              <w:jc w:val="both"/>
              <w:rPr>
                <w:rFonts w:eastAsia="Courier New"/>
                <w:bCs/>
                <w:sz w:val="24"/>
                <w:szCs w:val="24"/>
                <w:lang w:bidi="ru-RU"/>
              </w:rPr>
            </w:pPr>
            <w:hyperlink r:id="rId574" w:history="1">
              <w:r w:rsidR="00C25229" w:rsidRPr="007B63C7">
                <w:rPr>
                  <w:rStyle w:val="a4"/>
                  <w:rFonts w:eastAsia="Times New Roman"/>
                  <w:sz w:val="24"/>
                  <w:szCs w:val="24"/>
                  <w:lang w:eastAsia="ru-RU" w:bidi="ru-RU"/>
                </w:rPr>
                <w:t>Библиотека</w:t>
              </w:r>
            </w:hyperlink>
            <w:r w:rsidR="00C25229" w:rsidRPr="007B63C7">
              <w:rPr>
                <w:rFonts w:eastAsia="Times New Roman"/>
                <w:bCs/>
                <w:sz w:val="24"/>
                <w:szCs w:val="24"/>
                <w:lang w:eastAsia="ru-RU" w:bidi="ru-RU"/>
              </w:rPr>
              <w:t xml:space="preserve"> располагает читальным залом на 150 посадочных мест, оборудованным для индивидуальной и групповой работы. В читальном зале установлены 30 компьютеров с доступом в Интернет, действует бесплатный </w:t>
            </w:r>
            <w:proofErr w:type="spellStart"/>
            <w:r w:rsidR="00C25229" w:rsidRPr="007B63C7">
              <w:rPr>
                <w:rFonts w:eastAsia="Times New Roman"/>
                <w:bCs/>
                <w:sz w:val="24"/>
                <w:szCs w:val="24"/>
                <w:lang w:eastAsia="ru-RU" w:bidi="ru-RU"/>
              </w:rPr>
              <w:t>Wi-Fi</w:t>
            </w:r>
            <w:proofErr w:type="spellEnd"/>
            <w:r w:rsidR="00C25229" w:rsidRPr="007B63C7">
              <w:rPr>
                <w:rFonts w:eastAsia="Times New Roman"/>
                <w:bCs/>
                <w:sz w:val="24"/>
                <w:szCs w:val="24"/>
                <w:lang w:eastAsia="ru-RU" w:bidi="ru-RU"/>
              </w:rPr>
              <w:t>.</w:t>
            </w:r>
          </w:p>
          <w:p w14:paraId="1692C9E9" w14:textId="77777777" w:rsidR="00C25229" w:rsidRPr="007B63C7" w:rsidRDefault="0079211E" w:rsidP="007B63C7">
            <w:pPr>
              <w:ind w:firstLine="601"/>
              <w:contextualSpacing/>
              <w:jc w:val="both"/>
              <w:rPr>
                <w:rFonts w:eastAsia="Times New Roman"/>
                <w:bCs/>
                <w:sz w:val="24"/>
                <w:szCs w:val="24"/>
                <w:lang w:eastAsia="ru-RU" w:bidi="ru-RU"/>
              </w:rPr>
            </w:pPr>
            <w:hyperlink r:id="rId575" w:history="1">
              <w:r w:rsidR="00C25229" w:rsidRPr="007B63C7">
                <w:rPr>
                  <w:rStyle w:val="a4"/>
                  <w:rFonts w:eastAsia="Times New Roman"/>
                  <w:sz w:val="24"/>
                  <w:szCs w:val="24"/>
                  <w:lang w:eastAsia="ru-RU" w:bidi="ru-RU"/>
                </w:rPr>
                <w:t>Фонд библиотеки</w:t>
              </w:r>
            </w:hyperlink>
            <w:r w:rsidR="00C25229" w:rsidRPr="007B63C7">
              <w:rPr>
                <w:rFonts w:eastAsia="Times New Roman"/>
                <w:bCs/>
                <w:sz w:val="24"/>
                <w:szCs w:val="24"/>
                <w:lang w:eastAsia="ru-RU" w:bidi="ru-RU"/>
              </w:rPr>
              <w:t xml:space="preserve"> университета соответствует требованиям подготовки специалистов и обеспечивает студентов и профессорско-преподавательский состав учебной и учебно-методической литературой в полном объёме.  </w:t>
            </w:r>
          </w:p>
          <w:p w14:paraId="7F9F5B26" w14:textId="712DC5F6" w:rsidR="00C25229" w:rsidRPr="007B63C7" w:rsidRDefault="00671992" w:rsidP="007B63C7">
            <w:pPr>
              <w:ind w:firstLine="601"/>
              <w:contextualSpacing/>
              <w:jc w:val="both"/>
              <w:rPr>
                <w:rFonts w:eastAsia="Courier New"/>
                <w:bCs/>
                <w:sz w:val="24"/>
                <w:szCs w:val="24"/>
                <w:lang w:bidi="ru-RU"/>
              </w:rPr>
            </w:pPr>
            <w:r w:rsidRPr="007B63C7">
              <w:rPr>
                <w:rFonts w:eastAsia="Times New Roman"/>
                <w:bCs/>
                <w:sz w:val="24"/>
                <w:szCs w:val="24"/>
                <w:lang w:eastAsia="ru-RU" w:bidi="ru-RU"/>
              </w:rPr>
              <w:t xml:space="preserve">Для управления </w:t>
            </w:r>
            <w:r w:rsidR="00C25229" w:rsidRPr="007B63C7">
              <w:rPr>
                <w:rFonts w:eastAsia="Times New Roman"/>
                <w:bCs/>
                <w:sz w:val="24"/>
                <w:szCs w:val="24"/>
                <w:lang w:eastAsia="ru-RU" w:bidi="ru-RU"/>
              </w:rPr>
              <w:t>образовательн</w:t>
            </w:r>
            <w:r w:rsidRPr="007B63C7">
              <w:rPr>
                <w:rFonts w:eastAsia="Times New Roman"/>
                <w:bCs/>
                <w:sz w:val="24"/>
                <w:szCs w:val="24"/>
                <w:lang w:eastAsia="ru-RU" w:bidi="ru-RU"/>
              </w:rPr>
              <w:t>ы</w:t>
            </w:r>
            <w:r w:rsidR="00C25229" w:rsidRPr="007B63C7">
              <w:rPr>
                <w:rFonts w:eastAsia="Times New Roman"/>
                <w:bCs/>
                <w:sz w:val="24"/>
                <w:szCs w:val="24"/>
                <w:lang w:eastAsia="ru-RU" w:bidi="ru-RU"/>
              </w:rPr>
              <w:t>м процесс</w:t>
            </w:r>
            <w:r w:rsidRPr="007B63C7">
              <w:rPr>
                <w:rFonts w:eastAsia="Times New Roman"/>
                <w:bCs/>
                <w:sz w:val="24"/>
                <w:szCs w:val="24"/>
                <w:lang w:eastAsia="ru-RU" w:bidi="ru-RU"/>
              </w:rPr>
              <w:t>ом</w:t>
            </w:r>
            <w:r w:rsidR="00C25229" w:rsidRPr="007B63C7">
              <w:rPr>
                <w:rFonts w:eastAsia="Times New Roman"/>
                <w:bCs/>
                <w:sz w:val="24"/>
                <w:szCs w:val="24"/>
                <w:lang w:eastAsia="ru-RU" w:bidi="ru-RU"/>
              </w:rPr>
              <w:t xml:space="preserve"> использу</w:t>
            </w:r>
            <w:r w:rsidRPr="007B63C7">
              <w:rPr>
                <w:rFonts w:eastAsia="Times New Roman"/>
                <w:bCs/>
                <w:sz w:val="24"/>
                <w:szCs w:val="24"/>
                <w:lang w:eastAsia="ru-RU" w:bidi="ru-RU"/>
              </w:rPr>
              <w:t>е</w:t>
            </w:r>
            <w:r w:rsidR="00C25229" w:rsidRPr="007B63C7">
              <w:rPr>
                <w:rFonts w:eastAsia="Times New Roman"/>
                <w:bCs/>
                <w:sz w:val="24"/>
                <w:szCs w:val="24"/>
                <w:lang w:eastAsia="ru-RU" w:bidi="ru-RU"/>
              </w:rPr>
              <w:t>тся</w:t>
            </w:r>
            <w:r w:rsidRPr="007B63C7">
              <w:rPr>
                <w:rFonts w:eastAsia="Times New Roman"/>
                <w:bCs/>
                <w:sz w:val="24"/>
                <w:szCs w:val="24"/>
                <w:lang w:eastAsia="ru-RU" w:bidi="ru-RU"/>
              </w:rPr>
              <w:t xml:space="preserve"> </w:t>
            </w:r>
            <w:hyperlink r:id="rId576" w:history="1">
              <w:r w:rsidR="00C25229" w:rsidRPr="007B63C7">
                <w:rPr>
                  <w:rStyle w:val="a4"/>
                  <w:rFonts w:eastAsia="Courier New"/>
                  <w:sz w:val="24"/>
                  <w:szCs w:val="24"/>
                  <w:lang w:bidi="ru-RU"/>
                </w:rPr>
                <w:t>цифровая платформа</w:t>
              </w:r>
            </w:hyperlink>
            <w:r w:rsidRPr="007B63C7">
              <w:rPr>
                <w:rStyle w:val="a4"/>
                <w:rFonts w:eastAsia="Courier New"/>
                <w:sz w:val="24"/>
                <w:szCs w:val="24"/>
                <w:lang w:bidi="ru-RU"/>
              </w:rPr>
              <w:t xml:space="preserve"> </w:t>
            </w:r>
            <w:r w:rsidRPr="007B63C7">
              <w:rPr>
                <w:rStyle w:val="a4"/>
                <w:rFonts w:eastAsia="Courier New"/>
                <w:sz w:val="24"/>
                <w:szCs w:val="24"/>
                <w:lang w:val="en-US"/>
              </w:rPr>
              <w:t>E</w:t>
            </w:r>
            <w:r w:rsidRPr="007B63C7">
              <w:rPr>
                <w:rStyle w:val="a4"/>
                <w:rFonts w:eastAsia="Courier New"/>
                <w:sz w:val="24"/>
                <w:szCs w:val="24"/>
              </w:rPr>
              <w:t>-</w:t>
            </w:r>
            <w:proofErr w:type="spellStart"/>
            <w:r w:rsidRPr="007B63C7">
              <w:rPr>
                <w:rStyle w:val="a4"/>
                <w:rFonts w:eastAsia="Courier New"/>
                <w:sz w:val="24"/>
                <w:szCs w:val="24"/>
                <w:lang w:val="en-US"/>
              </w:rPr>
              <w:t>Bilim</w:t>
            </w:r>
            <w:proofErr w:type="spellEnd"/>
            <w:r w:rsidRPr="007B63C7">
              <w:rPr>
                <w:rStyle w:val="a4"/>
                <w:rFonts w:eastAsia="Courier New"/>
                <w:sz w:val="24"/>
                <w:szCs w:val="24"/>
              </w:rPr>
              <w:t>.</w:t>
            </w:r>
            <w:r w:rsidR="00C25229" w:rsidRPr="007B63C7">
              <w:rPr>
                <w:rFonts w:eastAsia="Courier New"/>
                <w:bCs/>
                <w:sz w:val="24"/>
                <w:szCs w:val="24"/>
                <w:lang w:bidi="ru-RU"/>
              </w:rPr>
              <w:t xml:space="preserve"> </w:t>
            </w:r>
            <w:r w:rsidRPr="007B63C7">
              <w:rPr>
                <w:rFonts w:eastAsia="Courier New"/>
                <w:bCs/>
                <w:sz w:val="24"/>
                <w:szCs w:val="24"/>
                <w:lang w:bidi="ru-RU"/>
              </w:rPr>
              <w:t>П</w:t>
            </w:r>
            <w:r w:rsidR="00C25229" w:rsidRPr="007B63C7">
              <w:rPr>
                <w:rFonts w:eastAsia="Courier New"/>
                <w:bCs/>
                <w:sz w:val="24"/>
                <w:szCs w:val="24"/>
                <w:lang w:bidi="ru-RU"/>
              </w:rPr>
              <w:t xml:space="preserve">реподаватели ведут электронный журнал, фиксируют результаты модульного контроля и экзаменов. Каждый студент и преподаватель имеет персональный доступ к своему профилю. Также студентам доступно ознакомление с календарно-тематическими планами (КТП) по учебным дисциплинам, </w:t>
            </w:r>
            <w:proofErr w:type="spellStart"/>
            <w:r w:rsidR="00C25229" w:rsidRPr="007B63C7">
              <w:rPr>
                <w:rFonts w:eastAsia="Courier New"/>
                <w:bCs/>
                <w:sz w:val="24"/>
                <w:szCs w:val="24"/>
                <w:lang w:bidi="ru-RU"/>
              </w:rPr>
              <w:t>силлабусом</w:t>
            </w:r>
            <w:proofErr w:type="spellEnd"/>
            <w:r w:rsidR="00C25229" w:rsidRPr="007B63C7">
              <w:rPr>
                <w:rFonts w:eastAsia="Courier New"/>
                <w:bCs/>
                <w:sz w:val="24"/>
                <w:szCs w:val="24"/>
                <w:lang w:bidi="ru-RU"/>
              </w:rPr>
              <w:t xml:space="preserve"> дисциплин.</w:t>
            </w:r>
          </w:p>
          <w:p w14:paraId="2C9DF65F" w14:textId="77777777" w:rsidR="007E1581" w:rsidRDefault="00C25229" w:rsidP="007B63C7">
            <w:pPr>
              <w:ind w:firstLine="601"/>
              <w:contextualSpacing/>
              <w:jc w:val="both"/>
              <w:rPr>
                <w:rFonts w:eastAsia="Times New Roman"/>
                <w:bCs/>
                <w:sz w:val="24"/>
                <w:szCs w:val="24"/>
                <w:lang w:eastAsia="ru-RU" w:bidi="ru-RU"/>
              </w:rPr>
            </w:pPr>
            <w:r w:rsidRPr="007B63C7">
              <w:rPr>
                <w:rFonts w:eastAsia="Times New Roman"/>
                <w:bCs/>
                <w:sz w:val="24"/>
                <w:szCs w:val="24"/>
                <w:lang w:eastAsia="ru-RU" w:bidi="ru-RU"/>
              </w:rPr>
              <w:t>Для поддержки научной деятельности студентов</w:t>
            </w:r>
            <w:r w:rsidR="00671992" w:rsidRPr="007B63C7">
              <w:rPr>
                <w:rFonts w:eastAsia="Times New Roman"/>
                <w:bCs/>
                <w:sz w:val="24"/>
                <w:szCs w:val="24"/>
                <w:lang w:eastAsia="ru-RU" w:bidi="ru-RU"/>
              </w:rPr>
              <w:t xml:space="preserve"> </w:t>
            </w:r>
            <w:r w:rsidRPr="007B63C7">
              <w:rPr>
                <w:rFonts w:eastAsia="Times New Roman"/>
                <w:bCs/>
                <w:sz w:val="24"/>
                <w:szCs w:val="24"/>
                <w:lang w:eastAsia="ru-RU" w:bidi="ru-RU"/>
              </w:rPr>
              <w:t>функционируют научные кружки</w:t>
            </w:r>
            <w:r w:rsidRPr="007B63C7">
              <w:rPr>
                <w:rFonts w:eastAsia="Times New Roman"/>
                <w:bCs/>
                <w:sz w:val="24"/>
                <w:szCs w:val="24"/>
                <w:lang w:val="ky-KG" w:eastAsia="ru-RU" w:bidi="ru-RU"/>
              </w:rPr>
              <w:t xml:space="preserve">, для </w:t>
            </w:r>
            <w:r w:rsidR="00671992" w:rsidRPr="007B63C7">
              <w:rPr>
                <w:rFonts w:eastAsia="Times New Roman"/>
                <w:bCs/>
                <w:sz w:val="24"/>
                <w:szCs w:val="24"/>
                <w:lang w:val="ky-KG" w:eastAsia="ru-RU" w:bidi="ru-RU"/>
              </w:rPr>
              <w:t xml:space="preserve">чего </w:t>
            </w:r>
            <w:r w:rsidR="0079211E" w:rsidRPr="007B63C7">
              <w:rPr>
                <w:sz w:val="24"/>
                <w:szCs w:val="24"/>
              </w:rPr>
              <w:fldChar w:fldCharType="begin"/>
            </w:r>
            <w:r w:rsidR="0079211E" w:rsidRPr="007B63C7">
              <w:rPr>
                <w:sz w:val="24"/>
                <w:szCs w:val="24"/>
              </w:rPr>
              <w:instrText xml:space="preserve"> HYPERLINK "https://oimu.kg/ru/page/318" </w:instrText>
            </w:r>
            <w:r w:rsidR="0079211E" w:rsidRPr="007B63C7">
              <w:rPr>
                <w:sz w:val="24"/>
                <w:szCs w:val="24"/>
              </w:rPr>
              <w:fldChar w:fldCharType="separate"/>
            </w:r>
            <w:r w:rsidRPr="007B63C7">
              <w:rPr>
                <w:rStyle w:val="a4"/>
                <w:rFonts w:eastAsia="Times New Roman"/>
                <w:sz w:val="24"/>
                <w:szCs w:val="24"/>
                <w:lang w:val="ky-KG" w:eastAsia="ru-RU" w:bidi="ru-RU"/>
              </w:rPr>
              <w:t>выделено помещение в библиотеке</w:t>
            </w:r>
            <w:r w:rsidR="0079211E" w:rsidRPr="007B63C7">
              <w:rPr>
                <w:rStyle w:val="a4"/>
                <w:rFonts w:eastAsia="Times New Roman"/>
                <w:sz w:val="24"/>
                <w:szCs w:val="24"/>
                <w:lang w:val="ky-KG" w:eastAsia="ru-RU" w:bidi="ru-RU"/>
              </w:rPr>
              <w:fldChar w:fldCharType="end"/>
            </w:r>
            <w:r w:rsidRPr="007B63C7">
              <w:rPr>
                <w:rFonts w:eastAsia="Times New Roman"/>
                <w:bCs/>
                <w:sz w:val="24"/>
                <w:szCs w:val="24"/>
                <w:lang w:val="ky-KG" w:eastAsia="ru-RU" w:bidi="ru-RU"/>
              </w:rPr>
              <w:t xml:space="preserve">; </w:t>
            </w:r>
            <w:r w:rsidRPr="007B63C7">
              <w:rPr>
                <w:rFonts w:eastAsia="Times New Roman"/>
                <w:bCs/>
                <w:sz w:val="24"/>
                <w:szCs w:val="24"/>
                <w:lang w:eastAsia="ru-RU" w:bidi="ru-RU"/>
              </w:rPr>
              <w:t>в 2025</w:t>
            </w:r>
            <w:r w:rsidR="007E1581" w:rsidRPr="007E1581">
              <w:rPr>
                <w:rFonts w:eastAsia="Times New Roman"/>
                <w:bCs/>
                <w:sz w:val="24"/>
                <w:szCs w:val="24"/>
                <w:lang w:eastAsia="ru-RU" w:bidi="ru-RU"/>
              </w:rPr>
              <w:t xml:space="preserve"> </w:t>
            </w:r>
            <w:r w:rsidR="007E1581">
              <w:rPr>
                <w:rFonts w:eastAsia="Times New Roman"/>
                <w:bCs/>
                <w:sz w:val="24"/>
                <w:szCs w:val="24"/>
                <w:lang w:eastAsia="ru-RU" w:bidi="ru-RU"/>
              </w:rPr>
              <w:t>году</w:t>
            </w:r>
            <w:r w:rsidRPr="007B63C7">
              <w:rPr>
                <w:rFonts w:eastAsia="Times New Roman"/>
                <w:bCs/>
                <w:sz w:val="24"/>
                <w:szCs w:val="24"/>
                <w:lang w:eastAsia="ru-RU" w:bidi="ru-RU"/>
              </w:rPr>
              <w:t xml:space="preserve"> был открыт собственный научный журнал </w:t>
            </w:r>
            <w:r w:rsidRPr="007B63C7">
              <w:rPr>
                <w:rFonts w:eastAsia="Times New Roman"/>
                <w:bCs/>
                <w:sz w:val="24"/>
                <w:szCs w:val="24"/>
                <w:lang w:val="ky-KG" w:eastAsia="ru-RU" w:bidi="ru-RU"/>
              </w:rPr>
              <w:t>“</w:t>
            </w:r>
            <w:r w:rsidRPr="007B63C7">
              <w:rPr>
                <w:rFonts w:eastAsia="Times New Roman"/>
                <w:bCs/>
                <w:sz w:val="24"/>
                <w:szCs w:val="24"/>
                <w:lang w:val="en-US" w:eastAsia="ru-RU" w:bidi="ru-RU"/>
              </w:rPr>
              <w:t>Journal</w:t>
            </w:r>
            <w:r w:rsidR="00317D2F" w:rsidRPr="007B63C7">
              <w:rPr>
                <w:rFonts w:eastAsia="Times New Roman"/>
                <w:bCs/>
                <w:sz w:val="24"/>
                <w:szCs w:val="24"/>
                <w:lang w:val="ky-KG" w:eastAsia="ru-RU" w:bidi="ru-RU"/>
              </w:rPr>
              <w:t xml:space="preserve"> </w:t>
            </w:r>
            <w:r w:rsidRPr="007B63C7">
              <w:rPr>
                <w:rFonts w:eastAsia="Times New Roman"/>
                <w:bCs/>
                <w:sz w:val="24"/>
                <w:szCs w:val="24"/>
                <w:lang w:val="en-US" w:eastAsia="ru-RU" w:bidi="ru-RU"/>
              </w:rPr>
              <w:t>of</w:t>
            </w:r>
            <w:r w:rsidR="00317D2F" w:rsidRPr="007B63C7">
              <w:rPr>
                <w:rFonts w:eastAsia="Times New Roman"/>
                <w:bCs/>
                <w:sz w:val="24"/>
                <w:szCs w:val="24"/>
                <w:lang w:val="ky-KG" w:eastAsia="ru-RU" w:bidi="ru-RU"/>
              </w:rPr>
              <w:t xml:space="preserve"> </w:t>
            </w:r>
            <w:r w:rsidRPr="007B63C7">
              <w:rPr>
                <w:rFonts w:eastAsia="Times New Roman"/>
                <w:bCs/>
                <w:sz w:val="24"/>
                <w:szCs w:val="24"/>
                <w:lang w:val="en-US" w:eastAsia="ru-RU" w:bidi="ru-RU"/>
              </w:rPr>
              <w:t>Human</w:t>
            </w:r>
            <w:r w:rsidR="00317D2F" w:rsidRPr="007B63C7">
              <w:rPr>
                <w:rFonts w:eastAsia="Times New Roman"/>
                <w:bCs/>
                <w:sz w:val="24"/>
                <w:szCs w:val="24"/>
                <w:lang w:val="ky-KG" w:eastAsia="ru-RU" w:bidi="ru-RU"/>
              </w:rPr>
              <w:t xml:space="preserve"> </w:t>
            </w:r>
            <w:r w:rsidRPr="007B63C7">
              <w:rPr>
                <w:rFonts w:eastAsia="Times New Roman"/>
                <w:bCs/>
                <w:sz w:val="24"/>
                <w:szCs w:val="24"/>
                <w:lang w:val="en-US" w:eastAsia="ru-RU" w:bidi="ru-RU"/>
              </w:rPr>
              <w:t>biology</w:t>
            </w:r>
            <w:r w:rsidR="00317D2F" w:rsidRPr="007B63C7">
              <w:rPr>
                <w:rFonts w:eastAsia="Times New Roman"/>
                <w:bCs/>
                <w:sz w:val="24"/>
                <w:szCs w:val="24"/>
                <w:lang w:val="ky-KG" w:eastAsia="ru-RU" w:bidi="ru-RU"/>
              </w:rPr>
              <w:t xml:space="preserve"> </w:t>
            </w:r>
            <w:r w:rsidRPr="007B63C7">
              <w:rPr>
                <w:rFonts w:eastAsia="Times New Roman"/>
                <w:bCs/>
                <w:sz w:val="24"/>
                <w:szCs w:val="24"/>
                <w:lang w:val="en-US" w:eastAsia="ru-RU" w:bidi="ru-RU"/>
              </w:rPr>
              <w:t>and</w:t>
            </w:r>
            <w:r w:rsidR="00317D2F" w:rsidRPr="007B63C7">
              <w:rPr>
                <w:rFonts w:eastAsia="Times New Roman"/>
                <w:bCs/>
                <w:sz w:val="24"/>
                <w:szCs w:val="24"/>
                <w:lang w:val="ky-KG" w:eastAsia="ru-RU" w:bidi="ru-RU"/>
              </w:rPr>
              <w:t xml:space="preserve"> </w:t>
            </w:r>
            <w:r w:rsidRPr="007B63C7">
              <w:rPr>
                <w:rFonts w:eastAsia="Times New Roman"/>
                <w:bCs/>
                <w:sz w:val="24"/>
                <w:szCs w:val="24"/>
                <w:lang w:val="en-US" w:eastAsia="ru-RU" w:bidi="ru-RU"/>
              </w:rPr>
              <w:t>clinical</w:t>
            </w:r>
            <w:r w:rsidRPr="007B63C7">
              <w:rPr>
                <w:rFonts w:eastAsia="Times New Roman"/>
                <w:bCs/>
                <w:sz w:val="24"/>
                <w:szCs w:val="24"/>
                <w:lang w:eastAsia="ru-RU" w:bidi="ru-RU"/>
              </w:rPr>
              <w:t xml:space="preserve"> </w:t>
            </w:r>
            <w:r w:rsidRPr="007B63C7">
              <w:rPr>
                <w:rFonts w:eastAsia="Times New Roman"/>
                <w:bCs/>
                <w:sz w:val="24"/>
                <w:szCs w:val="24"/>
                <w:lang w:val="en-US" w:eastAsia="ru-RU" w:bidi="ru-RU"/>
              </w:rPr>
              <w:t>medicine</w:t>
            </w:r>
            <w:r w:rsidRPr="007B63C7">
              <w:rPr>
                <w:rFonts w:eastAsia="Times New Roman"/>
                <w:bCs/>
                <w:sz w:val="24"/>
                <w:szCs w:val="24"/>
                <w:lang w:val="ky-KG" w:eastAsia="ru-RU" w:bidi="ru-RU"/>
              </w:rPr>
              <w:t>”</w:t>
            </w:r>
          </w:p>
          <w:p w14:paraId="73F93945" w14:textId="43016EE2" w:rsidR="00C25229" w:rsidRPr="007B63C7" w:rsidRDefault="0079211E" w:rsidP="007E1581">
            <w:pPr>
              <w:contextualSpacing/>
              <w:jc w:val="both"/>
              <w:rPr>
                <w:rFonts w:eastAsia="Times New Roman"/>
                <w:bCs/>
                <w:sz w:val="24"/>
                <w:szCs w:val="24"/>
                <w:lang w:eastAsia="ru-RU" w:bidi="ru-RU"/>
              </w:rPr>
            </w:pPr>
            <w:hyperlink r:id="rId577" w:history="1">
              <w:r w:rsidR="00C25229" w:rsidRPr="007B63C7">
                <w:rPr>
                  <w:rStyle w:val="a4"/>
                  <w:rFonts w:eastAsia="Times New Roman"/>
                  <w:sz w:val="24"/>
                  <w:szCs w:val="24"/>
                  <w:lang w:val="tr-TR" w:eastAsia="ru-RU" w:bidi="ru-RU"/>
                </w:rPr>
                <w:t>https://humanbiomed.com/en</w:t>
              </w:r>
            </w:hyperlink>
            <w:r w:rsidR="00671992" w:rsidRPr="007B63C7">
              <w:rPr>
                <w:rStyle w:val="a4"/>
                <w:rFonts w:eastAsia="Times New Roman"/>
                <w:sz w:val="24"/>
                <w:szCs w:val="24"/>
                <w:lang w:eastAsia="ru-RU" w:bidi="ru-RU"/>
              </w:rPr>
              <w:t>.</w:t>
            </w:r>
          </w:p>
          <w:p w14:paraId="7D1C31CC" w14:textId="29079BCF" w:rsidR="00C25229" w:rsidRPr="007B63C7" w:rsidRDefault="00C25229" w:rsidP="007B63C7">
            <w:pPr>
              <w:ind w:firstLine="601"/>
              <w:contextualSpacing/>
              <w:jc w:val="both"/>
              <w:rPr>
                <w:rFonts w:eastAsia="Times New Roman"/>
                <w:bCs/>
                <w:sz w:val="24"/>
                <w:szCs w:val="24"/>
                <w:lang w:val="ky-KG" w:eastAsia="ru-RU" w:bidi="ru-RU"/>
              </w:rPr>
            </w:pPr>
            <w:r w:rsidRPr="007B63C7">
              <w:rPr>
                <w:rFonts w:eastAsia="Courier New"/>
                <w:bCs/>
                <w:sz w:val="24"/>
                <w:szCs w:val="24"/>
                <w:lang w:bidi="ru-RU"/>
              </w:rPr>
              <w:t xml:space="preserve">Университет зарегистрирован в научной </w:t>
            </w:r>
            <w:hyperlink r:id="rId578" w:history="1">
              <w:r w:rsidRPr="007B63C7">
                <w:rPr>
                  <w:rStyle w:val="a4"/>
                  <w:rFonts w:eastAsia="Courier New"/>
                  <w:sz w:val="24"/>
                  <w:szCs w:val="24"/>
                  <w:lang w:bidi="ru-RU"/>
                </w:rPr>
                <w:t xml:space="preserve">электронной библиотеке </w:t>
              </w:r>
              <w:proofErr w:type="spellStart"/>
              <w:r w:rsidRPr="007B63C7">
                <w:rPr>
                  <w:rStyle w:val="a4"/>
                  <w:rFonts w:eastAsia="Courier New"/>
                  <w:sz w:val="24"/>
                  <w:szCs w:val="24"/>
                  <w:lang w:bidi="ru-RU"/>
                </w:rPr>
                <w:t>eLIBRARY</w:t>
              </w:r>
              <w:proofErr w:type="spellEnd"/>
            </w:hyperlink>
            <w:r w:rsidRPr="007B63C7">
              <w:rPr>
                <w:rFonts w:eastAsia="Courier New"/>
                <w:bCs/>
                <w:sz w:val="24"/>
                <w:szCs w:val="24"/>
                <w:lang w:bidi="ru-RU"/>
              </w:rPr>
              <w:t xml:space="preserve">. </w:t>
            </w:r>
          </w:p>
          <w:p w14:paraId="3DAF5918" w14:textId="033E9882" w:rsidR="00C25229" w:rsidRPr="007B63C7" w:rsidRDefault="00C25229" w:rsidP="007B63C7">
            <w:pPr>
              <w:ind w:firstLine="601"/>
              <w:contextualSpacing/>
              <w:jc w:val="both"/>
              <w:rPr>
                <w:rFonts w:eastAsia="Courier New"/>
                <w:bCs/>
                <w:sz w:val="24"/>
                <w:szCs w:val="24"/>
                <w:lang w:val="ky-KG" w:bidi="ru-RU"/>
              </w:rPr>
            </w:pPr>
            <w:r w:rsidRPr="007B63C7">
              <w:rPr>
                <w:rFonts w:eastAsia="Courier New"/>
                <w:bCs/>
                <w:sz w:val="24"/>
                <w:szCs w:val="24"/>
                <w:lang w:bidi="ru-RU"/>
              </w:rPr>
              <w:t>Сайт</w:t>
            </w:r>
            <w:r w:rsidRPr="007B63C7">
              <w:rPr>
                <w:rFonts w:eastAsia="Courier New"/>
                <w:bCs/>
                <w:spacing w:val="-6"/>
                <w:sz w:val="24"/>
                <w:szCs w:val="24"/>
                <w:lang w:bidi="ru-RU"/>
              </w:rPr>
              <w:t xml:space="preserve"> </w:t>
            </w:r>
            <w:r w:rsidRPr="007B63C7">
              <w:rPr>
                <w:rFonts w:eastAsia="Courier New"/>
                <w:bCs/>
                <w:spacing w:val="-6"/>
                <w:sz w:val="24"/>
                <w:szCs w:val="24"/>
                <w:lang w:val="ky-KG" w:bidi="ru-RU"/>
              </w:rPr>
              <w:t xml:space="preserve"> </w:t>
            </w:r>
            <w:hyperlink r:id="rId579" w:history="1">
              <w:r w:rsidRPr="007B63C7">
                <w:rPr>
                  <w:rStyle w:val="a4"/>
                  <w:rFonts w:eastAsia="Courier New"/>
                  <w:spacing w:val="-6"/>
                  <w:sz w:val="24"/>
                  <w:szCs w:val="24"/>
                  <w:lang w:val="ky-KG" w:bidi="ru-RU"/>
                </w:rPr>
                <w:t>https://oimu.kg/ru</w:t>
              </w:r>
            </w:hyperlink>
            <w:r w:rsidRPr="007B63C7">
              <w:rPr>
                <w:rFonts w:eastAsia="Courier New"/>
                <w:bCs/>
                <w:spacing w:val="-6"/>
                <w:sz w:val="24"/>
                <w:szCs w:val="24"/>
                <w:lang w:bidi="ru-RU"/>
              </w:rPr>
              <w:t xml:space="preserve">  </w:t>
            </w:r>
            <w:r w:rsidR="006170BD" w:rsidRPr="007B63C7">
              <w:rPr>
                <w:rFonts w:eastAsia="Courier New"/>
                <w:bCs/>
                <w:spacing w:val="-6"/>
                <w:sz w:val="24"/>
                <w:szCs w:val="24"/>
                <w:lang w:bidi="ru-RU"/>
              </w:rPr>
              <w:t xml:space="preserve">университета функционирует согласно Положению </w:t>
            </w:r>
            <w:r w:rsidRPr="007B63C7">
              <w:rPr>
                <w:rFonts w:eastAsia="Courier New"/>
                <w:bCs/>
                <w:sz w:val="24"/>
                <w:szCs w:val="24"/>
                <w:lang w:val="ky-KG" w:bidi="ru-RU"/>
              </w:rPr>
              <w:t>(</w:t>
            </w:r>
            <w:r w:rsidR="002A4F5E" w:rsidRPr="007B63C7">
              <w:rPr>
                <w:sz w:val="24"/>
                <w:szCs w:val="24"/>
              </w:rPr>
              <w:fldChar w:fldCharType="begin"/>
            </w:r>
            <w:r w:rsidR="002A4F5E" w:rsidRPr="007B63C7">
              <w:rPr>
                <w:sz w:val="24"/>
                <w:szCs w:val="24"/>
              </w:rPr>
              <w:instrText xml:space="preserve"> HYPERLINK "https://oimu.kg/storage/uploads/files/11758536326_03._Polozhenie_ob_oficial_nom_sayte_OMMU.pdf" </w:instrText>
            </w:r>
            <w:r w:rsidR="002A4F5E" w:rsidRPr="007B63C7">
              <w:rPr>
                <w:sz w:val="24"/>
                <w:szCs w:val="24"/>
              </w:rPr>
              <w:fldChar w:fldCharType="separate"/>
            </w:r>
            <w:r w:rsidRPr="007B63C7">
              <w:rPr>
                <w:rStyle w:val="a4"/>
                <w:rFonts w:eastAsia="Courier New"/>
                <w:sz w:val="24"/>
                <w:szCs w:val="24"/>
                <w:lang w:val="ky-KG" w:bidi="ru-RU"/>
              </w:rPr>
              <w:t>Приложение 6.4.1</w:t>
            </w:r>
            <w:r w:rsidR="002A4F5E" w:rsidRPr="007B63C7">
              <w:rPr>
                <w:rStyle w:val="a4"/>
                <w:rFonts w:eastAsia="Courier New"/>
                <w:sz w:val="24"/>
                <w:szCs w:val="24"/>
                <w:lang w:val="ky-KG" w:bidi="ru-RU"/>
              </w:rPr>
              <w:fldChar w:fldCharType="end"/>
            </w:r>
            <w:r w:rsidR="00DC0207" w:rsidRPr="007B63C7">
              <w:rPr>
                <w:rStyle w:val="a4"/>
                <w:rFonts w:eastAsia="Courier New"/>
                <w:sz w:val="24"/>
                <w:szCs w:val="24"/>
                <w:lang w:val="ky-KG" w:bidi="ru-RU"/>
              </w:rPr>
              <w:t>,</w:t>
            </w:r>
            <w:r w:rsidRPr="007B63C7">
              <w:rPr>
                <w:rFonts w:eastAsia="Courier New"/>
                <w:bCs/>
                <w:sz w:val="24"/>
                <w:szCs w:val="24"/>
                <w:lang w:val="ky-KG" w:bidi="ru-RU"/>
              </w:rPr>
              <w:t xml:space="preserve">  Положение об официальном сайте ОММУ).</w:t>
            </w:r>
          </w:p>
          <w:p w14:paraId="29C01DC3" w14:textId="7A9DB25C" w:rsidR="00C25229" w:rsidRPr="007B63C7" w:rsidRDefault="00C25229" w:rsidP="007B63C7">
            <w:pPr>
              <w:pStyle w:val="TableParagraph"/>
              <w:ind w:firstLine="601"/>
              <w:contextualSpacing/>
              <w:jc w:val="both"/>
              <w:rPr>
                <w:bCs/>
                <w:sz w:val="24"/>
                <w:szCs w:val="24"/>
                <w:lang w:bidi="ru-RU"/>
              </w:rPr>
            </w:pPr>
            <w:r w:rsidRPr="007B63C7">
              <w:rPr>
                <w:bCs/>
                <w:sz w:val="24"/>
                <w:szCs w:val="24"/>
                <w:lang w:bidi="ru-RU"/>
              </w:rPr>
              <w:t>Веб-ресурс</w:t>
            </w:r>
            <w:r w:rsidRPr="007B63C7">
              <w:rPr>
                <w:bCs/>
                <w:spacing w:val="-4"/>
                <w:sz w:val="24"/>
                <w:szCs w:val="24"/>
                <w:lang w:bidi="ru-RU"/>
              </w:rPr>
              <w:t xml:space="preserve"> </w:t>
            </w:r>
            <w:r w:rsidRPr="007B63C7">
              <w:rPr>
                <w:bCs/>
                <w:sz w:val="24"/>
                <w:szCs w:val="24"/>
                <w:lang w:bidi="ru-RU"/>
              </w:rPr>
              <w:t>имеет</w:t>
            </w:r>
            <w:r w:rsidRPr="007B63C7">
              <w:rPr>
                <w:bCs/>
                <w:spacing w:val="-3"/>
                <w:sz w:val="24"/>
                <w:szCs w:val="24"/>
                <w:lang w:bidi="ru-RU"/>
              </w:rPr>
              <w:t xml:space="preserve"> </w:t>
            </w:r>
            <w:r w:rsidRPr="007B63C7">
              <w:rPr>
                <w:bCs/>
                <w:sz w:val="24"/>
                <w:szCs w:val="24"/>
                <w:lang w:bidi="ru-RU"/>
              </w:rPr>
              <w:t>следующие</w:t>
            </w:r>
            <w:r w:rsidRPr="007B63C7">
              <w:rPr>
                <w:bCs/>
                <w:spacing w:val="-3"/>
                <w:sz w:val="24"/>
                <w:szCs w:val="24"/>
                <w:lang w:bidi="ru-RU"/>
              </w:rPr>
              <w:t xml:space="preserve"> </w:t>
            </w:r>
            <w:r w:rsidRPr="007B63C7">
              <w:rPr>
                <w:bCs/>
                <w:spacing w:val="-2"/>
                <w:sz w:val="24"/>
                <w:szCs w:val="24"/>
                <w:lang w:bidi="ru-RU"/>
              </w:rPr>
              <w:t>характеристики:</w:t>
            </w:r>
          </w:p>
          <w:p w14:paraId="4A429755" w14:textId="6F18A5A0" w:rsidR="00C25229" w:rsidRPr="007B63C7" w:rsidRDefault="00356623" w:rsidP="008B2414">
            <w:pPr>
              <w:pStyle w:val="TableParagraph"/>
              <w:numPr>
                <w:ilvl w:val="0"/>
                <w:numId w:val="35"/>
              </w:numPr>
              <w:tabs>
                <w:tab w:val="left" w:pos="815"/>
              </w:tabs>
              <w:ind w:left="0" w:firstLine="601"/>
              <w:contextualSpacing/>
              <w:jc w:val="both"/>
              <w:rPr>
                <w:bCs/>
                <w:sz w:val="24"/>
                <w:szCs w:val="24"/>
                <w:lang w:bidi="ru-RU"/>
              </w:rPr>
            </w:pPr>
            <w:r w:rsidRPr="007B63C7">
              <w:rPr>
                <w:bCs/>
                <w:sz w:val="24"/>
                <w:szCs w:val="24"/>
                <w:lang w:bidi="ru-RU"/>
              </w:rPr>
              <w:t>С</w:t>
            </w:r>
            <w:r w:rsidR="00C25229" w:rsidRPr="007B63C7">
              <w:rPr>
                <w:bCs/>
                <w:sz w:val="24"/>
                <w:szCs w:val="24"/>
                <w:lang w:bidi="ru-RU"/>
              </w:rPr>
              <w:t>айт</w:t>
            </w:r>
            <w:r w:rsidR="00C25229" w:rsidRPr="007B63C7">
              <w:rPr>
                <w:bCs/>
                <w:spacing w:val="-4"/>
                <w:sz w:val="24"/>
                <w:szCs w:val="24"/>
                <w:lang w:bidi="ru-RU"/>
              </w:rPr>
              <w:t xml:space="preserve"> </w:t>
            </w:r>
            <w:r w:rsidR="00C25229" w:rsidRPr="007B63C7">
              <w:rPr>
                <w:bCs/>
                <w:sz w:val="24"/>
                <w:szCs w:val="24"/>
                <w:lang w:bidi="ru-RU"/>
              </w:rPr>
              <w:t>представлен</w:t>
            </w:r>
            <w:r w:rsidR="00C25229" w:rsidRPr="007B63C7">
              <w:rPr>
                <w:bCs/>
                <w:spacing w:val="-2"/>
                <w:sz w:val="24"/>
                <w:szCs w:val="24"/>
                <w:lang w:bidi="ru-RU"/>
              </w:rPr>
              <w:t xml:space="preserve"> </w:t>
            </w:r>
            <w:r w:rsidR="00C25229" w:rsidRPr="007B63C7">
              <w:rPr>
                <w:bCs/>
                <w:sz w:val="24"/>
                <w:szCs w:val="24"/>
                <w:lang w:bidi="ru-RU"/>
              </w:rPr>
              <w:t>на</w:t>
            </w:r>
            <w:r w:rsidR="00C25229" w:rsidRPr="007B63C7">
              <w:rPr>
                <w:bCs/>
                <w:spacing w:val="57"/>
                <w:sz w:val="24"/>
                <w:szCs w:val="24"/>
                <w:lang w:bidi="ru-RU"/>
              </w:rPr>
              <w:t xml:space="preserve"> </w:t>
            </w:r>
            <w:r w:rsidR="00C25229" w:rsidRPr="007B63C7">
              <w:rPr>
                <w:bCs/>
                <w:sz w:val="24"/>
                <w:szCs w:val="24"/>
                <w:lang w:bidi="ru-RU"/>
              </w:rPr>
              <w:t>4</w:t>
            </w:r>
            <w:r w:rsidR="00C25229" w:rsidRPr="007B63C7">
              <w:rPr>
                <w:bCs/>
                <w:spacing w:val="-2"/>
                <w:sz w:val="24"/>
                <w:szCs w:val="24"/>
                <w:lang w:bidi="ru-RU"/>
              </w:rPr>
              <w:t xml:space="preserve"> </w:t>
            </w:r>
            <w:r w:rsidR="00C25229" w:rsidRPr="007B63C7">
              <w:rPr>
                <w:bCs/>
                <w:sz w:val="24"/>
                <w:szCs w:val="24"/>
                <w:lang w:bidi="ru-RU"/>
              </w:rPr>
              <w:t>языках</w:t>
            </w:r>
            <w:r w:rsidR="00C25229" w:rsidRPr="007B63C7">
              <w:rPr>
                <w:bCs/>
                <w:spacing w:val="-2"/>
                <w:sz w:val="24"/>
                <w:szCs w:val="24"/>
                <w:lang w:bidi="ru-RU"/>
              </w:rPr>
              <w:t xml:space="preserve"> </w:t>
            </w:r>
            <w:r w:rsidR="00C25229" w:rsidRPr="007B63C7">
              <w:rPr>
                <w:bCs/>
                <w:sz w:val="24"/>
                <w:szCs w:val="24"/>
                <w:lang w:bidi="ru-RU"/>
              </w:rPr>
              <w:t>(кыргызский</w:t>
            </w:r>
            <w:r w:rsidR="00C25229" w:rsidRPr="007B63C7">
              <w:rPr>
                <w:bCs/>
                <w:spacing w:val="-2"/>
                <w:sz w:val="24"/>
                <w:szCs w:val="24"/>
                <w:lang w:val="ky-KG" w:bidi="ru-RU"/>
              </w:rPr>
              <w:t xml:space="preserve">, </w:t>
            </w:r>
            <w:r w:rsidR="00C25229" w:rsidRPr="007B63C7">
              <w:rPr>
                <w:bCs/>
                <w:sz w:val="24"/>
                <w:szCs w:val="24"/>
                <w:lang w:bidi="ru-RU"/>
              </w:rPr>
              <w:t>русский,</w:t>
            </w:r>
            <w:r w:rsidR="00C25229" w:rsidRPr="007B63C7">
              <w:rPr>
                <w:bCs/>
                <w:spacing w:val="-1"/>
                <w:sz w:val="24"/>
                <w:szCs w:val="24"/>
                <w:lang w:bidi="ru-RU"/>
              </w:rPr>
              <w:t xml:space="preserve"> </w:t>
            </w:r>
            <w:r w:rsidR="00C25229" w:rsidRPr="007B63C7">
              <w:rPr>
                <w:bCs/>
                <w:sz w:val="24"/>
                <w:szCs w:val="24"/>
                <w:lang w:bidi="ru-RU"/>
              </w:rPr>
              <w:t>английский,</w:t>
            </w:r>
            <w:r w:rsidR="00C25229" w:rsidRPr="007B63C7">
              <w:rPr>
                <w:bCs/>
                <w:spacing w:val="-1"/>
                <w:sz w:val="24"/>
                <w:szCs w:val="24"/>
                <w:lang w:bidi="ru-RU"/>
              </w:rPr>
              <w:t xml:space="preserve"> </w:t>
            </w:r>
            <w:r w:rsidR="00C25229" w:rsidRPr="007B63C7">
              <w:rPr>
                <w:bCs/>
                <w:spacing w:val="-2"/>
                <w:sz w:val="24"/>
                <w:szCs w:val="24"/>
                <w:lang w:val="ky-KG" w:bidi="ru-RU"/>
              </w:rPr>
              <w:t>турецкий</w:t>
            </w:r>
            <w:r w:rsidR="00C25229" w:rsidRPr="007B63C7">
              <w:rPr>
                <w:bCs/>
                <w:spacing w:val="-2"/>
                <w:sz w:val="24"/>
                <w:szCs w:val="24"/>
                <w:lang w:bidi="ru-RU"/>
              </w:rPr>
              <w:t>);</w:t>
            </w:r>
          </w:p>
          <w:p w14:paraId="77B47B61" w14:textId="77B5968A" w:rsidR="00C25229" w:rsidRPr="007B63C7" w:rsidRDefault="00356623" w:rsidP="008B2414">
            <w:pPr>
              <w:pStyle w:val="TableParagraph"/>
              <w:numPr>
                <w:ilvl w:val="0"/>
                <w:numId w:val="35"/>
              </w:numPr>
              <w:tabs>
                <w:tab w:val="left" w:pos="815"/>
              </w:tabs>
              <w:ind w:left="0" w:firstLine="601"/>
              <w:contextualSpacing/>
              <w:jc w:val="both"/>
              <w:rPr>
                <w:bCs/>
                <w:sz w:val="24"/>
                <w:szCs w:val="24"/>
                <w:lang w:bidi="ru-RU"/>
              </w:rPr>
            </w:pPr>
            <w:r w:rsidRPr="007B63C7">
              <w:rPr>
                <w:bCs/>
                <w:sz w:val="24"/>
                <w:szCs w:val="24"/>
                <w:lang w:bidi="ru-RU"/>
              </w:rPr>
              <w:t>У</w:t>
            </w:r>
            <w:r w:rsidR="00C25229" w:rsidRPr="007B63C7">
              <w:rPr>
                <w:bCs/>
                <w:sz w:val="24"/>
                <w:szCs w:val="24"/>
                <w:lang w:bidi="ru-RU"/>
              </w:rPr>
              <w:t>лучшенная</w:t>
            </w:r>
            <w:r w:rsidR="00C25229" w:rsidRPr="007B63C7">
              <w:rPr>
                <w:bCs/>
                <w:spacing w:val="-6"/>
                <w:sz w:val="24"/>
                <w:szCs w:val="24"/>
                <w:lang w:bidi="ru-RU"/>
              </w:rPr>
              <w:t xml:space="preserve"> </w:t>
            </w:r>
            <w:r w:rsidR="00C25229" w:rsidRPr="007B63C7">
              <w:rPr>
                <w:bCs/>
                <w:sz w:val="24"/>
                <w:szCs w:val="24"/>
                <w:lang w:bidi="ru-RU"/>
              </w:rPr>
              <w:t>навигация</w:t>
            </w:r>
            <w:r w:rsidR="00C25229" w:rsidRPr="007B63C7">
              <w:rPr>
                <w:bCs/>
                <w:spacing w:val="-4"/>
                <w:sz w:val="24"/>
                <w:szCs w:val="24"/>
                <w:lang w:bidi="ru-RU"/>
              </w:rPr>
              <w:t xml:space="preserve"> </w:t>
            </w:r>
            <w:r w:rsidR="00C25229" w:rsidRPr="007B63C7">
              <w:rPr>
                <w:bCs/>
                <w:sz w:val="24"/>
                <w:szCs w:val="24"/>
                <w:lang w:bidi="ru-RU"/>
              </w:rPr>
              <w:t>сайта:</w:t>
            </w:r>
            <w:r w:rsidR="00C25229" w:rsidRPr="007B63C7">
              <w:rPr>
                <w:bCs/>
                <w:spacing w:val="-4"/>
                <w:sz w:val="24"/>
                <w:szCs w:val="24"/>
                <w:lang w:bidi="ru-RU"/>
              </w:rPr>
              <w:t xml:space="preserve"> </w:t>
            </w:r>
            <w:r w:rsidR="00C25229" w:rsidRPr="007B63C7">
              <w:rPr>
                <w:bCs/>
                <w:sz w:val="24"/>
                <w:szCs w:val="24"/>
                <w:lang w:bidi="ru-RU"/>
              </w:rPr>
              <w:t>наличие</w:t>
            </w:r>
            <w:r w:rsidR="00C25229" w:rsidRPr="007B63C7">
              <w:rPr>
                <w:bCs/>
                <w:spacing w:val="-3"/>
                <w:sz w:val="24"/>
                <w:szCs w:val="24"/>
                <w:lang w:bidi="ru-RU"/>
              </w:rPr>
              <w:t xml:space="preserve"> </w:t>
            </w:r>
            <w:r w:rsidR="00C25229" w:rsidRPr="007B63C7">
              <w:rPr>
                <w:bCs/>
                <w:sz w:val="24"/>
                <w:szCs w:val="24"/>
                <w:lang w:bidi="ru-RU"/>
              </w:rPr>
              <w:t>карты</w:t>
            </w:r>
            <w:r w:rsidR="00C25229" w:rsidRPr="007B63C7">
              <w:rPr>
                <w:bCs/>
                <w:spacing w:val="-4"/>
                <w:sz w:val="24"/>
                <w:szCs w:val="24"/>
                <w:lang w:bidi="ru-RU"/>
              </w:rPr>
              <w:t xml:space="preserve"> </w:t>
            </w:r>
            <w:r w:rsidR="00C25229" w:rsidRPr="007B63C7">
              <w:rPr>
                <w:bCs/>
                <w:sz w:val="24"/>
                <w:szCs w:val="24"/>
                <w:lang w:bidi="ru-RU"/>
              </w:rPr>
              <w:t>сайта,</w:t>
            </w:r>
            <w:r w:rsidR="00C25229" w:rsidRPr="007B63C7">
              <w:rPr>
                <w:bCs/>
                <w:spacing w:val="-4"/>
                <w:sz w:val="24"/>
                <w:szCs w:val="24"/>
                <w:lang w:bidi="ru-RU"/>
              </w:rPr>
              <w:t xml:space="preserve"> </w:t>
            </w:r>
            <w:r w:rsidR="00C25229" w:rsidRPr="007B63C7">
              <w:rPr>
                <w:bCs/>
                <w:sz w:val="24"/>
                <w:szCs w:val="24"/>
                <w:lang w:bidi="ru-RU"/>
              </w:rPr>
              <w:t>удобство</w:t>
            </w:r>
            <w:r w:rsidR="00C25229" w:rsidRPr="007B63C7">
              <w:rPr>
                <w:bCs/>
                <w:spacing w:val="-3"/>
                <w:sz w:val="24"/>
                <w:szCs w:val="24"/>
                <w:lang w:bidi="ru-RU"/>
              </w:rPr>
              <w:t xml:space="preserve"> </w:t>
            </w:r>
            <w:r w:rsidR="00C25229" w:rsidRPr="007B63C7">
              <w:rPr>
                <w:bCs/>
                <w:spacing w:val="-2"/>
                <w:sz w:val="24"/>
                <w:szCs w:val="24"/>
                <w:lang w:bidi="ru-RU"/>
              </w:rPr>
              <w:t>навигации;</w:t>
            </w:r>
          </w:p>
          <w:p w14:paraId="61EE40D5" w14:textId="6AF3EE29" w:rsidR="00C25229" w:rsidRPr="007B63C7" w:rsidRDefault="00356623" w:rsidP="008B2414">
            <w:pPr>
              <w:pStyle w:val="TableParagraph"/>
              <w:numPr>
                <w:ilvl w:val="0"/>
                <w:numId w:val="35"/>
              </w:numPr>
              <w:tabs>
                <w:tab w:val="left" w:pos="815"/>
              </w:tabs>
              <w:ind w:left="0" w:firstLine="601"/>
              <w:contextualSpacing/>
              <w:jc w:val="both"/>
              <w:rPr>
                <w:bCs/>
                <w:sz w:val="24"/>
                <w:szCs w:val="24"/>
                <w:lang w:bidi="ru-RU"/>
              </w:rPr>
            </w:pPr>
            <w:r w:rsidRPr="007B63C7">
              <w:rPr>
                <w:bCs/>
                <w:sz w:val="24"/>
                <w:szCs w:val="24"/>
                <w:lang w:bidi="ru-RU"/>
              </w:rPr>
              <w:t>О</w:t>
            </w:r>
            <w:r w:rsidR="00C25229" w:rsidRPr="007B63C7">
              <w:rPr>
                <w:bCs/>
                <w:sz w:val="24"/>
                <w:szCs w:val="24"/>
                <w:lang w:bidi="ru-RU"/>
              </w:rPr>
              <w:t>бновленный</w:t>
            </w:r>
            <w:r w:rsidR="00C25229" w:rsidRPr="007B63C7">
              <w:rPr>
                <w:bCs/>
                <w:spacing w:val="-5"/>
                <w:sz w:val="24"/>
                <w:szCs w:val="24"/>
                <w:lang w:bidi="ru-RU"/>
              </w:rPr>
              <w:t xml:space="preserve"> </w:t>
            </w:r>
            <w:r w:rsidR="00C25229" w:rsidRPr="007B63C7">
              <w:rPr>
                <w:bCs/>
                <w:sz w:val="24"/>
                <w:szCs w:val="24"/>
                <w:lang w:bidi="ru-RU"/>
              </w:rPr>
              <w:t>и</w:t>
            </w:r>
            <w:r w:rsidR="00C25229" w:rsidRPr="007B63C7">
              <w:rPr>
                <w:bCs/>
                <w:spacing w:val="-5"/>
                <w:sz w:val="24"/>
                <w:szCs w:val="24"/>
                <w:lang w:bidi="ru-RU"/>
              </w:rPr>
              <w:t xml:space="preserve"> </w:t>
            </w:r>
            <w:r w:rsidR="00C25229" w:rsidRPr="007B63C7">
              <w:rPr>
                <w:bCs/>
                <w:sz w:val="24"/>
                <w:szCs w:val="24"/>
                <w:lang w:bidi="ru-RU"/>
              </w:rPr>
              <w:t>расширенный</w:t>
            </w:r>
            <w:r w:rsidR="00C25229" w:rsidRPr="007B63C7">
              <w:rPr>
                <w:bCs/>
                <w:spacing w:val="-4"/>
                <w:sz w:val="24"/>
                <w:szCs w:val="24"/>
                <w:lang w:bidi="ru-RU"/>
              </w:rPr>
              <w:t xml:space="preserve"> </w:t>
            </w:r>
            <w:r w:rsidR="00C25229" w:rsidRPr="007B63C7">
              <w:rPr>
                <w:bCs/>
                <w:spacing w:val="-2"/>
                <w:sz w:val="24"/>
                <w:szCs w:val="24"/>
                <w:lang w:bidi="ru-RU"/>
              </w:rPr>
              <w:t>контент;</w:t>
            </w:r>
          </w:p>
          <w:p w14:paraId="0C3A0A51" w14:textId="0FC8801D" w:rsidR="00C25229" w:rsidRPr="007B63C7" w:rsidRDefault="00356623" w:rsidP="008B2414">
            <w:pPr>
              <w:pStyle w:val="TableParagraph"/>
              <w:numPr>
                <w:ilvl w:val="0"/>
                <w:numId w:val="35"/>
              </w:numPr>
              <w:tabs>
                <w:tab w:val="left" w:pos="815"/>
              </w:tabs>
              <w:ind w:left="0" w:firstLine="601"/>
              <w:contextualSpacing/>
              <w:jc w:val="both"/>
              <w:rPr>
                <w:bCs/>
                <w:sz w:val="24"/>
                <w:szCs w:val="24"/>
                <w:lang w:bidi="ru-RU"/>
              </w:rPr>
            </w:pPr>
            <w:r w:rsidRPr="007B63C7">
              <w:rPr>
                <w:bCs/>
                <w:sz w:val="24"/>
                <w:szCs w:val="24"/>
                <w:lang w:bidi="ru-RU"/>
              </w:rPr>
              <w:t>Н</w:t>
            </w:r>
            <w:r w:rsidR="00C25229" w:rsidRPr="007B63C7">
              <w:rPr>
                <w:bCs/>
                <w:sz w:val="24"/>
                <w:szCs w:val="24"/>
                <w:lang w:bidi="ru-RU"/>
              </w:rPr>
              <w:t>аличие</w:t>
            </w:r>
            <w:r w:rsidR="00C25229" w:rsidRPr="007B63C7">
              <w:rPr>
                <w:bCs/>
                <w:spacing w:val="-4"/>
                <w:sz w:val="24"/>
                <w:szCs w:val="24"/>
                <w:lang w:bidi="ru-RU"/>
              </w:rPr>
              <w:t xml:space="preserve"> </w:t>
            </w:r>
            <w:r w:rsidR="00C25229" w:rsidRPr="007B63C7">
              <w:rPr>
                <w:bCs/>
                <w:sz w:val="24"/>
                <w:szCs w:val="24"/>
                <w:lang w:bidi="ru-RU"/>
              </w:rPr>
              <w:t>обратной</w:t>
            </w:r>
            <w:r w:rsidR="00C25229" w:rsidRPr="007B63C7">
              <w:rPr>
                <w:bCs/>
                <w:spacing w:val="-4"/>
                <w:sz w:val="24"/>
                <w:szCs w:val="24"/>
                <w:lang w:bidi="ru-RU"/>
              </w:rPr>
              <w:t xml:space="preserve"> </w:t>
            </w:r>
            <w:r w:rsidR="00C25229" w:rsidRPr="007B63C7">
              <w:rPr>
                <w:bCs/>
                <w:sz w:val="24"/>
                <w:szCs w:val="24"/>
                <w:lang w:bidi="ru-RU"/>
              </w:rPr>
              <w:t>связи</w:t>
            </w:r>
            <w:r w:rsidR="00C25229" w:rsidRPr="007B63C7">
              <w:rPr>
                <w:bCs/>
                <w:spacing w:val="-4"/>
                <w:sz w:val="24"/>
                <w:szCs w:val="24"/>
                <w:lang w:bidi="ru-RU"/>
              </w:rPr>
              <w:t xml:space="preserve"> </w:t>
            </w:r>
            <w:r w:rsidR="00C25229" w:rsidRPr="007B63C7">
              <w:rPr>
                <w:bCs/>
                <w:sz w:val="24"/>
                <w:szCs w:val="24"/>
                <w:lang w:bidi="ru-RU"/>
              </w:rPr>
              <w:t>(</w:t>
            </w:r>
            <w:r w:rsidRPr="007B63C7">
              <w:rPr>
                <w:bCs/>
                <w:sz w:val="24"/>
                <w:szCs w:val="24"/>
                <w:lang w:bidi="ru-RU"/>
              </w:rPr>
              <w:t>б</w:t>
            </w:r>
            <w:r w:rsidR="00C25229" w:rsidRPr="007B63C7">
              <w:rPr>
                <w:bCs/>
                <w:sz w:val="24"/>
                <w:szCs w:val="24"/>
                <w:lang w:bidi="ru-RU"/>
              </w:rPr>
              <w:t>лог</w:t>
            </w:r>
            <w:r w:rsidR="00C25229" w:rsidRPr="007B63C7">
              <w:rPr>
                <w:bCs/>
                <w:spacing w:val="-4"/>
                <w:sz w:val="24"/>
                <w:szCs w:val="24"/>
                <w:lang w:bidi="ru-RU"/>
              </w:rPr>
              <w:t xml:space="preserve"> </w:t>
            </w:r>
            <w:r w:rsidR="00C25229" w:rsidRPr="007B63C7">
              <w:rPr>
                <w:bCs/>
                <w:sz w:val="24"/>
                <w:szCs w:val="24"/>
                <w:lang w:bidi="ru-RU"/>
              </w:rPr>
              <w:t>обратной</w:t>
            </w:r>
            <w:r w:rsidR="00C25229" w:rsidRPr="007B63C7">
              <w:rPr>
                <w:bCs/>
                <w:spacing w:val="-4"/>
                <w:sz w:val="24"/>
                <w:szCs w:val="24"/>
                <w:lang w:bidi="ru-RU"/>
              </w:rPr>
              <w:t xml:space="preserve"> </w:t>
            </w:r>
            <w:r w:rsidR="00C25229" w:rsidRPr="007B63C7">
              <w:rPr>
                <w:bCs/>
                <w:sz w:val="24"/>
                <w:szCs w:val="24"/>
                <w:lang w:bidi="ru-RU"/>
              </w:rPr>
              <w:t>связи),</w:t>
            </w:r>
            <w:r w:rsidR="00C25229" w:rsidRPr="007B63C7">
              <w:rPr>
                <w:bCs/>
                <w:spacing w:val="-4"/>
                <w:sz w:val="24"/>
                <w:szCs w:val="24"/>
                <w:lang w:bidi="ru-RU"/>
              </w:rPr>
              <w:t xml:space="preserve"> </w:t>
            </w:r>
            <w:r w:rsidR="00C25229" w:rsidRPr="007B63C7">
              <w:rPr>
                <w:bCs/>
                <w:sz w:val="24"/>
                <w:szCs w:val="24"/>
                <w:lang w:bidi="ru-RU"/>
              </w:rPr>
              <w:t>ссылок</w:t>
            </w:r>
            <w:r w:rsidR="00C25229" w:rsidRPr="007B63C7">
              <w:rPr>
                <w:bCs/>
                <w:spacing w:val="-4"/>
                <w:sz w:val="24"/>
                <w:szCs w:val="24"/>
                <w:lang w:bidi="ru-RU"/>
              </w:rPr>
              <w:t xml:space="preserve"> </w:t>
            </w:r>
            <w:r w:rsidR="00C25229" w:rsidRPr="007B63C7">
              <w:rPr>
                <w:bCs/>
                <w:sz w:val="24"/>
                <w:szCs w:val="24"/>
                <w:lang w:bidi="ru-RU"/>
              </w:rPr>
              <w:t>на</w:t>
            </w:r>
            <w:r w:rsidR="00C25229" w:rsidRPr="007B63C7">
              <w:rPr>
                <w:bCs/>
                <w:spacing w:val="-4"/>
                <w:sz w:val="24"/>
                <w:szCs w:val="24"/>
                <w:lang w:bidi="ru-RU"/>
              </w:rPr>
              <w:t xml:space="preserve"> </w:t>
            </w:r>
            <w:r w:rsidR="00C25229" w:rsidRPr="007B63C7">
              <w:rPr>
                <w:bCs/>
                <w:sz w:val="24"/>
                <w:szCs w:val="24"/>
                <w:lang w:bidi="ru-RU"/>
              </w:rPr>
              <w:t>социальные</w:t>
            </w:r>
            <w:r w:rsidR="00C25229" w:rsidRPr="007B63C7">
              <w:rPr>
                <w:bCs/>
                <w:spacing w:val="-4"/>
                <w:sz w:val="24"/>
                <w:szCs w:val="24"/>
                <w:lang w:bidi="ru-RU"/>
              </w:rPr>
              <w:t xml:space="preserve"> </w:t>
            </w:r>
            <w:r w:rsidR="00C25229" w:rsidRPr="007B63C7">
              <w:rPr>
                <w:bCs/>
                <w:sz w:val="24"/>
                <w:szCs w:val="24"/>
                <w:lang w:bidi="ru-RU"/>
              </w:rPr>
              <w:t xml:space="preserve">сети. </w:t>
            </w:r>
          </w:p>
          <w:p w14:paraId="0CB91E69" w14:textId="2EE1E796" w:rsidR="00C25229" w:rsidRPr="007B63C7" w:rsidRDefault="00DC0207" w:rsidP="007B63C7">
            <w:pPr>
              <w:pStyle w:val="TableParagraph"/>
              <w:ind w:firstLine="601"/>
              <w:contextualSpacing/>
              <w:jc w:val="both"/>
              <w:rPr>
                <w:bCs/>
                <w:spacing w:val="-4"/>
                <w:sz w:val="24"/>
                <w:szCs w:val="24"/>
                <w:lang w:val="ky-KG" w:bidi="ru-RU"/>
              </w:rPr>
            </w:pPr>
            <w:r w:rsidRPr="007B63C7">
              <w:rPr>
                <w:bCs/>
                <w:spacing w:val="-4"/>
                <w:sz w:val="24"/>
                <w:szCs w:val="24"/>
                <w:lang w:bidi="ru-RU"/>
              </w:rPr>
              <w:t>У</w:t>
            </w:r>
            <w:r w:rsidR="00C25229" w:rsidRPr="007B63C7">
              <w:rPr>
                <w:bCs/>
                <w:spacing w:val="-4"/>
                <w:sz w:val="24"/>
                <w:szCs w:val="24"/>
                <w:lang w:bidi="ru-RU"/>
              </w:rPr>
              <w:t>ниверситет им</w:t>
            </w:r>
            <w:r w:rsidRPr="007B63C7">
              <w:rPr>
                <w:bCs/>
                <w:spacing w:val="-4"/>
                <w:sz w:val="24"/>
                <w:szCs w:val="24"/>
                <w:lang w:bidi="ru-RU"/>
              </w:rPr>
              <w:t>еет</w:t>
            </w:r>
            <w:r w:rsidR="00C25229" w:rsidRPr="007B63C7">
              <w:rPr>
                <w:bCs/>
                <w:spacing w:val="-4"/>
                <w:sz w:val="24"/>
                <w:szCs w:val="24"/>
                <w:lang w:bidi="ru-RU"/>
              </w:rPr>
              <w:t xml:space="preserve"> официальные страницы в социальных сетях </w:t>
            </w:r>
            <w:hyperlink r:id="rId580" w:history="1">
              <w:r w:rsidR="00C25229" w:rsidRPr="007B63C7">
                <w:rPr>
                  <w:rStyle w:val="a4"/>
                  <w:rFonts w:eastAsia="Calibri"/>
                  <w:spacing w:val="-4"/>
                  <w:sz w:val="24"/>
                  <w:szCs w:val="24"/>
                  <w:lang w:bidi="ru-RU"/>
                </w:rPr>
                <w:t>Инстаграм</w:t>
              </w:r>
            </w:hyperlink>
            <w:r w:rsidR="007E1581">
              <w:rPr>
                <w:rStyle w:val="a4"/>
                <w:rFonts w:eastAsia="Calibri"/>
                <w:spacing w:val="-4"/>
                <w:sz w:val="24"/>
                <w:szCs w:val="24"/>
                <w:lang w:bidi="ru-RU"/>
              </w:rPr>
              <w:t>,</w:t>
            </w:r>
            <w:r w:rsidR="00C25229" w:rsidRPr="007B63C7">
              <w:rPr>
                <w:bCs/>
                <w:spacing w:val="-4"/>
                <w:sz w:val="24"/>
                <w:szCs w:val="24"/>
                <w:lang w:bidi="ru-RU"/>
              </w:rPr>
              <w:t xml:space="preserve"> </w:t>
            </w:r>
            <w:hyperlink r:id="rId581" w:history="1">
              <w:r w:rsidR="00C25229" w:rsidRPr="007B63C7">
                <w:rPr>
                  <w:rStyle w:val="a4"/>
                  <w:rFonts w:eastAsia="Calibri"/>
                  <w:spacing w:val="-4"/>
                  <w:sz w:val="24"/>
                  <w:szCs w:val="24"/>
                  <w:lang w:bidi="ru-RU"/>
                </w:rPr>
                <w:t>Фейсбук</w:t>
              </w:r>
            </w:hyperlink>
            <w:r w:rsidR="00C25229" w:rsidRPr="007B63C7">
              <w:rPr>
                <w:bCs/>
                <w:spacing w:val="-4"/>
                <w:sz w:val="24"/>
                <w:szCs w:val="24"/>
                <w:lang w:bidi="ru-RU"/>
              </w:rPr>
              <w:t xml:space="preserve"> </w:t>
            </w:r>
            <w:r w:rsidR="007E1581">
              <w:rPr>
                <w:bCs/>
                <w:spacing w:val="-4"/>
                <w:sz w:val="24"/>
                <w:szCs w:val="24"/>
                <w:lang w:bidi="ru-RU"/>
              </w:rPr>
              <w:t>и</w:t>
            </w:r>
            <w:r w:rsidR="00C25229" w:rsidRPr="007B63C7">
              <w:rPr>
                <w:bCs/>
                <w:spacing w:val="-4"/>
                <w:sz w:val="24"/>
                <w:szCs w:val="24"/>
                <w:lang w:bidi="ru-RU"/>
              </w:rPr>
              <w:t xml:space="preserve"> </w:t>
            </w:r>
            <w:hyperlink r:id="rId582" w:history="1">
              <w:r w:rsidR="00C25229" w:rsidRPr="007B63C7">
                <w:rPr>
                  <w:rStyle w:val="a4"/>
                  <w:rFonts w:eastAsia="Calibri"/>
                  <w:spacing w:val="-4"/>
                  <w:sz w:val="24"/>
                  <w:szCs w:val="24"/>
                  <w:lang w:val="tr-TR" w:bidi="ru-RU"/>
                </w:rPr>
                <w:t>Y</w:t>
              </w:r>
              <w:proofErr w:type="spellStart"/>
              <w:r w:rsidR="00C25229" w:rsidRPr="007B63C7">
                <w:rPr>
                  <w:rStyle w:val="a4"/>
                  <w:rFonts w:eastAsia="Calibri"/>
                  <w:spacing w:val="-4"/>
                  <w:sz w:val="24"/>
                  <w:szCs w:val="24"/>
                  <w:lang w:val="en-US" w:bidi="ru-RU"/>
                </w:rPr>
                <w:t>outube</w:t>
              </w:r>
              <w:proofErr w:type="spellEnd"/>
            </w:hyperlink>
            <w:r w:rsidR="00C25229" w:rsidRPr="007B63C7">
              <w:rPr>
                <w:bCs/>
                <w:spacing w:val="-4"/>
                <w:sz w:val="24"/>
                <w:szCs w:val="24"/>
                <w:lang w:bidi="ru-RU"/>
              </w:rPr>
              <w:t xml:space="preserve">. </w:t>
            </w:r>
            <w:r w:rsidR="00C25229" w:rsidRPr="007B63C7">
              <w:rPr>
                <w:bCs/>
                <w:spacing w:val="-4"/>
                <w:sz w:val="24"/>
                <w:szCs w:val="24"/>
                <w:lang w:val="ky-KG" w:bidi="ru-RU"/>
              </w:rPr>
              <w:t xml:space="preserve">На данных страницах публикуются анонсы, последние новости </w:t>
            </w:r>
            <w:r w:rsidR="00356623" w:rsidRPr="007B63C7">
              <w:rPr>
                <w:bCs/>
                <w:spacing w:val="-4"/>
                <w:sz w:val="24"/>
                <w:szCs w:val="24"/>
                <w:lang w:val="ky-KG" w:bidi="ru-RU"/>
              </w:rPr>
              <w:t>–</w:t>
            </w:r>
            <w:r w:rsidR="00C25229" w:rsidRPr="007B63C7">
              <w:rPr>
                <w:bCs/>
                <w:spacing w:val="-4"/>
                <w:sz w:val="24"/>
                <w:szCs w:val="24"/>
                <w:lang w:val="ky-KG" w:bidi="ru-RU"/>
              </w:rPr>
              <w:t xml:space="preserve"> публикации</w:t>
            </w:r>
            <w:r w:rsidR="00356623" w:rsidRPr="007B63C7">
              <w:rPr>
                <w:bCs/>
                <w:spacing w:val="-4"/>
                <w:sz w:val="24"/>
                <w:szCs w:val="24"/>
                <w:lang w:val="ky-KG" w:bidi="ru-RU"/>
              </w:rPr>
              <w:t xml:space="preserve"> </w:t>
            </w:r>
            <w:r w:rsidR="00C25229" w:rsidRPr="007B63C7">
              <w:rPr>
                <w:bCs/>
                <w:spacing w:val="-4"/>
                <w:sz w:val="24"/>
                <w:szCs w:val="24"/>
                <w:lang w:val="ky-KG" w:bidi="ru-RU"/>
              </w:rPr>
              <w:t>и видео контент.</w:t>
            </w:r>
          </w:p>
          <w:p w14:paraId="34D0637C" w14:textId="746ABA79" w:rsidR="00C25229" w:rsidRPr="007B63C7" w:rsidRDefault="00C25229" w:rsidP="007B63C7">
            <w:pPr>
              <w:pStyle w:val="TableParagraph"/>
              <w:ind w:firstLine="601"/>
              <w:contextualSpacing/>
              <w:jc w:val="both"/>
              <w:rPr>
                <w:rFonts w:eastAsia="Courier New"/>
                <w:bCs/>
                <w:spacing w:val="-2"/>
                <w:sz w:val="24"/>
                <w:szCs w:val="24"/>
                <w:lang w:bidi="ru-RU"/>
              </w:rPr>
            </w:pPr>
            <w:r w:rsidRPr="007B63C7">
              <w:rPr>
                <w:bCs/>
                <w:sz w:val="24"/>
                <w:szCs w:val="24"/>
                <w:lang w:bidi="ru-RU"/>
              </w:rPr>
              <w:t>Помимо</w:t>
            </w:r>
            <w:r w:rsidRPr="007B63C7">
              <w:rPr>
                <w:bCs/>
                <w:spacing w:val="-2"/>
                <w:sz w:val="24"/>
                <w:szCs w:val="24"/>
                <w:lang w:bidi="ru-RU"/>
              </w:rPr>
              <w:t xml:space="preserve"> </w:t>
            </w:r>
            <w:r w:rsidRPr="007B63C7">
              <w:rPr>
                <w:bCs/>
                <w:sz w:val="24"/>
                <w:szCs w:val="24"/>
                <w:lang w:bidi="ru-RU"/>
              </w:rPr>
              <w:t>электронной</w:t>
            </w:r>
            <w:r w:rsidRPr="007B63C7">
              <w:rPr>
                <w:bCs/>
                <w:spacing w:val="-2"/>
                <w:sz w:val="24"/>
                <w:szCs w:val="24"/>
                <w:lang w:bidi="ru-RU"/>
              </w:rPr>
              <w:t xml:space="preserve"> </w:t>
            </w:r>
            <w:r w:rsidRPr="007B63C7">
              <w:rPr>
                <w:bCs/>
                <w:sz w:val="24"/>
                <w:szCs w:val="24"/>
                <w:lang w:bidi="ru-RU"/>
              </w:rPr>
              <w:t>библиотеки</w:t>
            </w:r>
            <w:r w:rsidRPr="007B63C7">
              <w:rPr>
                <w:bCs/>
                <w:spacing w:val="-2"/>
                <w:sz w:val="24"/>
                <w:szCs w:val="24"/>
                <w:lang w:bidi="ru-RU"/>
              </w:rPr>
              <w:t xml:space="preserve"> </w:t>
            </w:r>
            <w:r w:rsidRPr="007B63C7">
              <w:rPr>
                <w:bCs/>
                <w:sz w:val="24"/>
                <w:szCs w:val="24"/>
                <w:lang w:bidi="ru-RU"/>
              </w:rPr>
              <w:t>ОММУ</w:t>
            </w:r>
            <w:r w:rsidRPr="007B63C7">
              <w:rPr>
                <w:bCs/>
                <w:spacing w:val="-2"/>
                <w:sz w:val="24"/>
                <w:szCs w:val="24"/>
                <w:lang w:bidi="ru-RU"/>
              </w:rPr>
              <w:t xml:space="preserve"> </w:t>
            </w:r>
            <w:r w:rsidRPr="007B63C7">
              <w:rPr>
                <w:bCs/>
                <w:sz w:val="24"/>
                <w:szCs w:val="24"/>
                <w:lang w:bidi="ru-RU"/>
              </w:rPr>
              <w:t>заключил</w:t>
            </w:r>
            <w:r w:rsidRPr="007B63C7">
              <w:rPr>
                <w:bCs/>
                <w:spacing w:val="-2"/>
                <w:sz w:val="24"/>
                <w:szCs w:val="24"/>
                <w:lang w:bidi="ru-RU"/>
              </w:rPr>
              <w:t xml:space="preserve"> </w:t>
            </w:r>
            <w:r w:rsidRPr="007B63C7">
              <w:rPr>
                <w:bCs/>
                <w:sz w:val="24"/>
                <w:szCs w:val="24"/>
                <w:lang w:bidi="ru-RU"/>
              </w:rPr>
              <w:t>договор и</w:t>
            </w:r>
            <w:r w:rsidRPr="007B63C7">
              <w:rPr>
                <w:bCs/>
                <w:spacing w:val="29"/>
                <w:sz w:val="24"/>
                <w:szCs w:val="24"/>
                <w:lang w:bidi="ru-RU"/>
              </w:rPr>
              <w:t xml:space="preserve"> </w:t>
            </w:r>
            <w:r w:rsidRPr="007B63C7">
              <w:rPr>
                <w:bCs/>
                <w:sz w:val="24"/>
                <w:szCs w:val="24"/>
                <w:lang w:bidi="ru-RU"/>
              </w:rPr>
              <w:t>оформил</w:t>
            </w:r>
            <w:r w:rsidRPr="007B63C7">
              <w:rPr>
                <w:bCs/>
                <w:spacing w:val="29"/>
                <w:sz w:val="24"/>
                <w:szCs w:val="24"/>
                <w:lang w:bidi="ru-RU"/>
              </w:rPr>
              <w:t xml:space="preserve"> </w:t>
            </w:r>
            <w:r w:rsidRPr="007B63C7">
              <w:rPr>
                <w:bCs/>
                <w:sz w:val="24"/>
                <w:szCs w:val="24"/>
                <w:lang w:bidi="ru-RU"/>
              </w:rPr>
              <w:t>подписку</w:t>
            </w:r>
            <w:r w:rsidRPr="007B63C7">
              <w:rPr>
                <w:bCs/>
                <w:spacing w:val="29"/>
                <w:sz w:val="24"/>
                <w:szCs w:val="24"/>
                <w:lang w:bidi="ru-RU"/>
              </w:rPr>
              <w:t xml:space="preserve"> </w:t>
            </w:r>
            <w:r w:rsidRPr="007B63C7">
              <w:rPr>
                <w:bCs/>
                <w:sz w:val="24"/>
                <w:szCs w:val="24"/>
                <w:lang w:bidi="ru-RU"/>
              </w:rPr>
              <w:t>с</w:t>
            </w:r>
            <w:r w:rsidRPr="007B63C7">
              <w:rPr>
                <w:bCs/>
                <w:spacing w:val="29"/>
                <w:sz w:val="24"/>
                <w:szCs w:val="24"/>
                <w:lang w:bidi="ru-RU"/>
              </w:rPr>
              <w:t xml:space="preserve"> </w:t>
            </w:r>
            <w:r w:rsidRPr="007B63C7">
              <w:rPr>
                <w:bCs/>
                <w:sz w:val="24"/>
                <w:szCs w:val="24"/>
                <w:lang w:bidi="ru-RU"/>
              </w:rPr>
              <w:t>research4life.org</w:t>
            </w:r>
            <w:r w:rsidRPr="007B63C7">
              <w:rPr>
                <w:bCs/>
                <w:sz w:val="24"/>
                <w:szCs w:val="24"/>
                <w:lang w:val="ky-KG" w:bidi="ru-RU"/>
              </w:rPr>
              <w:t xml:space="preserve"> (</w:t>
            </w:r>
            <w:r w:rsidR="002A4F5E" w:rsidRPr="007B63C7">
              <w:rPr>
                <w:sz w:val="24"/>
                <w:szCs w:val="24"/>
              </w:rPr>
              <w:fldChar w:fldCharType="begin"/>
            </w:r>
            <w:r w:rsidR="002A4F5E" w:rsidRPr="007B63C7">
              <w:rPr>
                <w:sz w:val="24"/>
                <w:szCs w:val="24"/>
              </w:rPr>
              <w:instrText xml:space="preserve"> HYPERLINK "https://oimu.kg/storage/uploads/files/11775367266_Contract_Research4Life_licence_2023_(1).pdf" </w:instrText>
            </w:r>
            <w:r w:rsidR="002A4F5E" w:rsidRPr="007B63C7">
              <w:rPr>
                <w:sz w:val="24"/>
                <w:szCs w:val="24"/>
              </w:rPr>
              <w:fldChar w:fldCharType="separate"/>
            </w:r>
            <w:r w:rsidRPr="007B63C7">
              <w:rPr>
                <w:rStyle w:val="a4"/>
                <w:rFonts w:eastAsia="Calibri"/>
                <w:sz w:val="24"/>
                <w:szCs w:val="24"/>
                <w:lang w:val="ky-KG" w:bidi="ru-RU"/>
              </w:rPr>
              <w:t>Приложение 6.4.2</w:t>
            </w:r>
            <w:r w:rsidR="002A4F5E" w:rsidRPr="007B63C7">
              <w:rPr>
                <w:rStyle w:val="a4"/>
                <w:rFonts w:eastAsia="Calibri"/>
                <w:sz w:val="24"/>
                <w:szCs w:val="24"/>
                <w:lang w:val="ky-KG" w:bidi="ru-RU"/>
              </w:rPr>
              <w:fldChar w:fldCharType="end"/>
            </w:r>
            <w:r w:rsidRPr="007B63C7">
              <w:rPr>
                <w:bCs/>
                <w:sz w:val="24"/>
                <w:szCs w:val="24"/>
                <w:lang w:bidi="ru-RU"/>
              </w:rPr>
              <w:t>),</w:t>
            </w:r>
            <w:r w:rsidRPr="007B63C7">
              <w:rPr>
                <w:bCs/>
                <w:spacing w:val="29"/>
                <w:sz w:val="24"/>
                <w:szCs w:val="24"/>
                <w:lang w:bidi="ru-RU"/>
              </w:rPr>
              <w:t xml:space="preserve"> </w:t>
            </w:r>
            <w:r w:rsidRPr="007B63C7">
              <w:rPr>
                <w:bCs/>
                <w:sz w:val="24"/>
                <w:szCs w:val="24"/>
                <w:lang w:bidi="ru-RU"/>
              </w:rPr>
              <w:t>где</w:t>
            </w:r>
            <w:r w:rsidRPr="007B63C7">
              <w:rPr>
                <w:bCs/>
                <w:spacing w:val="29"/>
                <w:sz w:val="24"/>
                <w:szCs w:val="24"/>
                <w:lang w:bidi="ru-RU"/>
              </w:rPr>
              <w:t xml:space="preserve"> </w:t>
            </w:r>
            <w:r w:rsidRPr="007B63C7">
              <w:rPr>
                <w:bCs/>
                <w:sz w:val="24"/>
                <w:szCs w:val="24"/>
                <w:lang w:bidi="ru-RU"/>
              </w:rPr>
              <w:t>каждый</w:t>
            </w:r>
            <w:r w:rsidRPr="007B63C7">
              <w:rPr>
                <w:bCs/>
                <w:spacing w:val="29"/>
                <w:sz w:val="24"/>
                <w:szCs w:val="24"/>
                <w:lang w:bidi="ru-RU"/>
              </w:rPr>
              <w:t xml:space="preserve"> </w:t>
            </w:r>
            <w:r w:rsidRPr="007B63C7">
              <w:rPr>
                <w:bCs/>
                <w:sz w:val="24"/>
                <w:szCs w:val="24"/>
                <w:lang w:bidi="ru-RU"/>
              </w:rPr>
              <w:t>студент</w:t>
            </w:r>
            <w:r w:rsidRPr="007B63C7">
              <w:rPr>
                <w:bCs/>
                <w:spacing w:val="29"/>
                <w:sz w:val="24"/>
                <w:szCs w:val="24"/>
                <w:lang w:bidi="ru-RU"/>
              </w:rPr>
              <w:t xml:space="preserve"> </w:t>
            </w:r>
            <w:r w:rsidRPr="007B63C7">
              <w:rPr>
                <w:bCs/>
                <w:sz w:val="24"/>
                <w:szCs w:val="24"/>
                <w:lang w:bidi="ru-RU"/>
              </w:rPr>
              <w:t>имеет</w:t>
            </w:r>
            <w:r w:rsidRPr="007B63C7">
              <w:rPr>
                <w:bCs/>
                <w:spacing w:val="29"/>
                <w:sz w:val="24"/>
                <w:szCs w:val="24"/>
                <w:lang w:bidi="ru-RU"/>
              </w:rPr>
              <w:t xml:space="preserve"> </w:t>
            </w:r>
            <w:r w:rsidRPr="007B63C7">
              <w:rPr>
                <w:bCs/>
                <w:sz w:val="24"/>
                <w:szCs w:val="24"/>
                <w:lang w:bidi="ru-RU"/>
              </w:rPr>
              <w:t>доступ</w:t>
            </w:r>
            <w:r w:rsidRPr="007B63C7">
              <w:rPr>
                <w:bCs/>
                <w:spacing w:val="29"/>
                <w:sz w:val="24"/>
                <w:szCs w:val="24"/>
                <w:lang w:bidi="ru-RU"/>
              </w:rPr>
              <w:t xml:space="preserve"> </w:t>
            </w:r>
            <w:r w:rsidRPr="007B63C7">
              <w:rPr>
                <w:bCs/>
                <w:sz w:val="24"/>
                <w:szCs w:val="24"/>
                <w:lang w:bidi="ru-RU"/>
              </w:rPr>
              <w:t>к</w:t>
            </w:r>
            <w:r w:rsidRPr="007B63C7">
              <w:rPr>
                <w:bCs/>
                <w:spacing w:val="29"/>
                <w:sz w:val="24"/>
                <w:szCs w:val="24"/>
                <w:lang w:bidi="ru-RU"/>
              </w:rPr>
              <w:t xml:space="preserve"> </w:t>
            </w:r>
            <w:r w:rsidRPr="007B63C7">
              <w:rPr>
                <w:bCs/>
                <w:sz w:val="24"/>
                <w:szCs w:val="24"/>
                <w:lang w:bidi="ru-RU"/>
              </w:rPr>
              <w:t>169</w:t>
            </w:r>
            <w:r w:rsidR="00DC0207" w:rsidRPr="007B63C7">
              <w:rPr>
                <w:bCs/>
                <w:sz w:val="24"/>
                <w:szCs w:val="24"/>
                <w:lang w:bidi="ru-RU"/>
              </w:rPr>
              <w:t xml:space="preserve"> </w:t>
            </w:r>
            <w:r w:rsidRPr="007B63C7">
              <w:rPr>
                <w:bCs/>
                <w:sz w:val="24"/>
                <w:szCs w:val="24"/>
                <w:lang w:bidi="ru-RU"/>
              </w:rPr>
              <w:t>000</w:t>
            </w:r>
            <w:r w:rsidRPr="007B63C7">
              <w:rPr>
                <w:bCs/>
                <w:spacing w:val="29"/>
                <w:sz w:val="24"/>
                <w:szCs w:val="24"/>
                <w:lang w:bidi="ru-RU"/>
              </w:rPr>
              <w:t xml:space="preserve"> </w:t>
            </w:r>
            <w:r w:rsidRPr="007B63C7">
              <w:rPr>
                <w:bCs/>
                <w:sz w:val="24"/>
                <w:szCs w:val="24"/>
                <w:lang w:bidi="ru-RU"/>
              </w:rPr>
              <w:t>электронным</w:t>
            </w:r>
            <w:r w:rsidRPr="007B63C7">
              <w:rPr>
                <w:bCs/>
                <w:spacing w:val="29"/>
                <w:sz w:val="24"/>
                <w:szCs w:val="24"/>
                <w:lang w:bidi="ru-RU"/>
              </w:rPr>
              <w:t xml:space="preserve"> </w:t>
            </w:r>
            <w:r w:rsidRPr="007B63C7">
              <w:rPr>
                <w:bCs/>
                <w:sz w:val="24"/>
                <w:szCs w:val="24"/>
                <w:lang w:bidi="ru-RU"/>
              </w:rPr>
              <w:t>книгам</w:t>
            </w:r>
            <w:r w:rsidRPr="007B63C7">
              <w:rPr>
                <w:bCs/>
                <w:spacing w:val="29"/>
                <w:sz w:val="24"/>
                <w:szCs w:val="24"/>
                <w:lang w:bidi="ru-RU"/>
              </w:rPr>
              <w:t xml:space="preserve"> </w:t>
            </w:r>
            <w:r w:rsidRPr="007B63C7">
              <w:rPr>
                <w:bCs/>
                <w:sz w:val="24"/>
                <w:szCs w:val="24"/>
                <w:lang w:bidi="ru-RU"/>
              </w:rPr>
              <w:t>и</w:t>
            </w:r>
            <w:r w:rsidRPr="007B63C7">
              <w:rPr>
                <w:bCs/>
                <w:spacing w:val="29"/>
                <w:sz w:val="24"/>
                <w:szCs w:val="24"/>
                <w:lang w:bidi="ru-RU"/>
              </w:rPr>
              <w:t xml:space="preserve"> </w:t>
            </w:r>
            <w:r w:rsidRPr="007B63C7">
              <w:rPr>
                <w:bCs/>
                <w:sz w:val="24"/>
                <w:szCs w:val="24"/>
                <w:lang w:bidi="ru-RU"/>
              </w:rPr>
              <w:t>около</w:t>
            </w:r>
            <w:r w:rsidRPr="007B63C7">
              <w:rPr>
                <w:bCs/>
                <w:sz w:val="24"/>
                <w:szCs w:val="24"/>
                <w:lang w:val="ky-KG" w:bidi="ru-RU"/>
              </w:rPr>
              <w:t xml:space="preserve"> </w:t>
            </w:r>
            <w:r w:rsidRPr="007B63C7">
              <w:rPr>
                <w:rFonts w:eastAsia="Courier New"/>
                <w:bCs/>
                <w:sz w:val="24"/>
                <w:szCs w:val="24"/>
                <w:lang w:bidi="ru-RU"/>
              </w:rPr>
              <w:t>40.000</w:t>
            </w:r>
            <w:r w:rsidRPr="007B63C7">
              <w:rPr>
                <w:rFonts w:eastAsia="Courier New"/>
                <w:bCs/>
                <w:spacing w:val="-2"/>
                <w:sz w:val="24"/>
                <w:szCs w:val="24"/>
                <w:lang w:bidi="ru-RU"/>
              </w:rPr>
              <w:t xml:space="preserve"> </w:t>
            </w:r>
            <w:r w:rsidRPr="007B63C7">
              <w:rPr>
                <w:rFonts w:eastAsia="Courier New"/>
                <w:bCs/>
                <w:sz w:val="24"/>
                <w:szCs w:val="24"/>
                <w:lang w:bidi="ru-RU"/>
              </w:rPr>
              <w:t>научным</w:t>
            </w:r>
            <w:r w:rsidRPr="007B63C7">
              <w:rPr>
                <w:rFonts w:eastAsia="Courier New"/>
                <w:bCs/>
                <w:spacing w:val="-1"/>
                <w:sz w:val="24"/>
                <w:szCs w:val="24"/>
                <w:lang w:bidi="ru-RU"/>
              </w:rPr>
              <w:t xml:space="preserve"> </w:t>
            </w:r>
            <w:r w:rsidRPr="007B63C7">
              <w:rPr>
                <w:rFonts w:eastAsia="Courier New"/>
                <w:bCs/>
                <w:spacing w:val="-2"/>
                <w:sz w:val="24"/>
                <w:szCs w:val="24"/>
                <w:lang w:bidi="ru-RU"/>
              </w:rPr>
              <w:t>журналам.</w:t>
            </w:r>
          </w:p>
          <w:p w14:paraId="4A21AF7C" w14:textId="585ED68D" w:rsidR="00C25229" w:rsidRPr="007B63C7" w:rsidRDefault="00C25229" w:rsidP="007B63C7">
            <w:pPr>
              <w:pStyle w:val="TableParagraph"/>
              <w:ind w:firstLine="601"/>
              <w:contextualSpacing/>
              <w:jc w:val="both"/>
              <w:rPr>
                <w:bCs/>
                <w:sz w:val="24"/>
                <w:szCs w:val="24"/>
                <w:lang w:eastAsia="ru-RU" w:bidi="ru-RU"/>
              </w:rPr>
            </w:pPr>
            <w:r w:rsidRPr="007B63C7">
              <w:rPr>
                <w:rFonts w:eastAsia="Courier New"/>
                <w:bCs/>
                <w:spacing w:val="-2"/>
                <w:sz w:val="24"/>
                <w:szCs w:val="24"/>
                <w:lang w:val="ky-KG" w:bidi="ru-RU"/>
              </w:rPr>
              <w:t xml:space="preserve">В 2026 году </w:t>
            </w:r>
            <w:hyperlink r:id="rId583" w:history="1">
              <w:r w:rsidRPr="007B63C7">
                <w:rPr>
                  <w:rStyle w:val="a4"/>
                  <w:rFonts w:eastAsia="Courier New"/>
                  <w:spacing w:val="-2"/>
                  <w:sz w:val="24"/>
                  <w:szCs w:val="24"/>
                  <w:lang w:val="ky-KG" w:bidi="ru-RU"/>
                </w:rPr>
                <w:t xml:space="preserve">университет вступил в </w:t>
              </w:r>
              <w:r w:rsidRPr="007B63C7">
                <w:rPr>
                  <w:rStyle w:val="a4"/>
                  <w:rFonts w:eastAsia="Courier New"/>
                  <w:spacing w:val="-2"/>
                  <w:sz w:val="24"/>
                  <w:szCs w:val="24"/>
                  <w:lang w:val="tr-TR" w:bidi="ru-RU"/>
                </w:rPr>
                <w:t>AMSE</w:t>
              </w:r>
            </w:hyperlink>
            <w:r w:rsidRPr="007B63C7">
              <w:rPr>
                <w:rFonts w:eastAsia="Courier New"/>
                <w:bCs/>
                <w:spacing w:val="-2"/>
                <w:sz w:val="24"/>
                <w:szCs w:val="24"/>
                <w:lang w:bidi="ru-RU"/>
              </w:rPr>
              <w:t xml:space="preserve">, </w:t>
            </w:r>
            <w:r w:rsidR="00B3741A" w:rsidRPr="007B63C7">
              <w:rPr>
                <w:rFonts w:eastAsia="Courier New"/>
                <w:bCs/>
                <w:spacing w:val="-2"/>
                <w:sz w:val="24"/>
                <w:szCs w:val="24"/>
                <w:lang w:bidi="ru-RU"/>
              </w:rPr>
              <w:t>что</w:t>
            </w:r>
            <w:r w:rsidRPr="007B63C7">
              <w:rPr>
                <w:rFonts w:eastAsia="Courier New"/>
                <w:bCs/>
                <w:spacing w:val="-2"/>
                <w:sz w:val="24"/>
                <w:szCs w:val="24"/>
                <w:lang w:bidi="ru-RU"/>
              </w:rPr>
              <w:t xml:space="preserve"> открыло </w:t>
            </w:r>
            <w:r w:rsidRPr="007B63C7">
              <w:rPr>
                <w:rFonts w:eastAsia="Courier New"/>
                <w:bCs/>
                <w:sz w:val="24"/>
                <w:szCs w:val="24"/>
                <w:lang w:bidi="ru-RU"/>
              </w:rPr>
              <w:t xml:space="preserve">доступ к международным информационным ресурсам, включая современные образовательные материалы, методические рекомендации, стандарты качества медицинского образования, а также материалы международных конференций и вебинаров. </w:t>
            </w:r>
          </w:p>
          <w:p w14:paraId="09561539" w14:textId="77777777" w:rsidR="00C25229" w:rsidRPr="007B63C7" w:rsidRDefault="00C25229" w:rsidP="007B63C7">
            <w:pPr>
              <w:ind w:left="601"/>
              <w:contextualSpacing/>
              <w:rPr>
                <w:rFonts w:eastAsia="Courier New"/>
                <w:bCs/>
                <w:sz w:val="24"/>
                <w:szCs w:val="24"/>
                <w:lang w:bidi="ru-RU"/>
              </w:rPr>
            </w:pPr>
            <w:r w:rsidRPr="007B63C7">
              <w:rPr>
                <w:rFonts w:eastAsia="Times New Roman"/>
                <w:bCs/>
                <w:i/>
                <w:iCs/>
                <w:sz w:val="24"/>
                <w:szCs w:val="24"/>
                <w:lang w:eastAsia="ru-RU" w:bidi="ru-RU"/>
              </w:rPr>
              <w:t>Список приложений критерия 6.4</w:t>
            </w:r>
            <w:r w:rsidRPr="007B63C7">
              <w:rPr>
                <w:rFonts w:eastAsia="Times New Roman"/>
                <w:bCs/>
                <w:i/>
                <w:iCs/>
                <w:sz w:val="24"/>
                <w:szCs w:val="24"/>
                <w:lang w:eastAsia="ru-RU" w:bidi="ru-RU"/>
              </w:rPr>
              <w:br/>
            </w:r>
            <w:hyperlink r:id="rId584" w:history="1">
              <w:r w:rsidRPr="007B63C7">
                <w:rPr>
                  <w:rStyle w:val="a4"/>
                  <w:rFonts w:eastAsia="Courier New"/>
                  <w:sz w:val="24"/>
                  <w:szCs w:val="24"/>
                  <w:lang w:val="ky-KG" w:bidi="ru-RU"/>
                </w:rPr>
                <w:t>Приложение 6.4.1</w:t>
              </w:r>
            </w:hyperlink>
            <w:r w:rsidRPr="007B63C7">
              <w:rPr>
                <w:rFonts w:eastAsia="Courier New"/>
                <w:bCs/>
                <w:sz w:val="24"/>
                <w:szCs w:val="24"/>
                <w:lang w:val="ky-KG" w:bidi="ru-RU"/>
              </w:rPr>
              <w:t xml:space="preserve"> – Положение об официальном сайте ОММУ</w:t>
            </w:r>
            <w:r w:rsidRPr="007B63C7">
              <w:rPr>
                <w:rFonts w:eastAsia="Courier New"/>
                <w:bCs/>
                <w:sz w:val="24"/>
                <w:szCs w:val="24"/>
                <w:lang w:bidi="ru-RU"/>
              </w:rPr>
              <w:t>;</w:t>
            </w:r>
          </w:p>
          <w:p w14:paraId="3686D265" w14:textId="4678D1C5" w:rsidR="00C25229" w:rsidRPr="007B63C7" w:rsidRDefault="0079211E" w:rsidP="007B63C7">
            <w:pPr>
              <w:ind w:firstLine="601"/>
              <w:contextualSpacing/>
              <w:jc w:val="both"/>
              <w:rPr>
                <w:rFonts w:eastAsia="Courier New"/>
                <w:bCs/>
                <w:sz w:val="24"/>
                <w:szCs w:val="24"/>
                <w:lang w:val="ky-KG" w:bidi="ru-RU"/>
              </w:rPr>
            </w:pPr>
            <w:hyperlink r:id="rId585" w:history="1">
              <w:r w:rsidR="00C25229" w:rsidRPr="007B63C7">
                <w:rPr>
                  <w:rStyle w:val="a4"/>
                  <w:rFonts w:eastAsia="Courier New"/>
                  <w:sz w:val="24"/>
                  <w:szCs w:val="24"/>
                  <w:lang w:val="ky-KG" w:bidi="ru-RU"/>
                </w:rPr>
                <w:t>Приложение 6.4.2</w:t>
              </w:r>
            </w:hyperlink>
            <w:r w:rsidR="00C25229" w:rsidRPr="007B63C7">
              <w:rPr>
                <w:rFonts w:eastAsia="Courier New"/>
                <w:bCs/>
                <w:sz w:val="24"/>
                <w:szCs w:val="24"/>
                <w:lang w:val="ky-KG" w:bidi="ru-RU"/>
              </w:rPr>
              <w:t xml:space="preserve"> – соглашение с </w:t>
            </w:r>
            <w:r w:rsidR="00C25229" w:rsidRPr="007B63C7">
              <w:rPr>
                <w:rFonts w:eastAsia="Courier New"/>
                <w:bCs/>
                <w:sz w:val="24"/>
                <w:szCs w:val="24"/>
                <w:lang w:val="en-US" w:bidi="ru-RU"/>
              </w:rPr>
              <w:t>Research</w:t>
            </w:r>
            <w:r w:rsidR="00C25229" w:rsidRPr="007B63C7">
              <w:rPr>
                <w:rFonts w:eastAsia="Courier New"/>
                <w:bCs/>
                <w:sz w:val="24"/>
                <w:szCs w:val="24"/>
                <w:lang w:bidi="ru-RU"/>
              </w:rPr>
              <w:t>4</w:t>
            </w:r>
            <w:r w:rsidR="00C25229" w:rsidRPr="007B63C7">
              <w:rPr>
                <w:rFonts w:eastAsia="Courier New"/>
                <w:bCs/>
                <w:sz w:val="24"/>
                <w:szCs w:val="24"/>
                <w:lang w:val="en-US" w:bidi="ru-RU"/>
              </w:rPr>
              <w:t>life</w:t>
            </w:r>
            <w:r w:rsidR="00C25229" w:rsidRPr="007B63C7">
              <w:rPr>
                <w:rFonts w:eastAsia="Courier New"/>
                <w:bCs/>
                <w:sz w:val="24"/>
                <w:szCs w:val="24"/>
                <w:lang w:val="ky-KG" w:bidi="ru-RU"/>
              </w:rPr>
              <w:t>;</w:t>
            </w:r>
          </w:p>
        </w:tc>
        <w:tc>
          <w:tcPr>
            <w:tcW w:w="1617" w:type="dxa"/>
          </w:tcPr>
          <w:p w14:paraId="6D42416F" w14:textId="2778C222" w:rsidR="00C25229" w:rsidRPr="007B63C7" w:rsidRDefault="00B3741A" w:rsidP="007B63C7">
            <w:pPr>
              <w:ind w:left="-52" w:right="-107"/>
              <w:contextualSpacing/>
              <w:rPr>
                <w:b/>
                <w:sz w:val="24"/>
                <w:szCs w:val="24"/>
              </w:rPr>
            </w:pPr>
            <w:r w:rsidRPr="007B63C7">
              <w:rPr>
                <w:b/>
                <w:sz w:val="24"/>
                <w:szCs w:val="24"/>
              </w:rPr>
              <w:t>Выполняется</w:t>
            </w:r>
          </w:p>
        </w:tc>
      </w:tr>
      <w:tr w:rsidR="005F7AA1" w:rsidRPr="007B63C7" w14:paraId="11010FC4" w14:textId="77777777" w:rsidTr="00DF143B">
        <w:trPr>
          <w:trHeight w:val="70"/>
        </w:trPr>
        <w:tc>
          <w:tcPr>
            <w:tcW w:w="9293" w:type="dxa"/>
          </w:tcPr>
          <w:p w14:paraId="35994A33" w14:textId="77777777" w:rsidR="00BF7F3A" w:rsidRPr="0054712B" w:rsidRDefault="00BF7F3A" w:rsidP="007B63C7">
            <w:pPr>
              <w:contextualSpacing/>
              <w:rPr>
                <w:color w:val="833C0B" w:themeColor="accent2" w:themeShade="80"/>
                <w:sz w:val="28"/>
                <w:szCs w:val="28"/>
              </w:rPr>
            </w:pPr>
          </w:p>
          <w:p w14:paraId="67A3ADED" w14:textId="293B2B6A" w:rsidR="00C22565" w:rsidRPr="0054712B" w:rsidRDefault="00C22565" w:rsidP="007B63C7">
            <w:pPr>
              <w:contextualSpacing/>
              <w:rPr>
                <w:b/>
                <w:color w:val="833C0B" w:themeColor="accent2" w:themeShade="80"/>
                <w:sz w:val="28"/>
                <w:szCs w:val="28"/>
              </w:rPr>
            </w:pPr>
            <w:bookmarkStart w:id="182" w:name="_Hlk228286211"/>
            <w:r w:rsidRPr="0054712B">
              <w:rPr>
                <w:b/>
                <w:color w:val="833C0B" w:themeColor="accent2" w:themeShade="80"/>
                <w:sz w:val="28"/>
                <w:szCs w:val="28"/>
              </w:rPr>
              <w:t>Сильные стороны:</w:t>
            </w:r>
          </w:p>
          <w:p w14:paraId="5DFD3954" w14:textId="77777777" w:rsidR="0050558E" w:rsidRPr="0054712B" w:rsidRDefault="0050558E" w:rsidP="007B63C7">
            <w:pPr>
              <w:contextualSpacing/>
              <w:rPr>
                <w:color w:val="833C0B" w:themeColor="accent2" w:themeShade="80"/>
                <w:sz w:val="28"/>
                <w:szCs w:val="28"/>
              </w:rPr>
            </w:pPr>
          </w:p>
          <w:p w14:paraId="26175A7A" w14:textId="77777777" w:rsidR="000B244B" w:rsidRPr="0054712B" w:rsidRDefault="00F01E23" w:rsidP="008B2414">
            <w:pPr>
              <w:pStyle w:val="aa"/>
              <w:numPr>
                <w:ilvl w:val="2"/>
                <w:numId w:val="89"/>
              </w:numPr>
              <w:tabs>
                <w:tab w:val="clear" w:pos="2770"/>
              </w:tabs>
              <w:ind w:left="600" w:hanging="425"/>
              <w:jc w:val="both"/>
              <w:rPr>
                <w:color w:val="833C0B" w:themeColor="accent2" w:themeShade="80"/>
                <w:szCs w:val="28"/>
              </w:rPr>
            </w:pPr>
            <w:r w:rsidRPr="0054712B">
              <w:rPr>
                <w:color w:val="833C0B" w:themeColor="accent2" w:themeShade="80"/>
                <w:szCs w:val="28"/>
              </w:rPr>
              <w:lastRenderedPageBreak/>
              <w:t xml:space="preserve">Университет </w:t>
            </w:r>
            <w:r w:rsidR="000B244B" w:rsidRPr="0054712B">
              <w:rPr>
                <w:color w:val="833C0B" w:themeColor="accent2" w:themeShade="80"/>
                <w:szCs w:val="28"/>
              </w:rPr>
              <w:t>ввел в эксплуатацию солнечные батареи для обеспечения экологичности и энергетической независимости.</w:t>
            </w:r>
          </w:p>
          <w:p w14:paraId="03C5AE0C" w14:textId="77777777" w:rsidR="00C22565" w:rsidRPr="0054712B" w:rsidRDefault="000B244B" w:rsidP="008B2414">
            <w:pPr>
              <w:pStyle w:val="aa"/>
              <w:numPr>
                <w:ilvl w:val="2"/>
                <w:numId w:val="89"/>
              </w:numPr>
              <w:ind w:left="596"/>
              <w:jc w:val="both"/>
              <w:rPr>
                <w:color w:val="833C0B" w:themeColor="accent2" w:themeShade="80"/>
                <w:szCs w:val="28"/>
              </w:rPr>
            </w:pPr>
            <w:r w:rsidRPr="0054712B">
              <w:rPr>
                <w:color w:val="833C0B" w:themeColor="accent2" w:themeShade="80"/>
                <w:szCs w:val="28"/>
              </w:rPr>
              <w:t>Приобретен и используется анатомический стол новой версии, оснащенный современными инструментами для эффективного проведения образовательного процесса. Также созданы и активно работают ресурсный и ОСКЕ-центр.</w:t>
            </w:r>
          </w:p>
          <w:p w14:paraId="40478530" w14:textId="1D06BFA4" w:rsidR="000B244B" w:rsidRPr="0054712B" w:rsidRDefault="000B244B" w:rsidP="0054712B">
            <w:pPr>
              <w:contextualSpacing/>
              <w:jc w:val="both"/>
              <w:rPr>
                <w:b/>
                <w:color w:val="833C0B" w:themeColor="accent2" w:themeShade="80"/>
                <w:sz w:val="28"/>
                <w:szCs w:val="28"/>
              </w:rPr>
            </w:pPr>
            <w:r w:rsidRPr="0054712B">
              <w:rPr>
                <w:b/>
                <w:color w:val="833C0B" w:themeColor="accent2" w:themeShade="80"/>
                <w:sz w:val="28"/>
                <w:szCs w:val="28"/>
              </w:rPr>
              <w:t>Рекомендации:</w:t>
            </w:r>
          </w:p>
          <w:p w14:paraId="26F2AE54" w14:textId="77777777" w:rsidR="000B244B" w:rsidRPr="0054712B" w:rsidRDefault="000B244B" w:rsidP="007B63C7">
            <w:pPr>
              <w:ind w:left="236"/>
              <w:contextualSpacing/>
              <w:jc w:val="both"/>
              <w:rPr>
                <w:color w:val="833C0B" w:themeColor="accent2" w:themeShade="80"/>
                <w:sz w:val="28"/>
                <w:szCs w:val="28"/>
              </w:rPr>
            </w:pPr>
          </w:p>
          <w:p w14:paraId="2B06D8F8" w14:textId="260AB76B" w:rsidR="000B244B" w:rsidRPr="0054712B" w:rsidRDefault="000B244B" w:rsidP="008B2414">
            <w:pPr>
              <w:pStyle w:val="aa"/>
              <w:numPr>
                <w:ilvl w:val="3"/>
                <w:numId w:val="89"/>
              </w:numPr>
              <w:ind w:left="596"/>
              <w:jc w:val="both"/>
              <w:rPr>
                <w:color w:val="833C0B" w:themeColor="accent2" w:themeShade="80"/>
                <w:szCs w:val="28"/>
              </w:rPr>
            </w:pPr>
            <w:r w:rsidRPr="0054712B">
              <w:rPr>
                <w:color w:val="833C0B" w:themeColor="accent2" w:themeShade="80"/>
                <w:szCs w:val="28"/>
              </w:rPr>
              <w:t>До 01.09.2026 г. обновить аппарат УЗИ в клинике университета</w:t>
            </w:r>
          </w:p>
          <w:p w14:paraId="042B5373" w14:textId="0D2D1283" w:rsidR="000B244B" w:rsidRPr="0054712B" w:rsidRDefault="000B244B" w:rsidP="007B63C7">
            <w:pPr>
              <w:pStyle w:val="aa"/>
              <w:ind w:left="596"/>
              <w:jc w:val="both"/>
              <w:rPr>
                <w:color w:val="833C0B" w:themeColor="accent2" w:themeShade="80"/>
                <w:szCs w:val="28"/>
              </w:rPr>
            </w:pPr>
          </w:p>
          <w:p w14:paraId="6CA43A6B" w14:textId="018742BA" w:rsidR="000B244B" w:rsidRPr="0054712B" w:rsidRDefault="000B244B" w:rsidP="007B63C7">
            <w:pPr>
              <w:pStyle w:val="aa"/>
              <w:ind w:left="596"/>
              <w:jc w:val="center"/>
              <w:rPr>
                <w:b/>
                <w:color w:val="833C0B" w:themeColor="accent2" w:themeShade="80"/>
                <w:szCs w:val="28"/>
              </w:rPr>
            </w:pPr>
            <w:r w:rsidRPr="0054712B">
              <w:rPr>
                <w:b/>
                <w:color w:val="833C0B" w:themeColor="accent2" w:themeShade="80"/>
                <w:szCs w:val="28"/>
              </w:rPr>
              <w:t>Стандарт 6 выполняется</w:t>
            </w:r>
            <w:bookmarkEnd w:id="182"/>
          </w:p>
        </w:tc>
        <w:tc>
          <w:tcPr>
            <w:tcW w:w="1617" w:type="dxa"/>
          </w:tcPr>
          <w:p w14:paraId="7361FBAD" w14:textId="77777777" w:rsidR="005F7AA1" w:rsidRPr="007B63C7" w:rsidRDefault="005F7AA1" w:rsidP="007B63C7">
            <w:pPr>
              <w:ind w:firstLine="567"/>
              <w:contextualSpacing/>
              <w:rPr>
                <w:sz w:val="24"/>
                <w:szCs w:val="24"/>
              </w:rPr>
            </w:pPr>
          </w:p>
        </w:tc>
      </w:tr>
      <w:tr w:rsidR="005F7AA1" w:rsidRPr="007B63C7" w14:paraId="4B7D4789" w14:textId="77777777" w:rsidTr="00DF143B">
        <w:trPr>
          <w:trHeight w:val="70"/>
        </w:trPr>
        <w:tc>
          <w:tcPr>
            <w:tcW w:w="10910" w:type="dxa"/>
            <w:gridSpan w:val="2"/>
          </w:tcPr>
          <w:p w14:paraId="78ED87BD" w14:textId="0383A765" w:rsidR="005F7AA1" w:rsidRPr="006D2794" w:rsidRDefault="005F7AA1" w:rsidP="007B63C7">
            <w:pPr>
              <w:ind w:firstLine="567"/>
              <w:contextualSpacing/>
              <w:jc w:val="center"/>
              <w:rPr>
                <w:sz w:val="28"/>
                <w:szCs w:val="28"/>
              </w:rPr>
            </w:pPr>
            <w:r w:rsidRPr="006D2794">
              <w:rPr>
                <w:b/>
                <w:sz w:val="28"/>
                <w:szCs w:val="28"/>
              </w:rPr>
              <w:t>Стандарт 7. Научно-методическая и исследовательская работа</w:t>
            </w:r>
          </w:p>
        </w:tc>
      </w:tr>
      <w:tr w:rsidR="007D5637" w:rsidRPr="007B63C7" w14:paraId="7A271BD9" w14:textId="77777777" w:rsidTr="00DF143B">
        <w:trPr>
          <w:trHeight w:val="70"/>
        </w:trPr>
        <w:tc>
          <w:tcPr>
            <w:tcW w:w="9293" w:type="dxa"/>
          </w:tcPr>
          <w:p w14:paraId="6D1A19E7" w14:textId="23AC1434" w:rsidR="007D5637" w:rsidRDefault="007D5637" w:rsidP="007B63C7">
            <w:pPr>
              <w:ind w:firstLine="601"/>
              <w:contextualSpacing/>
              <w:jc w:val="both"/>
              <w:rPr>
                <w:b/>
                <w:sz w:val="24"/>
                <w:szCs w:val="24"/>
              </w:rPr>
            </w:pPr>
            <w:r w:rsidRPr="007B63C7">
              <w:rPr>
                <w:b/>
                <w:sz w:val="24"/>
                <w:szCs w:val="24"/>
              </w:rPr>
              <w:t>Критерий 7.1. Научно-методическая и исследовательская работа преподавателей, сотрудников и студентов</w:t>
            </w:r>
          </w:p>
          <w:p w14:paraId="1B8FCFC8" w14:textId="77777777" w:rsidR="006D2794" w:rsidRPr="007B63C7" w:rsidRDefault="006D2794" w:rsidP="007B63C7">
            <w:pPr>
              <w:ind w:firstLine="601"/>
              <w:contextualSpacing/>
              <w:jc w:val="both"/>
              <w:rPr>
                <w:rFonts w:eastAsia="Times New Roman"/>
                <w:b/>
                <w:sz w:val="24"/>
                <w:szCs w:val="24"/>
                <w:lang w:eastAsia="ru-RU"/>
              </w:rPr>
            </w:pPr>
          </w:p>
          <w:p w14:paraId="21B0BE14" w14:textId="77777777" w:rsidR="0050558E" w:rsidRPr="007B63C7" w:rsidRDefault="0050558E" w:rsidP="007B63C7">
            <w:pPr>
              <w:ind w:firstLine="601"/>
              <w:contextualSpacing/>
              <w:jc w:val="both"/>
              <w:rPr>
                <w:rFonts w:eastAsia="Times New Roman"/>
                <w:bCs/>
                <w:color w:val="FF0000"/>
                <w:sz w:val="24"/>
                <w:szCs w:val="24"/>
                <w:lang w:eastAsia="ru-RU"/>
              </w:rPr>
            </w:pPr>
            <w:r w:rsidRPr="007B63C7">
              <w:rPr>
                <w:rFonts w:eastAsia="Times New Roman"/>
                <w:bCs/>
                <w:sz w:val="24"/>
                <w:szCs w:val="24"/>
                <w:lang w:eastAsia="ru-RU"/>
              </w:rPr>
              <w:t>В ОММУ организована научно-методическая и исследовательская работа ППС (</w:t>
            </w:r>
            <w:hyperlink r:id="rId586" w:history="1">
              <w:r w:rsidRPr="007B63C7">
                <w:rPr>
                  <w:rStyle w:val="a4"/>
                  <w:rFonts w:eastAsia="Times New Roman"/>
                  <w:bCs/>
                  <w:sz w:val="24"/>
                  <w:szCs w:val="24"/>
                  <w:lang w:eastAsia="ru-RU"/>
                </w:rPr>
                <w:t>Приложение 7.1</w:t>
              </w:r>
            </w:hyperlink>
            <w:r w:rsidRPr="007B63C7">
              <w:rPr>
                <w:rStyle w:val="a4"/>
                <w:rFonts w:eastAsia="Times New Roman"/>
                <w:bCs/>
                <w:sz w:val="24"/>
                <w:szCs w:val="24"/>
                <w:lang w:eastAsia="ru-RU"/>
              </w:rPr>
              <w:t>.1</w:t>
            </w:r>
            <w:r w:rsidRPr="007B63C7">
              <w:rPr>
                <w:rFonts w:eastAsia="Times New Roman"/>
                <w:bCs/>
                <w:sz w:val="24"/>
                <w:szCs w:val="24"/>
                <w:lang w:eastAsia="ru-RU"/>
              </w:rPr>
              <w:t xml:space="preserve">), </w:t>
            </w:r>
            <w:hyperlink r:id="rId587" w:history="1">
              <w:r w:rsidRPr="007B63C7">
                <w:rPr>
                  <w:rStyle w:val="a4"/>
                  <w:rFonts w:eastAsia="Times New Roman"/>
                  <w:bCs/>
                  <w:sz w:val="24"/>
                  <w:szCs w:val="24"/>
                  <w:lang w:eastAsia="ru-RU"/>
                </w:rPr>
                <w:t>студентов</w:t>
              </w:r>
            </w:hyperlink>
            <w:r w:rsidRPr="007B63C7">
              <w:rPr>
                <w:rFonts w:eastAsia="Times New Roman"/>
                <w:bCs/>
                <w:sz w:val="24"/>
                <w:szCs w:val="24"/>
                <w:lang w:eastAsia="ru-RU"/>
              </w:rPr>
              <w:t xml:space="preserve">, ориентированная на приоритетные направления общественного </w:t>
            </w:r>
            <w:hyperlink r:id="rId588" w:history="1">
              <w:r w:rsidRPr="007B63C7">
                <w:rPr>
                  <w:rStyle w:val="a4"/>
                  <w:rFonts w:eastAsia="Times New Roman"/>
                  <w:bCs/>
                  <w:sz w:val="24"/>
                  <w:szCs w:val="24"/>
                  <w:lang w:eastAsia="ru-RU"/>
                </w:rPr>
                <w:t>здравоохранения</w:t>
              </w:r>
            </w:hyperlink>
            <w:r w:rsidRPr="007B63C7">
              <w:rPr>
                <w:rFonts w:eastAsia="Times New Roman"/>
                <w:bCs/>
                <w:sz w:val="24"/>
                <w:szCs w:val="24"/>
                <w:lang w:eastAsia="ru-RU"/>
              </w:rPr>
              <w:t xml:space="preserve">, </w:t>
            </w:r>
            <w:hyperlink r:id="rId589" w:history="1">
              <w:r w:rsidRPr="007B63C7">
                <w:rPr>
                  <w:rStyle w:val="a4"/>
                  <w:rFonts w:eastAsia="Times New Roman"/>
                  <w:bCs/>
                  <w:sz w:val="24"/>
                  <w:szCs w:val="24"/>
                  <w:lang w:eastAsia="ru-RU"/>
                </w:rPr>
                <w:t>инфекционных заболеваний</w:t>
              </w:r>
            </w:hyperlink>
            <w:r w:rsidRPr="007B63C7">
              <w:rPr>
                <w:rFonts w:eastAsia="Times New Roman"/>
                <w:bCs/>
                <w:sz w:val="24"/>
                <w:szCs w:val="24"/>
                <w:lang w:eastAsia="ru-RU"/>
              </w:rPr>
              <w:t xml:space="preserve">, </w:t>
            </w:r>
            <w:hyperlink r:id="rId590" w:history="1">
              <w:r w:rsidRPr="007B63C7">
                <w:rPr>
                  <w:rStyle w:val="a4"/>
                  <w:rFonts w:eastAsia="Times New Roman"/>
                  <w:bCs/>
                  <w:sz w:val="24"/>
                  <w:szCs w:val="24"/>
                  <w:lang w:eastAsia="ru-RU"/>
                </w:rPr>
                <w:t>хирургии</w:t>
              </w:r>
            </w:hyperlink>
            <w:r w:rsidRPr="007B63C7">
              <w:rPr>
                <w:rFonts w:eastAsia="Times New Roman"/>
                <w:bCs/>
                <w:sz w:val="24"/>
                <w:szCs w:val="24"/>
                <w:lang w:eastAsia="ru-RU"/>
              </w:rPr>
              <w:t xml:space="preserve">, </w:t>
            </w:r>
            <w:hyperlink r:id="rId591" w:history="1">
              <w:r w:rsidRPr="007B63C7">
                <w:rPr>
                  <w:rStyle w:val="a4"/>
                  <w:rFonts w:eastAsia="Times New Roman"/>
                  <w:bCs/>
                  <w:sz w:val="24"/>
                  <w:szCs w:val="24"/>
                  <w:lang w:eastAsia="ru-RU"/>
                </w:rPr>
                <w:t>акушерство и гинекологии</w:t>
              </w:r>
            </w:hyperlink>
            <w:r w:rsidRPr="007B63C7">
              <w:rPr>
                <w:rFonts w:eastAsia="Times New Roman"/>
                <w:bCs/>
                <w:sz w:val="24"/>
                <w:szCs w:val="24"/>
                <w:lang w:eastAsia="ru-RU"/>
              </w:rPr>
              <w:t>. НИР  ППС осуществляется в соответствии с утверждёнными планами ППС (</w:t>
            </w:r>
            <w:hyperlink r:id="rId592" w:history="1">
              <w:r w:rsidRPr="007B63C7">
                <w:rPr>
                  <w:rStyle w:val="a4"/>
                  <w:rFonts w:eastAsia="Times New Roman"/>
                  <w:bCs/>
                  <w:sz w:val="24"/>
                  <w:szCs w:val="24"/>
                  <w:lang w:eastAsia="ru-RU"/>
                </w:rPr>
                <w:t>Приложение.7.1.2</w:t>
              </w:r>
            </w:hyperlink>
            <w:r w:rsidRPr="007B63C7">
              <w:rPr>
                <w:rFonts w:eastAsia="Times New Roman"/>
                <w:bCs/>
                <w:sz w:val="24"/>
                <w:szCs w:val="24"/>
                <w:lang w:eastAsia="ru-RU"/>
              </w:rPr>
              <w:t>) и включает проведение прикладных и аналитических исследований, подготовку и публикацию научных статей, (</w:t>
            </w:r>
            <w:hyperlink r:id="rId593" w:history="1">
              <w:r w:rsidRPr="007B63C7">
                <w:rPr>
                  <w:rStyle w:val="a4"/>
                  <w:rFonts w:eastAsia="Times New Roman"/>
                  <w:bCs/>
                  <w:sz w:val="24"/>
                  <w:szCs w:val="24"/>
                  <w:lang w:eastAsia="ru-RU"/>
                </w:rPr>
                <w:t>Приложение 7.1.3</w:t>
              </w:r>
            </w:hyperlink>
            <w:r w:rsidRPr="007B63C7">
              <w:rPr>
                <w:rFonts w:eastAsia="Times New Roman"/>
                <w:bCs/>
                <w:color w:val="000000" w:themeColor="text1"/>
                <w:sz w:val="24"/>
                <w:szCs w:val="24"/>
                <w:lang w:eastAsia="ru-RU"/>
              </w:rPr>
              <w:t xml:space="preserve">),  </w:t>
            </w:r>
            <w:r w:rsidRPr="007B63C7">
              <w:rPr>
                <w:rFonts w:eastAsia="Times New Roman"/>
                <w:bCs/>
                <w:sz w:val="24"/>
                <w:szCs w:val="24"/>
                <w:lang w:eastAsia="ru-RU"/>
              </w:rPr>
              <w:t xml:space="preserve">монографий, учебно-методических пособий (Приложение 7.1.4 </w:t>
            </w:r>
            <w:r w:rsidRPr="007B63C7">
              <w:rPr>
                <w:rFonts w:eastAsia="Times New Roman"/>
                <w:bCs/>
                <w:color w:val="000000" w:themeColor="text1"/>
                <w:sz w:val="24"/>
                <w:szCs w:val="24"/>
                <w:lang w:eastAsia="ru-RU"/>
              </w:rPr>
              <w:t>Список Учебных пособий)</w:t>
            </w:r>
            <w:r w:rsidRPr="007B63C7">
              <w:rPr>
                <w:rFonts w:eastAsia="Times New Roman"/>
                <w:bCs/>
                <w:sz w:val="24"/>
                <w:szCs w:val="24"/>
                <w:lang w:eastAsia="ru-RU"/>
              </w:rPr>
              <w:t xml:space="preserve">, а также представление результатов исследований на </w:t>
            </w:r>
            <w:hyperlink r:id="rId594" w:history="1">
              <w:r w:rsidRPr="007B63C7">
                <w:rPr>
                  <w:rStyle w:val="a4"/>
                  <w:rFonts w:eastAsia="Times New Roman"/>
                  <w:bCs/>
                  <w:sz w:val="24"/>
                  <w:szCs w:val="24"/>
                  <w:lang w:eastAsia="ru-RU"/>
                </w:rPr>
                <w:t>международных</w:t>
              </w:r>
            </w:hyperlink>
            <w:r w:rsidRPr="007B63C7">
              <w:rPr>
                <w:rFonts w:eastAsia="Times New Roman"/>
                <w:bCs/>
                <w:sz w:val="24"/>
                <w:szCs w:val="24"/>
                <w:lang w:eastAsia="ru-RU"/>
              </w:rPr>
              <w:t xml:space="preserve"> и республиканских научных конференциях.</w:t>
            </w:r>
          </w:p>
          <w:p w14:paraId="1478D6B7" w14:textId="77777777" w:rsidR="0050558E" w:rsidRPr="007B63C7" w:rsidRDefault="0050558E" w:rsidP="007B63C7">
            <w:pPr>
              <w:ind w:firstLine="601"/>
              <w:contextualSpacing/>
              <w:jc w:val="both"/>
              <w:rPr>
                <w:rFonts w:eastAsia="Times New Roman"/>
                <w:bCs/>
                <w:color w:val="FF0000"/>
                <w:sz w:val="24"/>
                <w:szCs w:val="24"/>
                <w:lang w:eastAsia="ru-RU"/>
              </w:rPr>
            </w:pPr>
            <w:r w:rsidRPr="007B63C7">
              <w:rPr>
                <w:rFonts w:eastAsia="Times New Roman"/>
                <w:bCs/>
                <w:sz w:val="24"/>
                <w:szCs w:val="24"/>
                <w:lang w:eastAsia="ru-RU"/>
              </w:rPr>
              <w:t xml:space="preserve"> </w:t>
            </w:r>
            <w:hyperlink r:id="rId595" w:history="1">
              <w:r w:rsidRPr="007B63C7">
                <w:rPr>
                  <w:rStyle w:val="a4"/>
                  <w:rFonts w:eastAsia="Times New Roman"/>
                  <w:bCs/>
                  <w:sz w:val="24"/>
                  <w:szCs w:val="24"/>
                  <w:lang w:eastAsia="ru-RU"/>
                </w:rPr>
                <w:t>НИРС</w:t>
              </w:r>
            </w:hyperlink>
            <w:r w:rsidRPr="007B63C7">
              <w:rPr>
                <w:rFonts w:eastAsia="Times New Roman"/>
                <w:bCs/>
                <w:sz w:val="24"/>
                <w:szCs w:val="24"/>
                <w:lang w:eastAsia="ru-RU"/>
              </w:rPr>
              <w:t xml:space="preserve"> реализуется через деятельность студенческих научных кружков, участие обучающихся в научных проектах, подготовку тезисов и статей, выступления на научных </w:t>
            </w:r>
            <w:hyperlink r:id="rId596" w:history="1">
              <w:r w:rsidRPr="007B63C7">
                <w:rPr>
                  <w:rStyle w:val="a4"/>
                  <w:rFonts w:eastAsia="Times New Roman"/>
                  <w:bCs/>
                  <w:sz w:val="24"/>
                  <w:szCs w:val="24"/>
                  <w:lang w:eastAsia="ru-RU"/>
                </w:rPr>
                <w:t>конференциях</w:t>
              </w:r>
            </w:hyperlink>
            <w:r w:rsidRPr="007B63C7">
              <w:rPr>
                <w:rFonts w:eastAsia="Times New Roman"/>
                <w:bCs/>
                <w:sz w:val="24"/>
                <w:szCs w:val="24"/>
                <w:lang w:eastAsia="ru-RU"/>
              </w:rPr>
              <w:t xml:space="preserve">, </w:t>
            </w:r>
            <w:hyperlink r:id="rId597" w:history="1">
              <w:r w:rsidRPr="007B63C7">
                <w:rPr>
                  <w:rStyle w:val="a4"/>
                  <w:rFonts w:eastAsia="Times New Roman"/>
                  <w:bCs/>
                  <w:sz w:val="24"/>
                  <w:szCs w:val="24"/>
                  <w:lang w:eastAsia="ru-RU"/>
                </w:rPr>
                <w:t>олимпиадах</w:t>
              </w:r>
            </w:hyperlink>
            <w:r w:rsidRPr="007B63C7">
              <w:rPr>
                <w:rFonts w:eastAsia="Times New Roman"/>
                <w:bCs/>
                <w:sz w:val="24"/>
                <w:szCs w:val="24"/>
                <w:lang w:eastAsia="ru-RU"/>
              </w:rPr>
              <w:t xml:space="preserve"> и </w:t>
            </w:r>
            <w:hyperlink r:id="rId598" w:history="1">
              <w:r w:rsidRPr="007B63C7">
                <w:rPr>
                  <w:rStyle w:val="a4"/>
                  <w:rFonts w:eastAsia="Times New Roman"/>
                  <w:bCs/>
                  <w:sz w:val="24"/>
                  <w:szCs w:val="24"/>
                  <w:lang w:eastAsia="ru-RU"/>
                </w:rPr>
                <w:t>конкурсах</w:t>
              </w:r>
            </w:hyperlink>
            <w:r w:rsidRPr="007B63C7">
              <w:rPr>
                <w:rFonts w:eastAsia="Times New Roman"/>
                <w:bCs/>
                <w:sz w:val="24"/>
                <w:szCs w:val="24"/>
                <w:lang w:eastAsia="ru-RU"/>
              </w:rPr>
              <w:t xml:space="preserve"> различного уровня. Работа НИРС направлена на формирование исследовательских компетенций, развитие аналитического и критического мышления, а также интеграцию студентов в научное сообщество (</w:t>
            </w:r>
            <w:r w:rsidRPr="007B63C7">
              <w:rPr>
                <w:rStyle w:val="a4"/>
                <w:rFonts w:eastAsia="Times New Roman"/>
                <w:bCs/>
                <w:sz w:val="24"/>
                <w:szCs w:val="24"/>
                <w:lang w:eastAsia="ru-RU"/>
              </w:rPr>
              <w:t>Приложение 7.1.5</w:t>
            </w:r>
            <w:r w:rsidRPr="007B63C7">
              <w:rPr>
                <w:rFonts w:eastAsia="Times New Roman"/>
                <w:bCs/>
                <w:color w:val="000000" w:themeColor="text1"/>
                <w:sz w:val="24"/>
                <w:szCs w:val="24"/>
                <w:lang w:eastAsia="ru-RU"/>
              </w:rPr>
              <w:t>).</w:t>
            </w:r>
          </w:p>
          <w:p w14:paraId="7AD1EEF6" w14:textId="77777777" w:rsidR="0050558E" w:rsidRPr="007B63C7" w:rsidRDefault="0050558E" w:rsidP="007B63C7">
            <w:pPr>
              <w:ind w:firstLine="601"/>
              <w:contextualSpacing/>
              <w:jc w:val="both"/>
              <w:rPr>
                <w:rFonts w:eastAsia="Times New Roman"/>
                <w:bCs/>
                <w:color w:val="4472C4" w:themeColor="accent1"/>
                <w:sz w:val="24"/>
                <w:szCs w:val="24"/>
                <w:lang w:eastAsia="ru-RU"/>
              </w:rPr>
            </w:pPr>
            <w:r w:rsidRPr="007B63C7">
              <w:rPr>
                <w:rFonts w:eastAsia="Times New Roman"/>
                <w:bCs/>
                <w:sz w:val="24"/>
                <w:szCs w:val="24"/>
                <w:lang w:eastAsia="ru-RU"/>
              </w:rPr>
              <w:t>Результаты научных исследований ППС и студентов внедряются в образовательный процесс путём обновления рабочих программ дисциплин (</w:t>
            </w:r>
            <w:hyperlink r:id="rId599" w:history="1">
              <w:r w:rsidRPr="007B63C7">
                <w:rPr>
                  <w:rStyle w:val="a4"/>
                  <w:rFonts w:eastAsia="Times New Roman"/>
                  <w:sz w:val="24"/>
                  <w:szCs w:val="24"/>
                  <w:lang w:eastAsia="ru-RU"/>
                </w:rPr>
                <w:t>Приложение 7.1.6</w:t>
              </w:r>
            </w:hyperlink>
            <w:r w:rsidRPr="007B63C7">
              <w:rPr>
                <w:rFonts w:eastAsia="Times New Roman"/>
                <w:bCs/>
                <w:sz w:val="24"/>
                <w:szCs w:val="24"/>
                <w:lang w:eastAsia="ru-RU"/>
              </w:rPr>
              <w:t xml:space="preserve">), учебно-методических комплексов, разработки кейсов и заданий с использованием активных методов обучения (PBL, TBL), а также применяются в практическом здравоохранении и при разработке научно-методических рекомендаций. </w:t>
            </w:r>
            <w:hyperlink r:id="rId600" w:history="1">
              <w:r w:rsidRPr="007B63C7">
                <w:rPr>
                  <w:rStyle w:val="a4"/>
                  <w:rFonts w:eastAsia="Times New Roman"/>
                  <w:bCs/>
                  <w:sz w:val="24"/>
                  <w:szCs w:val="24"/>
                  <w:lang w:eastAsia="ru-RU"/>
                </w:rPr>
                <w:t>Акты внедрения</w:t>
              </w:r>
            </w:hyperlink>
            <w:r w:rsidRPr="007B63C7">
              <w:rPr>
                <w:rFonts w:eastAsia="Times New Roman"/>
                <w:bCs/>
                <w:sz w:val="24"/>
                <w:szCs w:val="24"/>
                <w:lang w:eastAsia="ru-RU"/>
              </w:rPr>
              <w:t xml:space="preserve"> и обсуждения результатов НИР и НИРС отражаются в протоколах заседаний кафедры (</w:t>
            </w:r>
            <w:hyperlink r:id="rId601" w:history="1">
              <w:r w:rsidRPr="007B63C7">
                <w:rPr>
                  <w:rStyle w:val="a4"/>
                  <w:rFonts w:eastAsia="Times New Roman"/>
                  <w:sz w:val="24"/>
                  <w:szCs w:val="24"/>
                  <w:lang w:eastAsia="ru-RU"/>
                </w:rPr>
                <w:t>Приложение 7.1.7</w:t>
              </w:r>
            </w:hyperlink>
            <w:r w:rsidRPr="007B63C7">
              <w:rPr>
                <w:rFonts w:eastAsia="Times New Roman"/>
                <w:bCs/>
                <w:color w:val="4472C4" w:themeColor="accent1"/>
                <w:sz w:val="24"/>
                <w:szCs w:val="24"/>
                <w:lang w:eastAsia="ru-RU"/>
              </w:rPr>
              <w:t>).</w:t>
            </w:r>
          </w:p>
          <w:p w14:paraId="62C95451" w14:textId="77777777" w:rsidR="0050558E" w:rsidRPr="007B63C7" w:rsidRDefault="0050558E" w:rsidP="007B63C7">
            <w:pPr>
              <w:ind w:firstLine="601"/>
              <w:contextualSpacing/>
              <w:jc w:val="both"/>
              <w:rPr>
                <w:rFonts w:eastAsia="Times New Roman"/>
                <w:bCs/>
                <w:color w:val="FF0000"/>
                <w:sz w:val="24"/>
                <w:szCs w:val="24"/>
                <w:lang w:eastAsia="ru-RU"/>
              </w:rPr>
            </w:pPr>
            <w:r w:rsidRPr="007B63C7">
              <w:rPr>
                <w:rFonts w:eastAsia="Times New Roman"/>
                <w:bCs/>
                <w:sz w:val="24"/>
                <w:szCs w:val="24"/>
                <w:lang w:eastAsia="ru-RU"/>
              </w:rPr>
              <w:t xml:space="preserve">ППС и студенты ежегодно принимают участие в </w:t>
            </w:r>
            <w:hyperlink r:id="rId602" w:history="1">
              <w:r w:rsidRPr="007B63C7">
                <w:rPr>
                  <w:rStyle w:val="a4"/>
                  <w:rFonts w:eastAsia="Times New Roman"/>
                  <w:bCs/>
                  <w:sz w:val="24"/>
                  <w:szCs w:val="24"/>
                  <w:lang w:eastAsia="ru-RU"/>
                </w:rPr>
                <w:t>международных</w:t>
              </w:r>
            </w:hyperlink>
            <w:r w:rsidRPr="007B63C7">
              <w:rPr>
                <w:rFonts w:eastAsia="Times New Roman"/>
                <w:bCs/>
                <w:sz w:val="24"/>
                <w:szCs w:val="24"/>
                <w:lang w:eastAsia="ru-RU"/>
              </w:rPr>
              <w:t xml:space="preserve"> и </w:t>
            </w:r>
            <w:hyperlink r:id="rId603" w:history="1">
              <w:r w:rsidRPr="007B63C7">
                <w:rPr>
                  <w:rStyle w:val="a4"/>
                  <w:rFonts w:eastAsia="Times New Roman"/>
                  <w:bCs/>
                  <w:sz w:val="24"/>
                  <w:szCs w:val="24"/>
                  <w:lang w:eastAsia="ru-RU"/>
                </w:rPr>
                <w:t>республиканских</w:t>
              </w:r>
            </w:hyperlink>
            <w:r w:rsidRPr="007B63C7">
              <w:rPr>
                <w:rFonts w:eastAsia="Times New Roman"/>
                <w:bCs/>
                <w:sz w:val="24"/>
                <w:szCs w:val="24"/>
                <w:lang w:eastAsia="ru-RU"/>
              </w:rPr>
              <w:t xml:space="preserve"> научных конференциях, научных семинарах, вебинарах и </w:t>
            </w:r>
            <w:hyperlink r:id="rId604" w:history="1">
              <w:r w:rsidRPr="007B63C7">
                <w:rPr>
                  <w:rStyle w:val="a4"/>
                  <w:rFonts w:eastAsia="Times New Roman"/>
                  <w:bCs/>
                  <w:sz w:val="24"/>
                  <w:szCs w:val="24"/>
                  <w:lang w:eastAsia="ru-RU"/>
                </w:rPr>
                <w:t>круглых столах</w:t>
              </w:r>
            </w:hyperlink>
            <w:r w:rsidRPr="007B63C7">
              <w:rPr>
                <w:rFonts w:eastAsia="Times New Roman"/>
                <w:bCs/>
                <w:sz w:val="24"/>
                <w:szCs w:val="24"/>
                <w:lang w:eastAsia="ru-RU"/>
              </w:rPr>
              <w:t xml:space="preserve">, включая мероприятия, организуемые профильными профессиональными ассоциациями и </w:t>
            </w:r>
            <w:hyperlink r:id="rId605" w:history="1">
              <w:r w:rsidRPr="007B63C7">
                <w:rPr>
                  <w:rStyle w:val="a4"/>
                  <w:rFonts w:eastAsia="Times New Roman"/>
                  <w:bCs/>
                  <w:sz w:val="24"/>
                  <w:szCs w:val="24"/>
                  <w:lang w:eastAsia="ru-RU"/>
                </w:rPr>
                <w:t>международными организациями</w:t>
              </w:r>
            </w:hyperlink>
            <w:r w:rsidRPr="007B63C7">
              <w:rPr>
                <w:rFonts w:eastAsia="Times New Roman"/>
                <w:bCs/>
                <w:sz w:val="24"/>
                <w:szCs w:val="24"/>
                <w:lang w:eastAsia="ru-RU"/>
              </w:rPr>
              <w:t>. (</w:t>
            </w:r>
            <w:proofErr w:type="spellStart"/>
            <w:r w:rsidRPr="007B63C7">
              <w:rPr>
                <w:rFonts w:eastAsia="Times New Roman"/>
                <w:bCs/>
                <w:color w:val="4472C4" w:themeColor="accent1"/>
                <w:sz w:val="24"/>
                <w:szCs w:val="24"/>
                <w:lang w:eastAsia="ru-RU"/>
              </w:rPr>
              <w:fldChar w:fldCharType="begin"/>
            </w:r>
            <w:r w:rsidRPr="007B63C7">
              <w:rPr>
                <w:rFonts w:eastAsia="Times New Roman"/>
                <w:bCs/>
                <w:color w:val="4472C4" w:themeColor="accent1"/>
                <w:sz w:val="24"/>
                <w:szCs w:val="24"/>
                <w:lang w:eastAsia="ru-RU"/>
              </w:rPr>
              <w:instrText xml:space="preserve"> HYPERLINK "https://oimu.kg/storage/uploads/files/11775453450_Programma_konferencii_ZhAMU.pdf" </w:instrText>
            </w:r>
            <w:r w:rsidRPr="007B63C7">
              <w:rPr>
                <w:rFonts w:eastAsia="Times New Roman"/>
                <w:bCs/>
                <w:color w:val="4472C4" w:themeColor="accent1"/>
                <w:sz w:val="24"/>
                <w:szCs w:val="24"/>
                <w:lang w:eastAsia="ru-RU"/>
              </w:rPr>
              <w:fldChar w:fldCharType="separate"/>
            </w:r>
            <w:r w:rsidRPr="007B63C7">
              <w:rPr>
                <w:rStyle w:val="a4"/>
                <w:rFonts w:eastAsia="Times New Roman"/>
                <w:sz w:val="24"/>
                <w:szCs w:val="24"/>
                <w:lang w:eastAsia="ru-RU"/>
              </w:rPr>
              <w:t>Пр</w:t>
            </w:r>
            <w:proofErr w:type="spellEnd"/>
            <w:r w:rsidRPr="007B63C7">
              <w:rPr>
                <w:rStyle w:val="a4"/>
                <w:rFonts w:eastAsia="Times New Roman"/>
                <w:sz w:val="24"/>
                <w:szCs w:val="24"/>
                <w:lang w:val="ky-KG" w:eastAsia="ru-RU"/>
              </w:rPr>
              <w:t>иложение</w:t>
            </w:r>
            <w:r w:rsidRPr="007B63C7">
              <w:rPr>
                <w:rStyle w:val="a4"/>
                <w:rFonts w:eastAsia="Times New Roman"/>
                <w:sz w:val="24"/>
                <w:szCs w:val="24"/>
                <w:lang w:eastAsia="ru-RU"/>
              </w:rPr>
              <w:t>. 7.1.8</w:t>
            </w:r>
            <w:r w:rsidRPr="007B63C7">
              <w:rPr>
                <w:rFonts w:eastAsia="Times New Roman"/>
                <w:bCs/>
                <w:color w:val="4472C4" w:themeColor="accent1"/>
                <w:sz w:val="24"/>
                <w:szCs w:val="24"/>
                <w:lang w:eastAsia="ru-RU"/>
              </w:rPr>
              <w:fldChar w:fldCharType="end"/>
            </w:r>
            <w:r w:rsidRPr="007B63C7">
              <w:rPr>
                <w:rFonts w:eastAsia="Times New Roman"/>
                <w:bCs/>
                <w:color w:val="4472C4" w:themeColor="accent1"/>
                <w:sz w:val="24"/>
                <w:szCs w:val="24"/>
                <w:lang w:eastAsia="ru-RU"/>
              </w:rPr>
              <w:t xml:space="preserve">). </w:t>
            </w:r>
          </w:p>
          <w:p w14:paraId="60B4987E" w14:textId="10E457D3" w:rsidR="0050558E" w:rsidRPr="007B63C7" w:rsidRDefault="0050558E" w:rsidP="007B63C7">
            <w:pPr>
              <w:contextualSpacing/>
              <w:jc w:val="both"/>
              <w:rPr>
                <w:rFonts w:eastAsia="Times New Roman"/>
                <w:bCs/>
                <w:sz w:val="24"/>
                <w:szCs w:val="24"/>
                <w:lang w:eastAsia="ru-RU"/>
              </w:rPr>
            </w:pPr>
            <w:r w:rsidRPr="007B63C7">
              <w:rPr>
                <w:rFonts w:eastAsia="Times New Roman"/>
                <w:bCs/>
                <w:sz w:val="24"/>
                <w:szCs w:val="24"/>
                <w:lang w:eastAsia="ru-RU"/>
              </w:rPr>
              <w:t xml:space="preserve">      </w:t>
            </w:r>
            <w:r w:rsidR="00741882">
              <w:rPr>
                <w:rFonts w:eastAsia="Times New Roman"/>
                <w:bCs/>
                <w:sz w:val="24"/>
                <w:szCs w:val="24"/>
                <w:lang w:eastAsia="ru-RU"/>
              </w:rPr>
              <w:t>Университет</w:t>
            </w:r>
            <w:r w:rsidRPr="007B63C7">
              <w:rPr>
                <w:rFonts w:eastAsia="Times New Roman"/>
                <w:bCs/>
                <w:sz w:val="24"/>
                <w:szCs w:val="24"/>
                <w:lang w:eastAsia="ru-RU"/>
              </w:rPr>
              <w:t xml:space="preserve"> реализует </w:t>
            </w:r>
            <w:hyperlink r:id="rId606" w:history="1">
              <w:r w:rsidRPr="007B63C7">
                <w:rPr>
                  <w:rStyle w:val="a4"/>
                  <w:rFonts w:eastAsia="Times New Roman"/>
                  <w:bCs/>
                  <w:sz w:val="24"/>
                  <w:szCs w:val="24"/>
                  <w:lang w:eastAsia="ru-RU"/>
                </w:rPr>
                <w:t>сотрудничеств</w:t>
              </w:r>
              <w:r w:rsidR="00741882">
                <w:rPr>
                  <w:rStyle w:val="a4"/>
                  <w:rFonts w:eastAsia="Times New Roman"/>
                  <w:bCs/>
                  <w:sz w:val="24"/>
                  <w:szCs w:val="24"/>
                  <w:lang w:eastAsia="ru-RU"/>
                </w:rPr>
                <w:t>о</w:t>
              </w:r>
            </w:hyperlink>
            <w:r w:rsidRPr="007B63C7">
              <w:rPr>
                <w:rFonts w:eastAsia="Times New Roman"/>
                <w:bCs/>
                <w:sz w:val="24"/>
                <w:szCs w:val="24"/>
                <w:lang w:eastAsia="ru-RU"/>
              </w:rPr>
              <w:t xml:space="preserve"> с отечественными и зарубежными медицинскими вузами и научными организациями в рамках договоров и меморандумов о сотрудничестве, что способствует развитию совместных исследований, публикационной активности и академической мобильности (</w:t>
            </w:r>
            <w:r w:rsidRPr="007B63C7">
              <w:rPr>
                <w:rStyle w:val="a4"/>
                <w:rFonts w:eastAsia="Times New Roman"/>
                <w:bCs/>
                <w:sz w:val="24"/>
                <w:szCs w:val="24"/>
                <w:lang w:eastAsia="ru-RU"/>
              </w:rPr>
              <w:t>Приложение 7.1.9</w:t>
            </w:r>
            <w:r w:rsidRPr="007B63C7">
              <w:rPr>
                <w:rFonts w:eastAsia="Times New Roman"/>
                <w:bCs/>
                <w:sz w:val="24"/>
                <w:szCs w:val="24"/>
                <w:lang w:eastAsia="ru-RU"/>
              </w:rPr>
              <w:t>).</w:t>
            </w:r>
          </w:p>
          <w:p w14:paraId="0B4AF74A" w14:textId="77777777" w:rsidR="0050558E" w:rsidRPr="007B63C7" w:rsidRDefault="0079211E" w:rsidP="007B63C7">
            <w:pPr>
              <w:ind w:firstLine="601"/>
              <w:contextualSpacing/>
              <w:jc w:val="both"/>
              <w:rPr>
                <w:rFonts w:eastAsia="Times New Roman"/>
                <w:bCs/>
                <w:sz w:val="24"/>
                <w:szCs w:val="24"/>
                <w:lang w:val="ky-KG" w:eastAsia="ru-RU"/>
              </w:rPr>
            </w:pPr>
            <w:hyperlink r:id="rId607" w:history="1">
              <w:r w:rsidR="0050558E" w:rsidRPr="007B63C7">
                <w:rPr>
                  <w:rStyle w:val="a4"/>
                  <w:rFonts w:eastAsia="Times New Roman"/>
                  <w:bCs/>
                  <w:sz w:val="24"/>
                  <w:szCs w:val="24"/>
                  <w:lang w:eastAsia="ru-RU"/>
                </w:rPr>
                <w:t>Стимулирование</w:t>
              </w:r>
            </w:hyperlink>
            <w:r w:rsidR="0050558E" w:rsidRPr="007B63C7">
              <w:rPr>
                <w:rFonts w:eastAsia="Times New Roman"/>
                <w:bCs/>
                <w:sz w:val="24"/>
                <w:szCs w:val="24"/>
                <w:lang w:eastAsia="ru-RU"/>
              </w:rPr>
              <w:t xml:space="preserve"> научной активности (</w:t>
            </w:r>
            <w:r w:rsidR="0050558E" w:rsidRPr="007B63C7">
              <w:rPr>
                <w:rStyle w:val="a4"/>
                <w:rFonts w:eastAsia="Times New Roman"/>
                <w:bCs/>
                <w:sz w:val="24"/>
                <w:szCs w:val="24"/>
                <w:lang w:eastAsia="ru-RU"/>
              </w:rPr>
              <w:t>Приложение</w:t>
            </w:r>
            <w:r w:rsidR="0050558E" w:rsidRPr="007B63C7">
              <w:rPr>
                <w:rStyle w:val="a4"/>
                <w:rFonts w:eastAsia="Times New Roman"/>
                <w:bCs/>
                <w:sz w:val="24"/>
                <w:szCs w:val="24"/>
                <w:lang w:val="ky-KG" w:eastAsia="ru-RU"/>
              </w:rPr>
              <w:t xml:space="preserve"> </w:t>
            </w:r>
            <w:r w:rsidR="0050558E" w:rsidRPr="007B63C7">
              <w:rPr>
                <w:rStyle w:val="a4"/>
                <w:rFonts w:eastAsia="Times New Roman"/>
                <w:bCs/>
                <w:sz w:val="24"/>
                <w:szCs w:val="24"/>
                <w:lang w:eastAsia="ru-RU"/>
              </w:rPr>
              <w:t>7.1.11</w:t>
            </w:r>
            <w:r w:rsidR="0050558E" w:rsidRPr="007B63C7">
              <w:rPr>
                <w:rFonts w:eastAsia="Times New Roman"/>
                <w:bCs/>
                <w:sz w:val="24"/>
                <w:szCs w:val="24"/>
                <w:lang w:eastAsia="ru-RU"/>
              </w:rPr>
              <w:t xml:space="preserve">) преподавателей обеспечивается учётом публикационной деятельности и участия в научных проектах при аттестации и рейтинговой оценке ППС, а также поддержкой участия в научных мероприятиях. Для </w:t>
            </w:r>
            <w:hyperlink r:id="rId608" w:history="1">
              <w:r w:rsidR="0050558E" w:rsidRPr="007B63C7">
                <w:rPr>
                  <w:rStyle w:val="a4"/>
                  <w:rFonts w:eastAsia="Times New Roman"/>
                  <w:bCs/>
                  <w:sz w:val="24"/>
                  <w:szCs w:val="24"/>
                  <w:lang w:eastAsia="ru-RU"/>
                </w:rPr>
                <w:t>студентов</w:t>
              </w:r>
            </w:hyperlink>
            <w:r w:rsidR="0050558E" w:rsidRPr="007B63C7">
              <w:rPr>
                <w:rFonts w:eastAsia="Times New Roman"/>
                <w:bCs/>
                <w:sz w:val="24"/>
                <w:szCs w:val="24"/>
                <w:lang w:eastAsia="ru-RU"/>
              </w:rPr>
              <w:t xml:space="preserve"> предусмотрены меры поощрения в виде грамот, дипломов, рекомендаций для поступления в магистратуру и аспирантуру</w:t>
            </w:r>
            <w:r w:rsidR="0050558E" w:rsidRPr="007B63C7">
              <w:rPr>
                <w:rFonts w:eastAsia="Times New Roman"/>
                <w:bCs/>
                <w:sz w:val="24"/>
                <w:szCs w:val="24"/>
                <w:lang w:val="ky-KG" w:eastAsia="ru-RU"/>
              </w:rPr>
              <w:t>.</w:t>
            </w:r>
          </w:p>
          <w:p w14:paraId="55FD795E" w14:textId="77777777" w:rsidR="0050558E" w:rsidRPr="007B63C7" w:rsidRDefault="0050558E" w:rsidP="007B63C7">
            <w:pPr>
              <w:ind w:firstLine="601"/>
              <w:contextualSpacing/>
              <w:jc w:val="both"/>
              <w:rPr>
                <w:rFonts w:eastAsia="Times New Roman"/>
                <w:bCs/>
                <w:i/>
                <w:iCs/>
                <w:sz w:val="24"/>
                <w:szCs w:val="24"/>
                <w:lang w:val="ky-KG" w:eastAsia="ru-RU"/>
              </w:rPr>
            </w:pPr>
            <w:r w:rsidRPr="007B63C7">
              <w:rPr>
                <w:rFonts w:eastAsia="Times New Roman"/>
                <w:bCs/>
                <w:i/>
                <w:iCs/>
                <w:sz w:val="24"/>
                <w:szCs w:val="24"/>
                <w:lang w:val="ky-KG" w:eastAsia="ru-RU"/>
              </w:rPr>
              <w:lastRenderedPageBreak/>
              <w:t>Список приложений критерия 7.1:</w:t>
            </w:r>
          </w:p>
          <w:p w14:paraId="782600C8" w14:textId="77777777" w:rsidR="0050558E" w:rsidRPr="007B63C7" w:rsidRDefault="0079211E" w:rsidP="007B63C7">
            <w:pPr>
              <w:ind w:firstLine="601"/>
              <w:contextualSpacing/>
              <w:jc w:val="both"/>
              <w:rPr>
                <w:rStyle w:val="a4"/>
                <w:bCs/>
                <w:sz w:val="24"/>
                <w:szCs w:val="24"/>
              </w:rPr>
            </w:pPr>
            <w:hyperlink r:id="rId609" w:history="1">
              <w:r w:rsidR="0050558E" w:rsidRPr="007B63C7">
                <w:rPr>
                  <w:rStyle w:val="a4"/>
                  <w:rFonts w:eastAsia="Times New Roman"/>
                  <w:bCs/>
                  <w:sz w:val="24"/>
                  <w:szCs w:val="24"/>
                  <w:lang w:eastAsia="ru-RU"/>
                </w:rPr>
                <w:t>Приложение 7.1</w:t>
              </w:r>
            </w:hyperlink>
            <w:r w:rsidR="0050558E" w:rsidRPr="007B63C7">
              <w:rPr>
                <w:rStyle w:val="a4"/>
                <w:rFonts w:eastAsia="Times New Roman"/>
                <w:bCs/>
                <w:sz w:val="24"/>
                <w:szCs w:val="24"/>
                <w:lang w:eastAsia="ru-RU"/>
              </w:rPr>
              <w:t>.1</w:t>
            </w:r>
            <w:r w:rsidR="0050558E" w:rsidRPr="007B63C7">
              <w:rPr>
                <w:rFonts w:eastAsia="Times New Roman"/>
                <w:bCs/>
                <w:sz w:val="24"/>
                <w:szCs w:val="24"/>
                <w:lang w:eastAsia="ru-RU"/>
              </w:rPr>
              <w:t xml:space="preserve"> </w:t>
            </w:r>
            <w:r w:rsidR="0050558E" w:rsidRPr="007B63C7">
              <w:rPr>
                <w:rFonts w:eastAsia="Times New Roman"/>
                <w:bCs/>
                <w:sz w:val="24"/>
                <w:szCs w:val="24"/>
                <w:lang w:val="ky-KG" w:eastAsia="ru-RU"/>
              </w:rPr>
              <w:t>П</w:t>
            </w:r>
            <w:proofErr w:type="spellStart"/>
            <w:r w:rsidR="0050558E" w:rsidRPr="007B63C7">
              <w:rPr>
                <w:rFonts w:eastAsia="Times New Roman"/>
                <w:bCs/>
                <w:sz w:val="24"/>
                <w:szCs w:val="24"/>
                <w:lang w:eastAsia="ru-RU"/>
              </w:rPr>
              <w:t>ерспективный</w:t>
            </w:r>
            <w:proofErr w:type="spellEnd"/>
            <w:r w:rsidR="0050558E" w:rsidRPr="007B63C7">
              <w:rPr>
                <w:rFonts w:eastAsia="Times New Roman"/>
                <w:bCs/>
                <w:sz w:val="24"/>
                <w:szCs w:val="24"/>
                <w:lang w:eastAsia="ru-RU"/>
              </w:rPr>
              <w:t xml:space="preserve"> план НИР ОММУ </w:t>
            </w:r>
          </w:p>
          <w:p w14:paraId="64F8FF9A" w14:textId="77777777" w:rsidR="0050558E" w:rsidRPr="007B63C7" w:rsidRDefault="0079211E" w:rsidP="007B63C7">
            <w:pPr>
              <w:ind w:firstLine="601"/>
              <w:contextualSpacing/>
              <w:jc w:val="both"/>
              <w:rPr>
                <w:rFonts w:eastAsia="Times New Roman"/>
                <w:bCs/>
                <w:sz w:val="24"/>
                <w:szCs w:val="24"/>
              </w:rPr>
            </w:pPr>
            <w:hyperlink r:id="rId610" w:history="1">
              <w:r w:rsidR="0050558E" w:rsidRPr="007B63C7">
                <w:rPr>
                  <w:rStyle w:val="a4"/>
                  <w:rFonts w:eastAsia="Times New Roman"/>
                  <w:bCs/>
                  <w:sz w:val="24"/>
                  <w:szCs w:val="24"/>
                  <w:lang w:eastAsia="ru-RU"/>
                </w:rPr>
                <w:t>Приложение.7.1.2</w:t>
              </w:r>
            </w:hyperlink>
            <w:r w:rsidR="0050558E" w:rsidRPr="007B63C7">
              <w:rPr>
                <w:rFonts w:eastAsia="Times New Roman"/>
                <w:bCs/>
                <w:sz w:val="24"/>
                <w:szCs w:val="24"/>
                <w:lang w:eastAsia="ru-RU"/>
              </w:rPr>
              <w:t xml:space="preserve"> </w:t>
            </w:r>
            <w:r w:rsidR="0050558E" w:rsidRPr="007B63C7">
              <w:rPr>
                <w:rFonts w:eastAsia="Times New Roman"/>
                <w:bCs/>
                <w:sz w:val="24"/>
                <w:szCs w:val="24"/>
                <w:lang w:val="ky-KG" w:eastAsia="ru-RU"/>
              </w:rPr>
              <w:t>И</w:t>
            </w:r>
            <w:proofErr w:type="spellStart"/>
            <w:r w:rsidR="0050558E" w:rsidRPr="007B63C7">
              <w:rPr>
                <w:rFonts w:eastAsia="Times New Roman"/>
                <w:bCs/>
                <w:sz w:val="24"/>
                <w:szCs w:val="24"/>
                <w:lang w:eastAsia="ru-RU"/>
              </w:rPr>
              <w:t>ндивидуальные</w:t>
            </w:r>
            <w:proofErr w:type="spellEnd"/>
            <w:r w:rsidR="0050558E" w:rsidRPr="007B63C7">
              <w:rPr>
                <w:rFonts w:eastAsia="Times New Roman"/>
                <w:bCs/>
                <w:sz w:val="24"/>
                <w:szCs w:val="24"/>
                <w:lang w:eastAsia="ru-RU"/>
              </w:rPr>
              <w:t xml:space="preserve"> планы ППС </w:t>
            </w:r>
          </w:p>
          <w:p w14:paraId="3F729608" w14:textId="77777777" w:rsidR="0050558E" w:rsidRPr="007B63C7" w:rsidRDefault="0079211E" w:rsidP="007B63C7">
            <w:pPr>
              <w:ind w:firstLine="601"/>
              <w:contextualSpacing/>
              <w:jc w:val="both"/>
              <w:rPr>
                <w:rFonts w:eastAsia="Times New Roman"/>
                <w:bCs/>
                <w:sz w:val="24"/>
                <w:szCs w:val="24"/>
              </w:rPr>
            </w:pPr>
            <w:hyperlink r:id="rId611" w:history="1">
              <w:r w:rsidR="0050558E" w:rsidRPr="007B63C7">
                <w:rPr>
                  <w:rStyle w:val="a4"/>
                  <w:rFonts w:eastAsia="Times New Roman"/>
                  <w:bCs/>
                  <w:sz w:val="24"/>
                  <w:szCs w:val="24"/>
                  <w:lang w:eastAsia="ru-RU"/>
                </w:rPr>
                <w:t>Приложение 7.1.3</w:t>
              </w:r>
            </w:hyperlink>
            <w:r w:rsidR="0050558E" w:rsidRPr="007B63C7">
              <w:rPr>
                <w:rFonts w:eastAsia="Times New Roman"/>
                <w:bCs/>
                <w:sz w:val="24"/>
                <w:szCs w:val="24"/>
                <w:lang w:eastAsia="ru-RU"/>
              </w:rPr>
              <w:t xml:space="preserve"> </w:t>
            </w:r>
            <w:r w:rsidR="0050558E" w:rsidRPr="007B63C7">
              <w:rPr>
                <w:rFonts w:eastAsia="Times New Roman"/>
                <w:bCs/>
                <w:color w:val="000000" w:themeColor="text1"/>
                <w:sz w:val="24"/>
                <w:szCs w:val="24"/>
                <w:lang w:eastAsia="ru-RU"/>
              </w:rPr>
              <w:t xml:space="preserve">Список публикаций ППС  </w:t>
            </w:r>
          </w:p>
          <w:p w14:paraId="29F277A4" w14:textId="77777777" w:rsidR="0050558E" w:rsidRPr="007B63C7" w:rsidRDefault="0079211E" w:rsidP="007B63C7">
            <w:pPr>
              <w:ind w:firstLine="601"/>
              <w:contextualSpacing/>
              <w:jc w:val="both"/>
              <w:rPr>
                <w:rFonts w:eastAsia="Times New Roman"/>
                <w:bCs/>
                <w:sz w:val="24"/>
                <w:szCs w:val="24"/>
              </w:rPr>
            </w:pPr>
            <w:hyperlink r:id="rId612" w:history="1">
              <w:r w:rsidR="0050558E" w:rsidRPr="007B63C7">
                <w:rPr>
                  <w:rStyle w:val="a4"/>
                  <w:rFonts w:eastAsia="Times New Roman"/>
                  <w:bCs/>
                  <w:sz w:val="24"/>
                  <w:szCs w:val="24"/>
                  <w:lang w:eastAsia="ru-RU"/>
                </w:rPr>
                <w:t>Приложение 7.1.4</w:t>
              </w:r>
            </w:hyperlink>
            <w:r w:rsidR="0050558E" w:rsidRPr="007B63C7">
              <w:rPr>
                <w:rFonts w:eastAsia="Times New Roman"/>
                <w:bCs/>
                <w:sz w:val="24"/>
                <w:szCs w:val="24"/>
                <w:lang w:eastAsia="ru-RU"/>
              </w:rPr>
              <w:t xml:space="preserve"> </w:t>
            </w:r>
            <w:r w:rsidR="0050558E" w:rsidRPr="007B63C7">
              <w:rPr>
                <w:rFonts w:eastAsia="Times New Roman"/>
                <w:bCs/>
                <w:color w:val="000000" w:themeColor="text1"/>
                <w:sz w:val="24"/>
                <w:szCs w:val="24"/>
                <w:lang w:eastAsia="ru-RU"/>
              </w:rPr>
              <w:t>Список Учебных пособий</w:t>
            </w:r>
          </w:p>
          <w:p w14:paraId="55E49409" w14:textId="77777777" w:rsidR="0050558E" w:rsidRPr="007B63C7" w:rsidRDefault="0050558E" w:rsidP="007B63C7">
            <w:pPr>
              <w:ind w:firstLine="601"/>
              <w:contextualSpacing/>
              <w:jc w:val="both"/>
              <w:rPr>
                <w:rFonts w:eastAsia="Times New Roman"/>
                <w:bCs/>
                <w:color w:val="FF0000"/>
                <w:sz w:val="24"/>
                <w:szCs w:val="24"/>
                <w:lang w:eastAsia="ru-RU"/>
              </w:rPr>
            </w:pPr>
            <w:r w:rsidRPr="007B63C7">
              <w:rPr>
                <w:rStyle w:val="a4"/>
                <w:rFonts w:eastAsia="Times New Roman"/>
                <w:bCs/>
                <w:sz w:val="24"/>
                <w:szCs w:val="24"/>
                <w:lang w:eastAsia="ru-RU"/>
              </w:rPr>
              <w:t>Приложение 7.1.5</w:t>
            </w:r>
            <w:r w:rsidRPr="007B63C7">
              <w:rPr>
                <w:rFonts w:eastAsia="Times New Roman"/>
                <w:bCs/>
                <w:color w:val="FF0000"/>
                <w:sz w:val="24"/>
                <w:szCs w:val="24"/>
                <w:lang w:eastAsia="ru-RU"/>
              </w:rPr>
              <w:t xml:space="preserve"> </w:t>
            </w:r>
            <w:r w:rsidRPr="007B63C7">
              <w:rPr>
                <w:rFonts w:eastAsia="Times New Roman"/>
                <w:bCs/>
                <w:sz w:val="24"/>
                <w:szCs w:val="24"/>
                <w:lang w:val="ky-KG" w:eastAsia="ru-RU"/>
              </w:rPr>
              <w:t>С</w:t>
            </w:r>
            <w:proofErr w:type="spellStart"/>
            <w:r w:rsidRPr="007B63C7">
              <w:rPr>
                <w:rFonts w:eastAsia="Times New Roman"/>
                <w:bCs/>
                <w:sz w:val="24"/>
                <w:szCs w:val="24"/>
                <w:lang w:eastAsia="ru-RU"/>
              </w:rPr>
              <w:t>е</w:t>
            </w:r>
            <w:r w:rsidRPr="007B63C7">
              <w:rPr>
                <w:rFonts w:eastAsia="Times New Roman"/>
                <w:bCs/>
                <w:color w:val="000000" w:themeColor="text1"/>
                <w:sz w:val="24"/>
                <w:szCs w:val="24"/>
                <w:lang w:eastAsia="ru-RU"/>
              </w:rPr>
              <w:t>ртификаты</w:t>
            </w:r>
            <w:proofErr w:type="spellEnd"/>
            <w:r w:rsidRPr="007B63C7">
              <w:rPr>
                <w:rFonts w:eastAsia="Times New Roman"/>
                <w:bCs/>
                <w:color w:val="000000" w:themeColor="text1"/>
                <w:sz w:val="24"/>
                <w:szCs w:val="24"/>
                <w:lang w:eastAsia="ru-RU"/>
              </w:rPr>
              <w:t xml:space="preserve"> студентов</w:t>
            </w:r>
          </w:p>
          <w:p w14:paraId="3D1005B8" w14:textId="77777777" w:rsidR="0050558E" w:rsidRPr="007B63C7" w:rsidRDefault="0079211E" w:rsidP="007B63C7">
            <w:pPr>
              <w:ind w:firstLine="601"/>
              <w:contextualSpacing/>
              <w:jc w:val="both"/>
              <w:rPr>
                <w:rFonts w:eastAsia="Times New Roman"/>
                <w:bCs/>
                <w:sz w:val="24"/>
                <w:szCs w:val="24"/>
              </w:rPr>
            </w:pPr>
            <w:hyperlink r:id="rId613" w:history="1">
              <w:r w:rsidR="0050558E" w:rsidRPr="007B63C7">
                <w:rPr>
                  <w:rStyle w:val="a4"/>
                  <w:rFonts w:eastAsia="Times New Roman"/>
                  <w:sz w:val="24"/>
                  <w:szCs w:val="24"/>
                  <w:lang w:eastAsia="ru-RU"/>
                </w:rPr>
                <w:t>Приложение 7.1.6</w:t>
              </w:r>
            </w:hyperlink>
            <w:r w:rsidR="0050558E" w:rsidRPr="007B63C7">
              <w:rPr>
                <w:rFonts w:eastAsia="Times New Roman"/>
                <w:bCs/>
                <w:color w:val="4472C4" w:themeColor="accent1"/>
                <w:sz w:val="24"/>
                <w:szCs w:val="24"/>
                <w:lang w:eastAsia="ru-RU"/>
              </w:rPr>
              <w:t xml:space="preserve"> </w:t>
            </w:r>
            <w:r w:rsidR="0050558E" w:rsidRPr="007B63C7">
              <w:rPr>
                <w:rFonts w:eastAsia="Times New Roman"/>
                <w:bCs/>
                <w:sz w:val="24"/>
                <w:szCs w:val="24"/>
                <w:lang w:eastAsia="ru-RU"/>
              </w:rPr>
              <w:t>Акт внедрения</w:t>
            </w:r>
          </w:p>
          <w:p w14:paraId="2AB845A0" w14:textId="77777777" w:rsidR="0050558E" w:rsidRPr="007B63C7" w:rsidRDefault="0079211E" w:rsidP="007B63C7">
            <w:pPr>
              <w:ind w:firstLine="601"/>
              <w:contextualSpacing/>
              <w:jc w:val="both"/>
              <w:rPr>
                <w:rFonts w:eastAsia="Times New Roman"/>
                <w:bCs/>
                <w:color w:val="4472C4" w:themeColor="accent1"/>
                <w:sz w:val="24"/>
                <w:szCs w:val="24"/>
                <w:lang w:eastAsia="ru-RU"/>
              </w:rPr>
            </w:pPr>
            <w:hyperlink r:id="rId614" w:history="1">
              <w:r w:rsidR="0050558E" w:rsidRPr="007B63C7">
                <w:rPr>
                  <w:rStyle w:val="a4"/>
                  <w:rFonts w:eastAsia="Times New Roman"/>
                  <w:sz w:val="24"/>
                  <w:szCs w:val="24"/>
                  <w:lang w:eastAsia="ru-RU"/>
                </w:rPr>
                <w:t>Приложение 7.1.7</w:t>
              </w:r>
            </w:hyperlink>
            <w:r w:rsidR="0050558E" w:rsidRPr="007B63C7">
              <w:rPr>
                <w:rFonts w:eastAsia="Times New Roman"/>
                <w:bCs/>
                <w:sz w:val="24"/>
                <w:szCs w:val="24"/>
                <w:lang w:eastAsia="ru-RU"/>
              </w:rPr>
              <w:t xml:space="preserve"> Протоколы заседаний кафедры</w:t>
            </w:r>
          </w:p>
          <w:p w14:paraId="7A53E689" w14:textId="77777777" w:rsidR="0050558E" w:rsidRPr="007B63C7" w:rsidRDefault="0079211E" w:rsidP="007B63C7">
            <w:pPr>
              <w:ind w:firstLine="601"/>
              <w:contextualSpacing/>
              <w:jc w:val="both"/>
              <w:rPr>
                <w:rFonts w:eastAsia="Times New Roman"/>
                <w:bCs/>
                <w:color w:val="FF0000"/>
                <w:sz w:val="24"/>
                <w:szCs w:val="24"/>
                <w:lang w:eastAsia="ru-RU"/>
              </w:rPr>
            </w:pPr>
            <w:hyperlink r:id="rId615" w:history="1">
              <w:proofErr w:type="spellStart"/>
              <w:r w:rsidR="0050558E" w:rsidRPr="007B63C7">
                <w:rPr>
                  <w:rStyle w:val="a4"/>
                  <w:rFonts w:eastAsia="Times New Roman"/>
                  <w:sz w:val="24"/>
                  <w:szCs w:val="24"/>
                  <w:lang w:eastAsia="ru-RU"/>
                </w:rPr>
                <w:t>Пр</w:t>
              </w:r>
              <w:proofErr w:type="spellEnd"/>
              <w:r w:rsidR="0050558E" w:rsidRPr="007B63C7">
                <w:rPr>
                  <w:rStyle w:val="a4"/>
                  <w:rFonts w:eastAsia="Times New Roman"/>
                  <w:sz w:val="24"/>
                  <w:szCs w:val="24"/>
                  <w:lang w:val="ky-KG" w:eastAsia="ru-RU"/>
                </w:rPr>
                <w:t>иложение</w:t>
              </w:r>
              <w:r w:rsidR="0050558E" w:rsidRPr="007B63C7">
                <w:rPr>
                  <w:rStyle w:val="a4"/>
                  <w:rFonts w:eastAsia="Times New Roman"/>
                  <w:sz w:val="24"/>
                  <w:szCs w:val="24"/>
                  <w:lang w:eastAsia="ru-RU"/>
                </w:rPr>
                <w:t>. 7.1.8</w:t>
              </w:r>
            </w:hyperlink>
            <w:r w:rsidR="0050558E" w:rsidRPr="007B63C7">
              <w:rPr>
                <w:rFonts w:eastAsia="Times New Roman"/>
                <w:bCs/>
                <w:color w:val="4472C4" w:themeColor="accent1"/>
                <w:sz w:val="24"/>
                <w:szCs w:val="24"/>
                <w:lang w:val="ky-KG" w:eastAsia="ru-RU"/>
              </w:rPr>
              <w:t xml:space="preserve"> </w:t>
            </w:r>
            <w:r w:rsidR="0050558E" w:rsidRPr="007B63C7">
              <w:rPr>
                <w:rFonts w:eastAsia="Times New Roman"/>
                <w:bCs/>
                <w:sz w:val="24"/>
                <w:szCs w:val="24"/>
                <w:lang w:val="ky-KG" w:eastAsia="ru-RU"/>
              </w:rPr>
              <w:t>П</w:t>
            </w:r>
            <w:proofErr w:type="spellStart"/>
            <w:r w:rsidR="0050558E" w:rsidRPr="007B63C7">
              <w:rPr>
                <w:rFonts w:eastAsia="Times New Roman"/>
                <w:bCs/>
                <w:sz w:val="24"/>
                <w:szCs w:val="24"/>
                <w:lang w:eastAsia="ru-RU"/>
              </w:rPr>
              <w:t>рограммы</w:t>
            </w:r>
            <w:proofErr w:type="spellEnd"/>
            <w:r w:rsidR="0050558E" w:rsidRPr="007B63C7">
              <w:rPr>
                <w:rFonts w:eastAsia="Times New Roman"/>
                <w:bCs/>
                <w:sz w:val="24"/>
                <w:szCs w:val="24"/>
                <w:lang w:eastAsia="ru-RU"/>
              </w:rPr>
              <w:t xml:space="preserve"> конференций</w:t>
            </w:r>
            <w:r w:rsidR="0050558E" w:rsidRPr="007B63C7">
              <w:rPr>
                <w:rFonts w:eastAsia="Times New Roman"/>
                <w:bCs/>
                <w:color w:val="4472C4" w:themeColor="accent1"/>
                <w:sz w:val="24"/>
                <w:szCs w:val="24"/>
                <w:lang w:eastAsia="ru-RU"/>
              </w:rPr>
              <w:t xml:space="preserve"> </w:t>
            </w:r>
          </w:p>
          <w:p w14:paraId="7FC006AF" w14:textId="77777777" w:rsidR="0050558E" w:rsidRPr="007B63C7" w:rsidRDefault="0050558E" w:rsidP="007B63C7">
            <w:pPr>
              <w:ind w:firstLine="601"/>
              <w:contextualSpacing/>
              <w:jc w:val="both"/>
              <w:rPr>
                <w:rFonts w:eastAsia="Times New Roman"/>
                <w:bCs/>
                <w:sz w:val="24"/>
                <w:szCs w:val="24"/>
                <w:lang w:eastAsia="ru-RU"/>
              </w:rPr>
            </w:pPr>
            <w:r w:rsidRPr="007B63C7">
              <w:rPr>
                <w:rStyle w:val="a4"/>
                <w:rFonts w:eastAsia="Times New Roman"/>
                <w:bCs/>
                <w:sz w:val="24"/>
                <w:szCs w:val="24"/>
                <w:lang w:eastAsia="ru-RU"/>
              </w:rPr>
              <w:t>Приложение 7.1.9</w:t>
            </w:r>
            <w:r w:rsidRPr="007B63C7">
              <w:rPr>
                <w:rFonts w:eastAsia="Times New Roman"/>
                <w:bCs/>
                <w:color w:val="FF0000"/>
                <w:sz w:val="24"/>
                <w:szCs w:val="24"/>
                <w:lang w:eastAsia="ru-RU"/>
              </w:rPr>
              <w:t xml:space="preserve"> </w:t>
            </w:r>
            <w:r w:rsidRPr="007B63C7">
              <w:rPr>
                <w:rFonts w:eastAsia="Times New Roman"/>
                <w:bCs/>
                <w:sz w:val="24"/>
                <w:szCs w:val="24"/>
                <w:lang w:eastAsia="ru-RU"/>
              </w:rPr>
              <w:t>Договоры и меморандумы о сотрудничестве</w:t>
            </w:r>
          </w:p>
          <w:p w14:paraId="04CD5D97" w14:textId="77777777" w:rsidR="0050558E" w:rsidRPr="007B63C7" w:rsidRDefault="0050558E" w:rsidP="007B63C7">
            <w:pPr>
              <w:ind w:firstLine="601"/>
              <w:contextualSpacing/>
              <w:jc w:val="both"/>
              <w:rPr>
                <w:rFonts w:eastAsia="Times New Roman"/>
                <w:bCs/>
                <w:color w:val="FF0000"/>
                <w:sz w:val="24"/>
                <w:szCs w:val="24"/>
              </w:rPr>
            </w:pPr>
            <w:r w:rsidRPr="007B63C7">
              <w:rPr>
                <w:rStyle w:val="a4"/>
                <w:rFonts w:eastAsia="Times New Roman"/>
                <w:bCs/>
                <w:sz w:val="24"/>
                <w:szCs w:val="24"/>
                <w:lang w:eastAsia="ru-RU"/>
              </w:rPr>
              <w:t>Приложение 7.1.10</w:t>
            </w:r>
            <w:r w:rsidRPr="007B63C7">
              <w:rPr>
                <w:rFonts w:eastAsia="Times New Roman"/>
                <w:bCs/>
                <w:color w:val="FF0000"/>
                <w:sz w:val="24"/>
                <w:szCs w:val="24"/>
                <w:lang w:eastAsia="ru-RU"/>
              </w:rPr>
              <w:t xml:space="preserve"> </w:t>
            </w:r>
            <w:r w:rsidRPr="007B63C7">
              <w:rPr>
                <w:rFonts w:eastAsia="Times New Roman"/>
                <w:bCs/>
                <w:sz w:val="24"/>
                <w:szCs w:val="24"/>
                <w:lang w:eastAsia="ru-RU"/>
              </w:rPr>
              <w:t>Положение о НИРС ОММУ</w:t>
            </w:r>
            <w:r w:rsidRPr="007B63C7">
              <w:rPr>
                <w:rFonts w:eastAsia="Times New Roman"/>
                <w:bCs/>
                <w:sz w:val="24"/>
                <w:szCs w:val="24"/>
              </w:rPr>
              <w:t>.</w:t>
            </w:r>
          </w:p>
          <w:p w14:paraId="118CC663" w14:textId="558C20A1" w:rsidR="007D5637" w:rsidRPr="007B63C7" w:rsidRDefault="0050558E" w:rsidP="007B63C7">
            <w:pPr>
              <w:ind w:firstLine="601"/>
              <w:contextualSpacing/>
              <w:rPr>
                <w:bCs/>
                <w:sz w:val="24"/>
                <w:szCs w:val="24"/>
              </w:rPr>
            </w:pPr>
            <w:r w:rsidRPr="007B63C7">
              <w:rPr>
                <w:rStyle w:val="a4"/>
                <w:rFonts w:eastAsia="Times New Roman"/>
                <w:bCs/>
                <w:sz w:val="24"/>
                <w:szCs w:val="24"/>
                <w:lang w:eastAsia="ru-RU"/>
              </w:rPr>
              <w:t>Приложение 7.1.11</w:t>
            </w:r>
            <w:r w:rsidRPr="007B63C7">
              <w:rPr>
                <w:rFonts w:eastAsia="Times New Roman"/>
                <w:bCs/>
                <w:sz w:val="24"/>
                <w:szCs w:val="24"/>
                <w:lang w:eastAsia="ru-RU"/>
              </w:rPr>
              <w:t xml:space="preserve"> Положение о стимулировании.</w:t>
            </w:r>
          </w:p>
        </w:tc>
        <w:tc>
          <w:tcPr>
            <w:tcW w:w="1617" w:type="dxa"/>
          </w:tcPr>
          <w:p w14:paraId="60A3775D" w14:textId="77777777" w:rsidR="007D5637" w:rsidRPr="007B63C7" w:rsidRDefault="007D5637" w:rsidP="007B63C7">
            <w:pPr>
              <w:ind w:firstLine="567"/>
              <w:contextualSpacing/>
              <w:rPr>
                <w:sz w:val="24"/>
                <w:szCs w:val="24"/>
              </w:rPr>
            </w:pPr>
          </w:p>
        </w:tc>
      </w:tr>
      <w:tr w:rsidR="007D5637" w:rsidRPr="007B63C7" w14:paraId="0B75C222" w14:textId="77777777" w:rsidTr="00DF143B">
        <w:trPr>
          <w:trHeight w:val="70"/>
        </w:trPr>
        <w:tc>
          <w:tcPr>
            <w:tcW w:w="9293" w:type="dxa"/>
          </w:tcPr>
          <w:p w14:paraId="20DBD33F" w14:textId="4D316FCD" w:rsidR="007D5637" w:rsidRDefault="007D5637" w:rsidP="007B63C7">
            <w:pPr>
              <w:ind w:firstLine="601"/>
              <w:contextualSpacing/>
              <w:jc w:val="both"/>
              <w:rPr>
                <w:rFonts w:eastAsia="Times New Roman"/>
                <w:b/>
                <w:sz w:val="24"/>
                <w:szCs w:val="24"/>
                <w:lang w:eastAsia="ru-RU"/>
              </w:rPr>
            </w:pPr>
            <w:r w:rsidRPr="007B63C7">
              <w:rPr>
                <w:b/>
                <w:sz w:val="24"/>
                <w:szCs w:val="24"/>
              </w:rPr>
              <w:t>Критерий 7</w:t>
            </w:r>
            <w:r w:rsidRPr="007B63C7">
              <w:rPr>
                <w:rFonts w:eastAsia="Times New Roman"/>
                <w:b/>
                <w:sz w:val="24"/>
                <w:szCs w:val="24"/>
                <w:lang w:eastAsia="ru-RU"/>
              </w:rPr>
              <w:t>.2. Материально-технические и информационные ресурсы для научных исследований</w:t>
            </w:r>
          </w:p>
          <w:p w14:paraId="7C9AE0F6" w14:textId="77777777" w:rsidR="00741882" w:rsidRPr="007B63C7" w:rsidRDefault="00741882" w:rsidP="007B63C7">
            <w:pPr>
              <w:ind w:firstLine="601"/>
              <w:contextualSpacing/>
              <w:jc w:val="both"/>
              <w:rPr>
                <w:rFonts w:eastAsia="Times New Roman"/>
                <w:b/>
                <w:sz w:val="24"/>
                <w:szCs w:val="24"/>
                <w:lang w:eastAsia="ru-RU"/>
              </w:rPr>
            </w:pPr>
          </w:p>
          <w:p w14:paraId="70A3B66F" w14:textId="317AAB07" w:rsidR="0050558E" w:rsidRPr="007B63C7" w:rsidRDefault="0050558E" w:rsidP="007B63C7">
            <w:pPr>
              <w:ind w:firstLine="601"/>
              <w:contextualSpacing/>
              <w:jc w:val="both"/>
              <w:rPr>
                <w:rFonts w:eastAsia="Times New Roman"/>
                <w:bCs/>
                <w:sz w:val="24"/>
                <w:szCs w:val="24"/>
                <w:lang w:eastAsia="ru-RU"/>
              </w:rPr>
            </w:pPr>
            <w:r w:rsidRPr="007B63C7">
              <w:rPr>
                <w:rFonts w:eastAsia="Times New Roman"/>
                <w:bCs/>
                <w:sz w:val="24"/>
                <w:szCs w:val="24"/>
                <w:lang w:eastAsia="ru-RU"/>
              </w:rPr>
              <w:t xml:space="preserve">ОММУ располагает необходимыми </w:t>
            </w:r>
            <w:hyperlink r:id="rId616" w:history="1">
              <w:r w:rsidRPr="007B63C7">
                <w:rPr>
                  <w:rStyle w:val="a4"/>
                  <w:rFonts w:eastAsia="Times New Roman"/>
                  <w:bCs/>
                  <w:sz w:val="24"/>
                  <w:szCs w:val="24"/>
                  <w:lang w:eastAsia="ru-RU"/>
                </w:rPr>
                <w:t>МТБ</w:t>
              </w:r>
            </w:hyperlink>
            <w:r w:rsidRPr="007B63C7">
              <w:rPr>
                <w:rFonts w:eastAsia="Times New Roman"/>
                <w:bCs/>
                <w:sz w:val="24"/>
                <w:szCs w:val="24"/>
                <w:lang w:eastAsia="ru-RU"/>
              </w:rPr>
              <w:t xml:space="preserve"> и информационными ресурсами для реализации НИР ППС и НИРС, что обеспечивает выполнение на должном уровне и соответствует целям ОП. Для проведения НИР используются учебно-научные и клинико-диагностические лаборатории университета, включая микробиологические, гигиенические, лаборатория  по физике, и лаборатории </w:t>
            </w:r>
            <w:hyperlink r:id="rId617" w:history="1">
              <w:r w:rsidRPr="007B63C7">
                <w:rPr>
                  <w:rStyle w:val="a4"/>
                  <w:rFonts w:eastAsia="Times New Roman"/>
                  <w:bCs/>
                  <w:sz w:val="24"/>
                  <w:szCs w:val="24"/>
                  <w:lang w:eastAsia="ru-RU"/>
                </w:rPr>
                <w:t>медицинских клиник</w:t>
              </w:r>
            </w:hyperlink>
            <w:r w:rsidRPr="007B63C7">
              <w:rPr>
                <w:rFonts w:eastAsia="Times New Roman"/>
                <w:bCs/>
                <w:sz w:val="24"/>
                <w:szCs w:val="24"/>
                <w:lang w:eastAsia="ru-RU"/>
              </w:rPr>
              <w:t xml:space="preserve">. Указанные лаборатории применяются как в учебном процессе, так и для выполнения научных проектов, </w:t>
            </w:r>
            <w:r w:rsidR="00741882" w:rsidRPr="007B63C7">
              <w:rPr>
                <w:rFonts w:eastAsia="Times New Roman"/>
                <w:bCs/>
                <w:sz w:val="24"/>
                <w:szCs w:val="24"/>
                <w:lang w:eastAsia="ru-RU"/>
              </w:rPr>
              <w:t>студенческих</w:t>
            </w:r>
            <w:r w:rsidRPr="007B63C7">
              <w:rPr>
                <w:rFonts w:eastAsia="Times New Roman"/>
                <w:bCs/>
                <w:sz w:val="24"/>
                <w:szCs w:val="24"/>
                <w:lang w:eastAsia="ru-RU"/>
              </w:rPr>
              <w:t xml:space="preserve"> исследований. (</w:t>
            </w:r>
            <w:hyperlink r:id="rId618" w:history="1">
              <w:r w:rsidRPr="007B63C7">
                <w:rPr>
                  <w:rStyle w:val="a4"/>
                  <w:rFonts w:eastAsia="Times New Roman"/>
                  <w:bCs/>
                  <w:sz w:val="24"/>
                  <w:szCs w:val="24"/>
                  <w:lang w:eastAsia="ru-RU"/>
                </w:rPr>
                <w:t>Приложение 7.2.1</w:t>
              </w:r>
            </w:hyperlink>
            <w:r w:rsidRPr="007B63C7">
              <w:rPr>
                <w:rFonts w:eastAsia="Times New Roman"/>
                <w:bCs/>
                <w:sz w:val="24"/>
                <w:szCs w:val="24"/>
                <w:lang w:eastAsia="ru-RU"/>
              </w:rPr>
              <w:t>).</w:t>
            </w:r>
          </w:p>
          <w:p w14:paraId="539AB091" w14:textId="77777777" w:rsidR="0050558E" w:rsidRPr="007B63C7" w:rsidRDefault="0050558E" w:rsidP="007B63C7">
            <w:pPr>
              <w:ind w:firstLine="601"/>
              <w:contextualSpacing/>
              <w:jc w:val="both"/>
              <w:rPr>
                <w:rFonts w:eastAsia="Times New Roman"/>
                <w:bCs/>
                <w:color w:val="FF0000"/>
                <w:sz w:val="24"/>
                <w:szCs w:val="24"/>
                <w:lang w:eastAsia="ru-RU"/>
              </w:rPr>
            </w:pPr>
            <w:r w:rsidRPr="007B63C7">
              <w:rPr>
                <w:rFonts w:eastAsia="Times New Roman"/>
                <w:bCs/>
                <w:sz w:val="24"/>
                <w:szCs w:val="24"/>
                <w:lang w:eastAsia="ru-RU"/>
              </w:rPr>
              <w:t xml:space="preserve">Для обеспечения НИР располагает развитой </w:t>
            </w:r>
            <w:hyperlink r:id="rId619" w:history="1">
              <w:r w:rsidRPr="007B63C7">
                <w:rPr>
                  <w:rStyle w:val="a4"/>
                  <w:rFonts w:eastAsia="Times New Roman"/>
                  <w:bCs/>
                  <w:sz w:val="24"/>
                  <w:szCs w:val="24"/>
                  <w:lang w:eastAsia="ru-RU"/>
                </w:rPr>
                <w:t>компьютерной</w:t>
              </w:r>
            </w:hyperlink>
            <w:r w:rsidRPr="007B63C7">
              <w:rPr>
                <w:rFonts w:eastAsia="Times New Roman"/>
                <w:bCs/>
                <w:sz w:val="24"/>
                <w:szCs w:val="24"/>
                <w:lang w:eastAsia="ru-RU"/>
              </w:rPr>
              <w:t xml:space="preserve"> и цифровой инфраструктурой. ППС и обучающиеся имеют доступ к компьютерным классам, мультимедийному оборудованию, лицензионному программному обеспечению (MS </w:t>
            </w:r>
            <w:proofErr w:type="spellStart"/>
            <w:r w:rsidRPr="007B63C7">
              <w:rPr>
                <w:rFonts w:eastAsia="Times New Roman"/>
                <w:bCs/>
                <w:sz w:val="24"/>
                <w:szCs w:val="24"/>
                <w:lang w:eastAsia="ru-RU"/>
              </w:rPr>
              <w:t>Office</w:t>
            </w:r>
            <w:proofErr w:type="spellEnd"/>
            <w:r w:rsidRPr="007B63C7">
              <w:rPr>
                <w:rFonts w:eastAsia="Times New Roman"/>
                <w:bCs/>
                <w:sz w:val="24"/>
                <w:szCs w:val="24"/>
                <w:lang w:eastAsia="ru-RU"/>
              </w:rPr>
              <w:t xml:space="preserve">, статистические пакеты), а также к сети Интернет. </w:t>
            </w:r>
          </w:p>
          <w:p w14:paraId="1485BD78" w14:textId="77777777" w:rsidR="007D5637" w:rsidRPr="007B63C7" w:rsidRDefault="0050558E" w:rsidP="00741882">
            <w:pPr>
              <w:ind w:firstLine="601"/>
              <w:contextualSpacing/>
              <w:jc w:val="both"/>
              <w:rPr>
                <w:rFonts w:eastAsia="Times New Roman"/>
                <w:bCs/>
                <w:sz w:val="24"/>
                <w:szCs w:val="24"/>
                <w:lang w:eastAsia="ru-RU"/>
              </w:rPr>
            </w:pPr>
            <w:r w:rsidRPr="007B63C7">
              <w:rPr>
                <w:rFonts w:eastAsia="Times New Roman"/>
                <w:bCs/>
                <w:sz w:val="24"/>
                <w:szCs w:val="24"/>
                <w:lang w:eastAsia="ru-RU"/>
              </w:rPr>
              <w:t xml:space="preserve">Информационно-библиотечное обеспечение научной деятельности реализуется через фонды университетской </w:t>
            </w:r>
            <w:hyperlink r:id="rId620" w:history="1">
              <w:r w:rsidRPr="007B63C7">
                <w:rPr>
                  <w:rStyle w:val="a4"/>
                  <w:rFonts w:eastAsia="Times New Roman"/>
                  <w:bCs/>
                  <w:sz w:val="24"/>
                  <w:szCs w:val="24"/>
                  <w:lang w:eastAsia="ru-RU"/>
                </w:rPr>
                <w:t>библиотеки,</w:t>
              </w:r>
            </w:hyperlink>
            <w:r w:rsidRPr="007B63C7">
              <w:rPr>
                <w:rFonts w:eastAsia="Times New Roman"/>
                <w:bCs/>
                <w:sz w:val="24"/>
                <w:szCs w:val="24"/>
                <w:lang w:eastAsia="ru-RU"/>
              </w:rPr>
              <w:t xml:space="preserve"> электронные учебники, научные журналы, методические пособия и электронные базы данных. ППС и обучающиеся имеют доступ к электронно-библиотечным системам и научным базам данных, что позволяет осуществлять поиск актуальной литературы, готовить научные публикации и аналитические обзоры.</w:t>
            </w:r>
          </w:p>
          <w:p w14:paraId="69C25AEA" w14:textId="77777777" w:rsidR="0050558E" w:rsidRPr="007B63C7" w:rsidRDefault="0050558E" w:rsidP="007B63C7">
            <w:pPr>
              <w:ind w:firstLine="601"/>
              <w:contextualSpacing/>
              <w:jc w:val="both"/>
              <w:rPr>
                <w:rFonts w:eastAsia="Times New Roman"/>
                <w:bCs/>
                <w:sz w:val="24"/>
                <w:szCs w:val="24"/>
                <w:lang w:eastAsia="ru-RU"/>
              </w:rPr>
            </w:pPr>
            <w:r w:rsidRPr="007B63C7">
              <w:rPr>
                <w:rFonts w:eastAsia="Times New Roman"/>
                <w:bCs/>
                <w:sz w:val="24"/>
                <w:szCs w:val="24"/>
                <w:lang w:eastAsia="ru-RU"/>
              </w:rPr>
              <w:t xml:space="preserve">В рамках </w:t>
            </w:r>
            <w:hyperlink r:id="rId621" w:history="1">
              <w:r w:rsidRPr="007B63C7">
                <w:rPr>
                  <w:rStyle w:val="a4"/>
                  <w:rFonts w:eastAsia="Times New Roman"/>
                  <w:bCs/>
                  <w:sz w:val="24"/>
                  <w:szCs w:val="24"/>
                  <w:lang w:eastAsia="ru-RU"/>
                </w:rPr>
                <w:t>договоров</w:t>
              </w:r>
            </w:hyperlink>
            <w:r w:rsidRPr="007B63C7">
              <w:rPr>
                <w:rFonts w:eastAsia="Times New Roman"/>
                <w:bCs/>
                <w:sz w:val="24"/>
                <w:szCs w:val="24"/>
                <w:lang w:eastAsia="ru-RU"/>
              </w:rPr>
              <w:t xml:space="preserve"> и меморандумов о сотрудничестве ОММУ использует ресурсы партнёрских организаций, включая лабораторные, клинические и аналитические базы медицинских учреждений и научных центров. Доступ к ресурсам партнёров предоставляется по согласованным графикам и используется для проведения совместных исследований, сбора и анализа данных, а также подготовки публикаций. (</w:t>
            </w:r>
            <w:hyperlink r:id="rId622" w:history="1">
              <w:r w:rsidRPr="007B63C7">
                <w:rPr>
                  <w:rStyle w:val="a4"/>
                  <w:rFonts w:eastAsia="Times New Roman"/>
                  <w:bCs/>
                  <w:sz w:val="24"/>
                  <w:szCs w:val="24"/>
                  <w:lang w:eastAsia="ru-RU"/>
                </w:rPr>
                <w:t>Приложение 7.2.</w:t>
              </w:r>
            </w:hyperlink>
            <w:r w:rsidRPr="007B63C7">
              <w:rPr>
                <w:rStyle w:val="a4"/>
                <w:rFonts w:eastAsia="Times New Roman"/>
                <w:bCs/>
                <w:sz w:val="24"/>
                <w:szCs w:val="24"/>
                <w:lang w:eastAsia="ru-RU"/>
              </w:rPr>
              <w:t>2</w:t>
            </w:r>
            <w:r w:rsidRPr="007B63C7">
              <w:rPr>
                <w:rStyle w:val="a4"/>
                <w:sz w:val="24"/>
                <w:szCs w:val="24"/>
              </w:rPr>
              <w:t>)</w:t>
            </w:r>
          </w:p>
          <w:p w14:paraId="6026B74B" w14:textId="77777777" w:rsidR="0050558E" w:rsidRPr="007B63C7" w:rsidRDefault="0050558E" w:rsidP="007B63C7">
            <w:pPr>
              <w:ind w:firstLine="601"/>
              <w:contextualSpacing/>
              <w:jc w:val="both"/>
              <w:rPr>
                <w:rFonts w:eastAsia="Times New Roman"/>
                <w:bCs/>
                <w:color w:val="FF0000"/>
                <w:sz w:val="24"/>
                <w:szCs w:val="24"/>
                <w:lang w:eastAsia="ru-RU"/>
              </w:rPr>
            </w:pPr>
            <w:r w:rsidRPr="007B63C7">
              <w:rPr>
                <w:rFonts w:eastAsia="Times New Roman"/>
                <w:bCs/>
                <w:sz w:val="24"/>
                <w:szCs w:val="24"/>
                <w:lang w:eastAsia="ru-RU"/>
              </w:rPr>
              <w:t xml:space="preserve">В научной деятельности активно используются международные информационные ресурсы, включая </w:t>
            </w:r>
            <w:hyperlink r:id="rId623" w:history="1">
              <w:r w:rsidRPr="007B63C7">
                <w:rPr>
                  <w:rStyle w:val="a4"/>
                  <w:rFonts w:eastAsia="Times New Roman"/>
                  <w:bCs/>
                  <w:sz w:val="24"/>
                  <w:szCs w:val="24"/>
                  <w:lang w:eastAsia="ru-RU"/>
                </w:rPr>
                <w:t>электронные библиотеки</w:t>
              </w:r>
            </w:hyperlink>
            <w:r w:rsidRPr="007B63C7">
              <w:rPr>
                <w:rFonts w:eastAsia="Times New Roman"/>
                <w:bCs/>
                <w:sz w:val="24"/>
                <w:szCs w:val="24"/>
                <w:lang w:eastAsia="ru-RU"/>
              </w:rPr>
              <w:t xml:space="preserve">, открытые научные платформы, международные клинические рекомендации и онлайн-семинары. Указанные ресурсы доступны через сеть Интернет и широко применяются профессорско-преподавательским составом и студентами при выполнении научно-исследовательских работ (НИР и НИРС), подготовке научных статей и докладов. Кроме того, в университете издаётся собственный </w:t>
            </w:r>
            <w:hyperlink r:id="rId624" w:history="1">
              <w:r w:rsidRPr="007B63C7">
                <w:rPr>
                  <w:rStyle w:val="a4"/>
                  <w:bCs/>
                  <w:sz w:val="24"/>
                  <w:szCs w:val="24"/>
                  <w:shd w:val="clear" w:color="auto" w:fill="FFFFFF"/>
                </w:rPr>
                <w:t>научный журнал</w:t>
              </w:r>
            </w:hyperlink>
            <w:r w:rsidRPr="007B63C7">
              <w:rPr>
                <w:bCs/>
                <w:color w:val="000000"/>
                <w:sz w:val="24"/>
                <w:szCs w:val="24"/>
                <w:shd w:val="clear" w:color="auto" w:fill="FFFFFF"/>
              </w:rPr>
              <w:t xml:space="preserve"> - </w:t>
            </w:r>
            <w:r w:rsidRPr="007B63C7">
              <w:rPr>
                <w:rFonts w:eastAsia="Times New Roman"/>
                <w:bCs/>
                <w:sz w:val="24"/>
                <w:szCs w:val="24"/>
                <w:lang w:val="en-US" w:eastAsia="ru-RU"/>
              </w:rPr>
              <w:t>Journal</w:t>
            </w:r>
            <w:r w:rsidRPr="007B63C7">
              <w:rPr>
                <w:rFonts w:eastAsia="Times New Roman"/>
                <w:bCs/>
                <w:sz w:val="24"/>
                <w:szCs w:val="24"/>
                <w:lang w:eastAsia="ru-RU"/>
              </w:rPr>
              <w:t xml:space="preserve"> </w:t>
            </w:r>
            <w:r w:rsidRPr="007B63C7">
              <w:rPr>
                <w:rFonts w:eastAsia="Times New Roman"/>
                <w:bCs/>
                <w:sz w:val="24"/>
                <w:szCs w:val="24"/>
                <w:lang w:val="en-US" w:eastAsia="ru-RU"/>
              </w:rPr>
              <w:t>of</w:t>
            </w:r>
            <w:r w:rsidRPr="007B63C7">
              <w:rPr>
                <w:rFonts w:eastAsia="Times New Roman"/>
                <w:bCs/>
                <w:sz w:val="24"/>
                <w:szCs w:val="24"/>
                <w:lang w:eastAsia="ru-RU"/>
              </w:rPr>
              <w:t xml:space="preserve"> </w:t>
            </w:r>
            <w:r w:rsidRPr="007B63C7">
              <w:rPr>
                <w:rFonts w:eastAsia="Times New Roman"/>
                <w:bCs/>
                <w:sz w:val="24"/>
                <w:szCs w:val="24"/>
                <w:lang w:val="en-US" w:eastAsia="ru-RU"/>
              </w:rPr>
              <w:t>Human</w:t>
            </w:r>
            <w:r w:rsidRPr="007B63C7">
              <w:rPr>
                <w:rFonts w:eastAsia="Times New Roman"/>
                <w:bCs/>
                <w:sz w:val="24"/>
                <w:szCs w:val="24"/>
                <w:lang w:eastAsia="ru-RU"/>
              </w:rPr>
              <w:t xml:space="preserve"> </w:t>
            </w:r>
            <w:r w:rsidRPr="007B63C7">
              <w:rPr>
                <w:rFonts w:eastAsia="Times New Roman"/>
                <w:bCs/>
                <w:sz w:val="24"/>
                <w:szCs w:val="24"/>
                <w:lang w:val="en-US" w:eastAsia="ru-RU"/>
              </w:rPr>
              <w:t>Biology</w:t>
            </w:r>
            <w:r w:rsidRPr="007B63C7">
              <w:rPr>
                <w:rFonts w:eastAsia="Times New Roman"/>
                <w:bCs/>
                <w:sz w:val="24"/>
                <w:szCs w:val="24"/>
                <w:lang w:eastAsia="ru-RU"/>
              </w:rPr>
              <w:t xml:space="preserve"> </w:t>
            </w:r>
            <w:r w:rsidRPr="007B63C7">
              <w:rPr>
                <w:rFonts w:eastAsia="Times New Roman"/>
                <w:bCs/>
                <w:sz w:val="24"/>
                <w:szCs w:val="24"/>
                <w:lang w:val="en-US" w:eastAsia="ru-RU"/>
              </w:rPr>
              <w:t>and</w:t>
            </w:r>
            <w:r w:rsidRPr="007B63C7">
              <w:rPr>
                <w:rFonts w:eastAsia="Times New Roman"/>
                <w:bCs/>
                <w:sz w:val="24"/>
                <w:szCs w:val="24"/>
                <w:lang w:eastAsia="ru-RU"/>
              </w:rPr>
              <w:t xml:space="preserve"> </w:t>
            </w:r>
            <w:r w:rsidRPr="007B63C7">
              <w:rPr>
                <w:rFonts w:eastAsia="Times New Roman"/>
                <w:bCs/>
                <w:sz w:val="24"/>
                <w:szCs w:val="24"/>
                <w:lang w:val="en-US" w:eastAsia="ru-RU"/>
              </w:rPr>
              <w:t>Clinical</w:t>
            </w:r>
            <w:r w:rsidRPr="007B63C7">
              <w:rPr>
                <w:rFonts w:eastAsia="Times New Roman"/>
                <w:bCs/>
                <w:sz w:val="24"/>
                <w:szCs w:val="24"/>
                <w:lang w:eastAsia="ru-RU"/>
              </w:rPr>
              <w:t xml:space="preserve"> </w:t>
            </w:r>
            <w:r w:rsidRPr="007B63C7">
              <w:rPr>
                <w:rFonts w:eastAsia="Times New Roman"/>
                <w:bCs/>
                <w:sz w:val="24"/>
                <w:szCs w:val="24"/>
                <w:lang w:val="en-US" w:eastAsia="ru-RU"/>
              </w:rPr>
              <w:t>Medicine</w:t>
            </w:r>
            <w:r w:rsidRPr="007B63C7">
              <w:rPr>
                <w:rFonts w:eastAsia="Times New Roman"/>
                <w:bCs/>
                <w:sz w:val="24"/>
                <w:szCs w:val="24"/>
                <w:lang w:eastAsia="ru-RU"/>
              </w:rPr>
              <w:t>.</w:t>
            </w:r>
            <w:r w:rsidRPr="007B63C7">
              <w:rPr>
                <w:bCs/>
                <w:color w:val="000000"/>
                <w:sz w:val="24"/>
                <w:szCs w:val="24"/>
                <w:shd w:val="clear" w:color="auto" w:fill="FFFFFF"/>
              </w:rPr>
              <w:t xml:space="preserve"> </w:t>
            </w:r>
            <w:r w:rsidRPr="007B63C7">
              <w:rPr>
                <w:rFonts w:eastAsia="Times New Roman"/>
                <w:bCs/>
                <w:sz w:val="24"/>
                <w:szCs w:val="24"/>
                <w:lang w:eastAsia="ru-RU"/>
              </w:rPr>
              <w:t>(</w:t>
            </w:r>
            <w:hyperlink r:id="rId625" w:history="1">
              <w:r w:rsidRPr="007B63C7">
                <w:rPr>
                  <w:rStyle w:val="a4"/>
                  <w:rFonts w:eastAsia="Times New Roman"/>
                  <w:bCs/>
                  <w:sz w:val="24"/>
                  <w:szCs w:val="24"/>
                  <w:lang w:eastAsia="ru-RU"/>
                </w:rPr>
                <w:t>Приложение 7.2.</w:t>
              </w:r>
            </w:hyperlink>
            <w:r w:rsidRPr="007B63C7">
              <w:rPr>
                <w:rStyle w:val="a4"/>
                <w:rFonts w:eastAsia="Times New Roman"/>
                <w:bCs/>
                <w:sz w:val="24"/>
                <w:szCs w:val="24"/>
                <w:lang w:eastAsia="ru-RU"/>
              </w:rPr>
              <w:t>3</w:t>
            </w:r>
            <w:r w:rsidRPr="007B63C7">
              <w:rPr>
                <w:rStyle w:val="a4"/>
                <w:sz w:val="24"/>
                <w:szCs w:val="24"/>
              </w:rPr>
              <w:t>)</w:t>
            </w:r>
          </w:p>
          <w:p w14:paraId="4852B4DA" w14:textId="77777777" w:rsidR="0050558E" w:rsidRPr="007B63C7" w:rsidRDefault="0050558E" w:rsidP="007B63C7">
            <w:pPr>
              <w:ind w:firstLine="601"/>
              <w:contextualSpacing/>
              <w:jc w:val="both"/>
              <w:rPr>
                <w:rFonts w:eastAsia="Times New Roman"/>
                <w:bCs/>
                <w:sz w:val="24"/>
                <w:szCs w:val="24"/>
                <w:lang w:eastAsia="ru-RU"/>
              </w:rPr>
            </w:pPr>
            <w:r w:rsidRPr="007B63C7">
              <w:rPr>
                <w:rFonts w:eastAsia="Times New Roman"/>
                <w:bCs/>
                <w:sz w:val="24"/>
                <w:szCs w:val="24"/>
                <w:lang w:eastAsia="ru-RU"/>
              </w:rPr>
              <w:t>В рамках стратегии развития ОП и научной деятельности запланированы дальнейшие улучшения, включая обновление лабораторного оборудования, расширение доступа к международным научным базам данных, привлечение грантовых средств, усиление сотрудничества с научными центрами и цифровизацию исследовательских процессов. (</w:t>
            </w:r>
            <w:hyperlink r:id="rId626" w:history="1">
              <w:r w:rsidRPr="007B63C7">
                <w:rPr>
                  <w:rStyle w:val="a4"/>
                  <w:rFonts w:eastAsia="Times New Roman"/>
                  <w:bCs/>
                  <w:sz w:val="24"/>
                  <w:szCs w:val="24"/>
                  <w:lang w:eastAsia="ru-RU"/>
                </w:rPr>
                <w:t>Приложение 7.2.</w:t>
              </w:r>
            </w:hyperlink>
            <w:r w:rsidRPr="007B63C7">
              <w:rPr>
                <w:rStyle w:val="a4"/>
                <w:rFonts w:eastAsia="Times New Roman"/>
                <w:bCs/>
                <w:sz w:val="24"/>
                <w:szCs w:val="24"/>
                <w:lang w:eastAsia="ru-RU"/>
              </w:rPr>
              <w:t>4</w:t>
            </w:r>
            <w:r w:rsidRPr="007B63C7">
              <w:rPr>
                <w:rFonts w:eastAsia="Times New Roman"/>
                <w:bCs/>
                <w:sz w:val="24"/>
                <w:szCs w:val="24"/>
                <w:lang w:eastAsia="ru-RU"/>
              </w:rPr>
              <w:t>)</w:t>
            </w:r>
          </w:p>
          <w:p w14:paraId="27F0EBA9" w14:textId="77777777" w:rsidR="0050558E" w:rsidRPr="007B63C7" w:rsidRDefault="0050558E" w:rsidP="007B63C7">
            <w:pPr>
              <w:ind w:firstLine="601"/>
              <w:contextualSpacing/>
              <w:jc w:val="both"/>
              <w:rPr>
                <w:rFonts w:eastAsia="Times New Roman"/>
                <w:bCs/>
                <w:i/>
                <w:iCs/>
                <w:sz w:val="24"/>
                <w:szCs w:val="24"/>
                <w:lang w:eastAsia="ru-RU"/>
              </w:rPr>
            </w:pPr>
            <w:r w:rsidRPr="007B63C7">
              <w:rPr>
                <w:rFonts w:eastAsia="Times New Roman"/>
                <w:bCs/>
                <w:i/>
                <w:iCs/>
                <w:sz w:val="24"/>
                <w:szCs w:val="24"/>
                <w:lang w:eastAsia="ru-RU"/>
              </w:rPr>
              <w:t>Список приложений критерия 7.2:</w:t>
            </w:r>
          </w:p>
          <w:p w14:paraId="608D6B6A" w14:textId="77777777" w:rsidR="0050558E" w:rsidRPr="007B63C7" w:rsidRDefault="0079211E" w:rsidP="007B63C7">
            <w:pPr>
              <w:ind w:firstLine="601"/>
              <w:contextualSpacing/>
              <w:jc w:val="both"/>
              <w:rPr>
                <w:rFonts w:eastAsia="Times New Roman"/>
                <w:bCs/>
                <w:sz w:val="24"/>
                <w:szCs w:val="24"/>
              </w:rPr>
            </w:pPr>
            <w:hyperlink r:id="rId627" w:history="1">
              <w:r w:rsidR="0050558E" w:rsidRPr="007B63C7">
                <w:rPr>
                  <w:rStyle w:val="a4"/>
                  <w:rFonts w:eastAsia="Times New Roman"/>
                  <w:bCs/>
                  <w:sz w:val="24"/>
                  <w:szCs w:val="24"/>
                  <w:lang w:eastAsia="ru-RU"/>
                </w:rPr>
                <w:t>Приложение 7.2.1</w:t>
              </w:r>
            </w:hyperlink>
            <w:r w:rsidR="0050558E" w:rsidRPr="007B63C7">
              <w:rPr>
                <w:rFonts w:eastAsia="Times New Roman"/>
                <w:bCs/>
                <w:color w:val="FF0000"/>
                <w:sz w:val="24"/>
                <w:szCs w:val="24"/>
                <w:lang w:eastAsia="ru-RU"/>
              </w:rPr>
              <w:t xml:space="preserve">  </w:t>
            </w:r>
            <w:r w:rsidR="0050558E" w:rsidRPr="007B63C7">
              <w:rPr>
                <w:rFonts w:eastAsia="Times New Roman"/>
                <w:bCs/>
                <w:sz w:val="24"/>
                <w:szCs w:val="24"/>
                <w:lang w:eastAsia="ru-RU"/>
              </w:rPr>
              <w:t>Паспорта лабораторий.</w:t>
            </w:r>
          </w:p>
          <w:p w14:paraId="2C5EA41D" w14:textId="77777777" w:rsidR="0050558E" w:rsidRPr="007B63C7" w:rsidRDefault="0079211E" w:rsidP="007B63C7">
            <w:pPr>
              <w:ind w:left="2432" w:hanging="1831"/>
              <w:contextualSpacing/>
              <w:rPr>
                <w:rFonts w:eastAsia="Times New Roman"/>
                <w:bCs/>
                <w:color w:val="0000FF"/>
                <w:sz w:val="24"/>
                <w:szCs w:val="24"/>
                <w:u w:val="single"/>
                <w:lang w:eastAsia="ru-RU"/>
              </w:rPr>
            </w:pPr>
            <w:hyperlink r:id="rId628" w:history="1">
              <w:r w:rsidR="0050558E" w:rsidRPr="007B63C7">
                <w:rPr>
                  <w:rStyle w:val="a4"/>
                  <w:rFonts w:eastAsia="Times New Roman"/>
                  <w:bCs/>
                  <w:sz w:val="24"/>
                  <w:szCs w:val="24"/>
                  <w:lang w:eastAsia="ru-RU"/>
                </w:rPr>
                <w:t>Приложение 7.2.</w:t>
              </w:r>
            </w:hyperlink>
            <w:r w:rsidR="0050558E" w:rsidRPr="007B63C7">
              <w:rPr>
                <w:rStyle w:val="a4"/>
                <w:rFonts w:eastAsia="Times New Roman"/>
                <w:bCs/>
                <w:sz w:val="24"/>
                <w:szCs w:val="24"/>
                <w:lang w:eastAsia="ru-RU"/>
              </w:rPr>
              <w:t>2</w:t>
            </w:r>
            <w:r w:rsidR="0050558E" w:rsidRPr="007B63C7">
              <w:rPr>
                <w:sz w:val="24"/>
                <w:szCs w:val="24"/>
                <w:lang w:val="ky-KG"/>
              </w:rPr>
              <w:t xml:space="preserve"> </w:t>
            </w:r>
            <w:r w:rsidR="0050558E" w:rsidRPr="007B63C7">
              <w:rPr>
                <w:rFonts w:eastAsia="Times New Roman"/>
                <w:bCs/>
                <w:sz w:val="24"/>
                <w:szCs w:val="24"/>
                <w:lang w:eastAsia="ru-RU"/>
              </w:rPr>
              <w:t xml:space="preserve">Договоры, </w:t>
            </w:r>
            <w:proofErr w:type="spellStart"/>
            <w:proofErr w:type="gramStart"/>
            <w:r w:rsidR="0050558E" w:rsidRPr="007B63C7">
              <w:rPr>
                <w:rFonts w:eastAsia="Times New Roman"/>
                <w:bCs/>
                <w:sz w:val="24"/>
                <w:szCs w:val="24"/>
                <w:lang w:eastAsia="ru-RU"/>
              </w:rPr>
              <w:t>меморандумы,соглашение</w:t>
            </w:r>
            <w:proofErr w:type="spellEnd"/>
            <w:proofErr w:type="gramEnd"/>
            <w:r w:rsidR="0050558E" w:rsidRPr="007B63C7">
              <w:rPr>
                <w:rFonts w:eastAsia="Times New Roman"/>
                <w:bCs/>
                <w:sz w:val="24"/>
                <w:szCs w:val="24"/>
                <w:lang w:eastAsia="ru-RU"/>
              </w:rPr>
              <w:t xml:space="preserve"> с партнёрскими организациями.</w:t>
            </w:r>
          </w:p>
          <w:p w14:paraId="45CAC7DF" w14:textId="77777777" w:rsidR="0050558E" w:rsidRPr="007B63C7" w:rsidRDefault="0079211E" w:rsidP="007B63C7">
            <w:pPr>
              <w:ind w:firstLine="601"/>
              <w:contextualSpacing/>
              <w:jc w:val="both"/>
              <w:rPr>
                <w:rFonts w:eastAsia="Times New Roman"/>
                <w:bCs/>
                <w:color w:val="FF0000"/>
                <w:sz w:val="24"/>
                <w:szCs w:val="24"/>
                <w:lang w:eastAsia="ru-RU"/>
              </w:rPr>
            </w:pPr>
            <w:hyperlink r:id="rId629" w:history="1">
              <w:r w:rsidR="0050558E" w:rsidRPr="007B63C7">
                <w:rPr>
                  <w:rStyle w:val="a4"/>
                  <w:rFonts w:eastAsia="Times New Roman"/>
                  <w:bCs/>
                  <w:sz w:val="24"/>
                  <w:szCs w:val="24"/>
                  <w:lang w:eastAsia="ru-RU"/>
                </w:rPr>
                <w:t>Приложение 7.2.</w:t>
              </w:r>
            </w:hyperlink>
            <w:r w:rsidR="0050558E" w:rsidRPr="007B63C7">
              <w:rPr>
                <w:rStyle w:val="a4"/>
                <w:rFonts w:eastAsia="Times New Roman"/>
                <w:bCs/>
                <w:sz w:val="24"/>
                <w:szCs w:val="24"/>
                <w:lang w:eastAsia="ru-RU"/>
              </w:rPr>
              <w:t>3</w:t>
            </w:r>
            <w:r w:rsidR="0050558E" w:rsidRPr="007B63C7">
              <w:rPr>
                <w:rFonts w:eastAsia="Times New Roman"/>
                <w:bCs/>
                <w:sz w:val="24"/>
                <w:szCs w:val="24"/>
                <w:lang w:eastAsia="ru-RU"/>
              </w:rPr>
              <w:t xml:space="preserve"> Подтверждение доступа к международным ресурсам.</w:t>
            </w:r>
          </w:p>
          <w:p w14:paraId="02D67196" w14:textId="0F629FF7" w:rsidR="0050558E" w:rsidRPr="007B63C7" w:rsidRDefault="0079211E" w:rsidP="007B63C7">
            <w:pPr>
              <w:ind w:firstLine="601"/>
              <w:contextualSpacing/>
              <w:rPr>
                <w:bCs/>
                <w:sz w:val="24"/>
                <w:szCs w:val="24"/>
              </w:rPr>
            </w:pPr>
            <w:hyperlink r:id="rId630" w:history="1">
              <w:r w:rsidR="0050558E" w:rsidRPr="007B63C7">
                <w:rPr>
                  <w:rStyle w:val="a4"/>
                  <w:rFonts w:eastAsia="Times New Roman"/>
                  <w:bCs/>
                  <w:sz w:val="24"/>
                  <w:szCs w:val="24"/>
                  <w:lang w:eastAsia="ru-RU"/>
                </w:rPr>
                <w:t>Приложение 7.2.</w:t>
              </w:r>
            </w:hyperlink>
            <w:r w:rsidR="0050558E" w:rsidRPr="007B63C7">
              <w:rPr>
                <w:rStyle w:val="a4"/>
                <w:rFonts w:eastAsia="Times New Roman"/>
                <w:bCs/>
                <w:sz w:val="24"/>
                <w:szCs w:val="24"/>
                <w:lang w:eastAsia="ru-RU"/>
              </w:rPr>
              <w:t>4</w:t>
            </w:r>
            <w:r w:rsidR="0050558E" w:rsidRPr="007B63C7">
              <w:rPr>
                <w:rFonts w:eastAsia="Times New Roman"/>
                <w:bCs/>
                <w:sz w:val="24"/>
                <w:szCs w:val="24"/>
                <w:lang w:eastAsia="ru-RU"/>
              </w:rPr>
              <w:t xml:space="preserve"> План улучшений и дорожная карта развития ресурсов ОММУ</w:t>
            </w:r>
          </w:p>
        </w:tc>
        <w:tc>
          <w:tcPr>
            <w:tcW w:w="1617" w:type="dxa"/>
          </w:tcPr>
          <w:p w14:paraId="77D041B5" w14:textId="0B37BD52" w:rsidR="007D5637" w:rsidRPr="00741882" w:rsidRDefault="00741882" w:rsidP="00741882">
            <w:pPr>
              <w:ind w:right="-103"/>
              <w:contextualSpacing/>
              <w:rPr>
                <w:b/>
                <w:sz w:val="24"/>
                <w:szCs w:val="24"/>
              </w:rPr>
            </w:pPr>
            <w:r w:rsidRPr="00741882">
              <w:rPr>
                <w:b/>
                <w:sz w:val="24"/>
                <w:szCs w:val="24"/>
              </w:rPr>
              <w:lastRenderedPageBreak/>
              <w:t>Выполняется</w:t>
            </w:r>
          </w:p>
        </w:tc>
      </w:tr>
      <w:tr w:rsidR="00BA29E8" w:rsidRPr="007B63C7" w14:paraId="10B8F605" w14:textId="77777777" w:rsidTr="00DF143B">
        <w:trPr>
          <w:trHeight w:val="70"/>
        </w:trPr>
        <w:tc>
          <w:tcPr>
            <w:tcW w:w="9293" w:type="dxa"/>
          </w:tcPr>
          <w:p w14:paraId="0AB92F8B" w14:textId="16A1D1D0" w:rsidR="00BA29E8" w:rsidRDefault="00BA29E8" w:rsidP="007B63C7">
            <w:pPr>
              <w:ind w:firstLine="601"/>
              <w:contextualSpacing/>
              <w:jc w:val="both"/>
              <w:rPr>
                <w:rFonts w:eastAsia="Times New Roman"/>
                <w:b/>
                <w:sz w:val="24"/>
                <w:szCs w:val="24"/>
                <w:lang w:eastAsia="ru-RU"/>
              </w:rPr>
            </w:pPr>
            <w:r w:rsidRPr="007B63C7">
              <w:rPr>
                <w:rFonts w:eastAsia="Times New Roman"/>
                <w:b/>
                <w:sz w:val="24"/>
                <w:szCs w:val="24"/>
                <w:lang w:eastAsia="ru-RU"/>
              </w:rPr>
              <w:t>Критерий 7.3. Обмен научными результатами и кадрами</w:t>
            </w:r>
          </w:p>
          <w:p w14:paraId="58FAE716" w14:textId="77777777" w:rsidR="00741882" w:rsidRPr="007B63C7" w:rsidRDefault="00741882" w:rsidP="007B63C7">
            <w:pPr>
              <w:ind w:firstLine="601"/>
              <w:contextualSpacing/>
              <w:jc w:val="both"/>
              <w:rPr>
                <w:rFonts w:eastAsia="Times New Roman"/>
                <w:b/>
                <w:sz w:val="24"/>
                <w:szCs w:val="24"/>
                <w:lang w:eastAsia="ru-RU"/>
              </w:rPr>
            </w:pPr>
          </w:p>
          <w:p w14:paraId="23362B10" w14:textId="77777777" w:rsidR="0050558E" w:rsidRPr="007B63C7" w:rsidRDefault="0050558E" w:rsidP="007B63C7">
            <w:pPr>
              <w:ind w:firstLine="601"/>
              <w:contextualSpacing/>
              <w:jc w:val="both"/>
              <w:rPr>
                <w:rFonts w:eastAsia="Times New Roman"/>
                <w:bCs/>
                <w:sz w:val="24"/>
                <w:szCs w:val="24"/>
                <w:lang w:eastAsia="ru-RU"/>
              </w:rPr>
            </w:pPr>
            <w:r w:rsidRPr="007B63C7">
              <w:rPr>
                <w:rFonts w:eastAsia="Times New Roman"/>
                <w:bCs/>
                <w:sz w:val="24"/>
                <w:szCs w:val="24"/>
                <w:lang w:eastAsia="ru-RU"/>
              </w:rPr>
              <w:t xml:space="preserve">ППС проходят научно-исследовательские </w:t>
            </w:r>
            <w:hyperlink r:id="rId631" w:history="1">
              <w:r w:rsidRPr="007B63C7">
                <w:rPr>
                  <w:rStyle w:val="a4"/>
                  <w:rFonts w:eastAsia="Times New Roman"/>
                  <w:bCs/>
                  <w:sz w:val="24"/>
                  <w:szCs w:val="24"/>
                  <w:lang w:eastAsia="ru-RU"/>
                </w:rPr>
                <w:t>стажировки</w:t>
              </w:r>
            </w:hyperlink>
            <w:r w:rsidRPr="007B63C7">
              <w:rPr>
                <w:rFonts w:eastAsia="Times New Roman"/>
                <w:bCs/>
                <w:sz w:val="24"/>
                <w:szCs w:val="24"/>
                <w:lang w:eastAsia="ru-RU"/>
              </w:rPr>
              <w:t xml:space="preserve">, </w:t>
            </w:r>
            <w:hyperlink r:id="rId632" w:history="1">
              <w:r w:rsidRPr="007B63C7">
                <w:rPr>
                  <w:rStyle w:val="a4"/>
                  <w:rFonts w:eastAsia="Times New Roman"/>
                  <w:bCs/>
                  <w:sz w:val="24"/>
                  <w:szCs w:val="24"/>
                  <w:lang w:eastAsia="ru-RU"/>
                </w:rPr>
                <w:t>курсы повышения квалификации</w:t>
              </w:r>
            </w:hyperlink>
            <w:r w:rsidRPr="007B63C7">
              <w:rPr>
                <w:rFonts w:eastAsia="Times New Roman"/>
                <w:bCs/>
                <w:sz w:val="24"/>
                <w:szCs w:val="24"/>
                <w:lang w:eastAsia="ru-RU"/>
              </w:rPr>
              <w:t xml:space="preserve"> и участвуют в программах академической мобильности на базе </w:t>
            </w:r>
            <w:hyperlink r:id="rId633" w:history="1">
              <w:r w:rsidRPr="007B63C7">
                <w:rPr>
                  <w:rStyle w:val="a4"/>
                  <w:rFonts w:eastAsia="Times New Roman"/>
                  <w:bCs/>
                  <w:sz w:val="24"/>
                  <w:szCs w:val="24"/>
                  <w:lang w:eastAsia="ru-RU"/>
                </w:rPr>
                <w:t>отечественных</w:t>
              </w:r>
            </w:hyperlink>
            <w:r w:rsidRPr="007B63C7">
              <w:rPr>
                <w:rFonts w:eastAsia="Times New Roman"/>
                <w:bCs/>
                <w:sz w:val="24"/>
                <w:szCs w:val="24"/>
                <w:lang w:eastAsia="ru-RU"/>
              </w:rPr>
              <w:t xml:space="preserve"> и </w:t>
            </w:r>
            <w:hyperlink r:id="rId634" w:history="1">
              <w:r w:rsidRPr="007B63C7">
                <w:rPr>
                  <w:rStyle w:val="a4"/>
                  <w:rFonts w:eastAsia="Times New Roman"/>
                  <w:bCs/>
                  <w:sz w:val="24"/>
                  <w:szCs w:val="24"/>
                  <w:lang w:eastAsia="ru-RU"/>
                </w:rPr>
                <w:t>зарубежных образовательных</w:t>
              </w:r>
            </w:hyperlink>
            <w:r w:rsidRPr="007B63C7">
              <w:rPr>
                <w:rFonts w:eastAsia="Times New Roman"/>
                <w:bCs/>
                <w:sz w:val="24"/>
                <w:szCs w:val="24"/>
                <w:lang w:eastAsia="ru-RU"/>
              </w:rPr>
              <w:t xml:space="preserve"> и научных организаций.</w:t>
            </w:r>
            <w:r w:rsidRPr="007B63C7">
              <w:rPr>
                <w:bCs/>
                <w:sz w:val="24"/>
                <w:szCs w:val="24"/>
              </w:rPr>
              <w:t xml:space="preserve"> </w:t>
            </w:r>
          </w:p>
          <w:p w14:paraId="701EBC55" w14:textId="77777777" w:rsidR="0050558E" w:rsidRPr="007B63C7" w:rsidRDefault="0050558E" w:rsidP="007B63C7">
            <w:pPr>
              <w:ind w:firstLine="601"/>
              <w:contextualSpacing/>
              <w:jc w:val="both"/>
              <w:rPr>
                <w:rFonts w:eastAsia="Times New Roman"/>
                <w:bCs/>
                <w:sz w:val="24"/>
                <w:szCs w:val="24"/>
                <w:lang w:eastAsia="ru-RU"/>
              </w:rPr>
            </w:pPr>
            <w:r w:rsidRPr="007B63C7">
              <w:rPr>
                <w:rFonts w:eastAsia="Times New Roman"/>
                <w:bCs/>
                <w:sz w:val="24"/>
                <w:szCs w:val="24"/>
                <w:lang w:eastAsia="ru-RU"/>
              </w:rPr>
              <w:t xml:space="preserve"> В целях развития научного потенциала студентов обеспечивается их участие в </w:t>
            </w:r>
            <w:hyperlink r:id="rId635" w:history="1">
              <w:r w:rsidRPr="007B63C7">
                <w:rPr>
                  <w:rStyle w:val="a4"/>
                  <w:rFonts w:eastAsia="Times New Roman"/>
                  <w:bCs/>
                  <w:sz w:val="24"/>
                  <w:szCs w:val="24"/>
                  <w:lang w:eastAsia="ru-RU"/>
                </w:rPr>
                <w:t>научных</w:t>
              </w:r>
            </w:hyperlink>
            <w:r w:rsidRPr="007B63C7">
              <w:rPr>
                <w:rFonts w:eastAsia="Times New Roman"/>
                <w:bCs/>
                <w:sz w:val="24"/>
                <w:szCs w:val="24"/>
                <w:lang w:eastAsia="ru-RU"/>
              </w:rPr>
              <w:t xml:space="preserve"> конференциях, </w:t>
            </w:r>
            <w:hyperlink r:id="rId636" w:history="1">
              <w:r w:rsidRPr="007B63C7">
                <w:rPr>
                  <w:rStyle w:val="a4"/>
                  <w:rFonts w:eastAsia="Times New Roman"/>
                  <w:bCs/>
                  <w:sz w:val="24"/>
                  <w:szCs w:val="24"/>
                  <w:lang w:eastAsia="ru-RU"/>
                </w:rPr>
                <w:t>олимпиадах</w:t>
              </w:r>
            </w:hyperlink>
            <w:r w:rsidRPr="007B63C7">
              <w:rPr>
                <w:rFonts w:eastAsia="Times New Roman"/>
                <w:bCs/>
                <w:sz w:val="24"/>
                <w:szCs w:val="24"/>
                <w:lang w:eastAsia="ru-RU"/>
              </w:rPr>
              <w:t xml:space="preserve">, </w:t>
            </w:r>
            <w:hyperlink r:id="rId637" w:history="1">
              <w:r w:rsidRPr="007B63C7">
                <w:rPr>
                  <w:rStyle w:val="a4"/>
                  <w:rFonts w:eastAsia="Times New Roman"/>
                  <w:bCs/>
                  <w:sz w:val="24"/>
                  <w:szCs w:val="24"/>
                  <w:lang w:eastAsia="ru-RU"/>
                </w:rPr>
                <w:t>форумах</w:t>
              </w:r>
            </w:hyperlink>
            <w:r w:rsidRPr="007B63C7">
              <w:rPr>
                <w:rFonts w:eastAsia="Times New Roman"/>
                <w:bCs/>
                <w:sz w:val="24"/>
                <w:szCs w:val="24"/>
                <w:lang w:eastAsia="ru-RU"/>
              </w:rPr>
              <w:t xml:space="preserve">, и проектах, в том числе совместно с внешними партнёрами.  </w:t>
            </w:r>
          </w:p>
          <w:p w14:paraId="662BF992" w14:textId="4A237541" w:rsidR="0050558E" w:rsidRPr="007B63C7" w:rsidRDefault="0050558E" w:rsidP="007B63C7">
            <w:pPr>
              <w:ind w:firstLine="601"/>
              <w:contextualSpacing/>
              <w:jc w:val="both"/>
              <w:rPr>
                <w:rFonts w:eastAsia="Times New Roman"/>
                <w:bCs/>
                <w:sz w:val="24"/>
                <w:szCs w:val="24"/>
                <w:lang w:eastAsia="ru-RU"/>
              </w:rPr>
            </w:pPr>
            <w:r w:rsidRPr="007B63C7">
              <w:rPr>
                <w:rFonts w:eastAsia="Times New Roman"/>
                <w:bCs/>
                <w:sz w:val="24"/>
                <w:szCs w:val="24"/>
                <w:lang w:eastAsia="ru-RU"/>
              </w:rPr>
              <w:t xml:space="preserve">Для повышения эффективности обмена научными результатами запланирован ряд мероприятий, включающих расширение международной академической мобильности ППС и обучающихся, активизацию участия в совместных грантовых и </w:t>
            </w:r>
            <w:hyperlink r:id="rId638" w:history="1">
              <w:r w:rsidRPr="007B63C7">
                <w:rPr>
                  <w:rStyle w:val="a4"/>
                  <w:rFonts w:eastAsia="Times New Roman"/>
                  <w:bCs/>
                  <w:sz w:val="24"/>
                  <w:szCs w:val="24"/>
                  <w:lang w:eastAsia="ru-RU"/>
                </w:rPr>
                <w:t>исследовательских проектах</w:t>
              </w:r>
            </w:hyperlink>
            <w:r w:rsidRPr="007B63C7">
              <w:rPr>
                <w:rFonts w:eastAsia="Times New Roman"/>
                <w:bCs/>
                <w:sz w:val="24"/>
                <w:szCs w:val="24"/>
                <w:lang w:eastAsia="ru-RU"/>
              </w:rPr>
              <w:t>, увеличение числа совместных публикаций с зарубежными партнёрами, развитие программ приглашённых профессоров и исследователей, а также использование цифровых платформ для дистанционного научного взаимодействия. Реализация указанных мер отражена в планах развития кафедр и дорожной карте научно-исследовательской деятельности</w:t>
            </w:r>
            <w:r w:rsidR="00741882">
              <w:rPr>
                <w:rFonts w:eastAsia="Times New Roman"/>
                <w:bCs/>
                <w:sz w:val="24"/>
                <w:szCs w:val="24"/>
                <w:lang w:eastAsia="ru-RU"/>
              </w:rPr>
              <w:t>,</w:t>
            </w:r>
            <w:r w:rsidRPr="007B63C7">
              <w:rPr>
                <w:rFonts w:eastAsia="Times New Roman"/>
                <w:bCs/>
                <w:sz w:val="24"/>
                <w:szCs w:val="24"/>
                <w:lang w:eastAsia="ru-RU"/>
              </w:rPr>
              <w:t xml:space="preserve"> и направлена на укрепление устойчивых научных связей и повышение конкурентоспособности научных результатов (</w:t>
            </w:r>
            <w:hyperlink r:id="rId639" w:history="1">
              <w:r w:rsidRPr="007B63C7">
                <w:rPr>
                  <w:rStyle w:val="a4"/>
                  <w:rFonts w:eastAsia="Times New Roman"/>
                  <w:bCs/>
                  <w:sz w:val="24"/>
                  <w:szCs w:val="24"/>
                  <w:lang w:eastAsia="ru-RU"/>
                </w:rPr>
                <w:t>Приложение 7.3.1</w:t>
              </w:r>
            </w:hyperlink>
            <w:r w:rsidRPr="007B63C7">
              <w:rPr>
                <w:rFonts w:eastAsia="Times New Roman"/>
                <w:bCs/>
                <w:sz w:val="24"/>
                <w:szCs w:val="24"/>
                <w:lang w:eastAsia="ru-RU"/>
              </w:rPr>
              <w:t xml:space="preserve"> План мероприятий по развитию обмена научными результатами и кадрами).</w:t>
            </w:r>
          </w:p>
          <w:p w14:paraId="40123712" w14:textId="77777777" w:rsidR="0050558E" w:rsidRPr="007B63C7" w:rsidRDefault="0050558E" w:rsidP="007B63C7">
            <w:pPr>
              <w:ind w:firstLine="601"/>
              <w:contextualSpacing/>
              <w:rPr>
                <w:rFonts w:eastAsiaTheme="minorHAnsi"/>
                <w:bCs/>
                <w:i/>
                <w:iCs/>
                <w:kern w:val="2"/>
                <w:sz w:val="24"/>
                <w:szCs w:val="24"/>
                <w14:ligatures w14:val="standardContextual"/>
              </w:rPr>
            </w:pPr>
            <w:r w:rsidRPr="007B63C7">
              <w:rPr>
                <w:rFonts w:eastAsiaTheme="minorHAnsi"/>
                <w:bCs/>
                <w:i/>
                <w:iCs/>
                <w:kern w:val="2"/>
                <w:sz w:val="24"/>
                <w:szCs w:val="24"/>
                <w14:ligatures w14:val="standardContextual"/>
              </w:rPr>
              <w:t>Список приложений критерия 7.3:</w:t>
            </w:r>
          </w:p>
          <w:p w14:paraId="366D5F99" w14:textId="77777777" w:rsidR="00BA29E8" w:rsidRDefault="0079211E" w:rsidP="007B63C7">
            <w:pPr>
              <w:ind w:firstLine="601"/>
              <w:contextualSpacing/>
              <w:rPr>
                <w:rFonts w:eastAsia="Times New Roman"/>
                <w:bCs/>
                <w:sz w:val="24"/>
                <w:szCs w:val="24"/>
                <w:lang w:eastAsia="ru-RU"/>
              </w:rPr>
            </w:pPr>
            <w:hyperlink r:id="rId640" w:history="1">
              <w:r w:rsidR="0050558E" w:rsidRPr="007B63C7">
                <w:rPr>
                  <w:rStyle w:val="a4"/>
                  <w:rFonts w:eastAsia="Times New Roman"/>
                  <w:bCs/>
                  <w:sz w:val="24"/>
                  <w:szCs w:val="24"/>
                  <w:lang w:eastAsia="ru-RU"/>
                </w:rPr>
                <w:t>Приложение 7.3.1</w:t>
              </w:r>
            </w:hyperlink>
            <w:r w:rsidR="0050558E" w:rsidRPr="007B63C7">
              <w:rPr>
                <w:rFonts w:eastAsia="Times New Roman"/>
                <w:bCs/>
                <w:sz w:val="24"/>
                <w:szCs w:val="24"/>
                <w:lang w:eastAsia="ru-RU"/>
              </w:rPr>
              <w:t xml:space="preserve"> План мероприятий по развитию обмена научными результатами и кадрами.</w:t>
            </w:r>
          </w:p>
          <w:p w14:paraId="23BCD67E" w14:textId="77777777" w:rsidR="00741882" w:rsidRDefault="00741882" w:rsidP="007B63C7">
            <w:pPr>
              <w:ind w:firstLine="601"/>
              <w:contextualSpacing/>
              <w:rPr>
                <w:rFonts w:eastAsia="Times New Roman"/>
                <w:bCs/>
                <w:sz w:val="24"/>
                <w:szCs w:val="24"/>
                <w:lang w:eastAsia="ru-RU"/>
              </w:rPr>
            </w:pPr>
          </w:p>
          <w:p w14:paraId="555158B3" w14:textId="1CF9519E" w:rsidR="00741882" w:rsidRPr="007B63C7" w:rsidRDefault="00741882" w:rsidP="007B63C7">
            <w:pPr>
              <w:ind w:firstLine="601"/>
              <w:contextualSpacing/>
              <w:rPr>
                <w:bCs/>
                <w:sz w:val="24"/>
                <w:szCs w:val="24"/>
              </w:rPr>
            </w:pPr>
          </w:p>
        </w:tc>
        <w:tc>
          <w:tcPr>
            <w:tcW w:w="1617" w:type="dxa"/>
          </w:tcPr>
          <w:p w14:paraId="2CC4B0A2" w14:textId="7EF6BE09" w:rsidR="00BA29E8" w:rsidRPr="00741882" w:rsidRDefault="00741882" w:rsidP="00741882">
            <w:pPr>
              <w:ind w:right="-103"/>
              <w:contextualSpacing/>
              <w:rPr>
                <w:b/>
                <w:sz w:val="24"/>
                <w:szCs w:val="24"/>
              </w:rPr>
            </w:pPr>
            <w:r w:rsidRPr="00741882">
              <w:rPr>
                <w:b/>
                <w:sz w:val="24"/>
                <w:szCs w:val="24"/>
              </w:rPr>
              <w:t>Выполняется</w:t>
            </w:r>
          </w:p>
        </w:tc>
      </w:tr>
      <w:tr w:rsidR="00BA29E8" w:rsidRPr="007B63C7" w14:paraId="5C0B5A2C" w14:textId="77777777" w:rsidTr="00DF143B">
        <w:trPr>
          <w:trHeight w:val="70"/>
        </w:trPr>
        <w:tc>
          <w:tcPr>
            <w:tcW w:w="9293" w:type="dxa"/>
          </w:tcPr>
          <w:p w14:paraId="09FA28C8" w14:textId="1E7D6D2D" w:rsidR="00BA29E8" w:rsidRDefault="00BA29E8" w:rsidP="007B63C7">
            <w:pPr>
              <w:ind w:firstLine="601"/>
              <w:contextualSpacing/>
              <w:jc w:val="both"/>
              <w:rPr>
                <w:rFonts w:eastAsia="Times New Roman"/>
                <w:b/>
                <w:sz w:val="24"/>
                <w:szCs w:val="24"/>
                <w:lang w:eastAsia="ru-RU"/>
              </w:rPr>
            </w:pPr>
            <w:r w:rsidRPr="007B63C7">
              <w:rPr>
                <w:rFonts w:eastAsia="Times New Roman"/>
                <w:b/>
                <w:sz w:val="24"/>
                <w:szCs w:val="24"/>
                <w:lang w:eastAsia="ru-RU"/>
              </w:rPr>
              <w:t xml:space="preserve">Критерий 7.4. Публикационная активность </w:t>
            </w:r>
            <w:r w:rsidRPr="007B63C7">
              <w:rPr>
                <w:b/>
                <w:sz w:val="24"/>
                <w:szCs w:val="24"/>
              </w:rPr>
              <w:t>преподавателей, сотрудников и студентов</w:t>
            </w:r>
            <w:r w:rsidRPr="007B63C7">
              <w:rPr>
                <w:rFonts w:eastAsia="Times New Roman"/>
                <w:b/>
                <w:sz w:val="24"/>
                <w:szCs w:val="24"/>
                <w:lang w:eastAsia="ru-RU"/>
              </w:rPr>
              <w:t xml:space="preserve"> </w:t>
            </w:r>
          </w:p>
          <w:p w14:paraId="4CD2232D" w14:textId="77777777" w:rsidR="00741882" w:rsidRPr="007B63C7" w:rsidRDefault="00741882" w:rsidP="007B63C7">
            <w:pPr>
              <w:ind w:firstLine="601"/>
              <w:contextualSpacing/>
              <w:jc w:val="both"/>
              <w:rPr>
                <w:rFonts w:eastAsia="Times New Roman"/>
                <w:b/>
                <w:sz w:val="24"/>
                <w:szCs w:val="24"/>
                <w:lang w:eastAsia="ru-RU"/>
              </w:rPr>
            </w:pPr>
          </w:p>
          <w:p w14:paraId="3C33E054" w14:textId="77777777" w:rsidR="0050558E" w:rsidRPr="007B63C7" w:rsidRDefault="0050558E" w:rsidP="007B63C7">
            <w:pPr>
              <w:pStyle w:val="a8"/>
              <w:spacing w:before="0" w:beforeAutospacing="0" w:after="0" w:afterAutospacing="0"/>
              <w:ind w:firstLine="601"/>
              <w:contextualSpacing/>
              <w:jc w:val="both"/>
              <w:rPr>
                <w:bCs/>
              </w:rPr>
            </w:pPr>
            <w:r w:rsidRPr="007B63C7">
              <w:rPr>
                <w:bCs/>
              </w:rPr>
              <w:t>Публикационная активность ППС и студентов образовательной организации регулируется локальными нормативными документами, (</w:t>
            </w:r>
            <w:hyperlink r:id="rId641" w:history="1">
              <w:r w:rsidRPr="007B63C7">
                <w:rPr>
                  <w:rStyle w:val="a4"/>
                  <w:rFonts w:eastAsia="Calibri"/>
                  <w:bCs/>
                </w:rPr>
                <w:t>Приложение 7.4.1</w:t>
              </w:r>
            </w:hyperlink>
            <w:r w:rsidRPr="007B63C7">
              <w:rPr>
                <w:rStyle w:val="a4"/>
                <w:rFonts w:eastAsia="Calibri"/>
                <w:bCs/>
              </w:rPr>
              <w:t>)</w:t>
            </w:r>
            <w:r w:rsidRPr="007B63C7">
              <w:rPr>
                <w:bCs/>
              </w:rPr>
              <w:t xml:space="preserve"> научной и публикационной активности ППС, а также о НИРС и </w:t>
            </w:r>
            <w:hyperlink r:id="rId642" w:history="1">
              <w:r w:rsidRPr="007B63C7">
                <w:rPr>
                  <w:rStyle w:val="a4"/>
                  <w:rFonts w:eastAsia="Calibri"/>
                  <w:bCs/>
                </w:rPr>
                <w:t>СНК</w:t>
              </w:r>
            </w:hyperlink>
            <w:r w:rsidRPr="007B63C7">
              <w:rPr>
                <w:bCs/>
              </w:rPr>
              <w:t xml:space="preserve">.                                                                                                                         </w:t>
            </w:r>
          </w:p>
          <w:p w14:paraId="3EB4E4F7" w14:textId="77777777" w:rsidR="00AF79B8" w:rsidRDefault="0050558E" w:rsidP="00AF79B8">
            <w:pPr>
              <w:pStyle w:val="a8"/>
              <w:spacing w:before="0" w:beforeAutospacing="0" w:after="0" w:afterAutospacing="0"/>
              <w:ind w:firstLine="601"/>
              <w:contextualSpacing/>
              <w:jc w:val="both"/>
              <w:rPr>
                <w:bCs/>
              </w:rPr>
            </w:pPr>
            <w:r w:rsidRPr="007B63C7">
              <w:rPr>
                <w:bCs/>
              </w:rPr>
              <w:t xml:space="preserve">  В целях повышения публикационной активности внедрена система материальной и нематериальной мотивации, включающая стимулирующие выплаты, методическое сопровождение подготовки научных статей, а также активное вовлечение обучающихся в НИРС и развитие практики совместных публикаций студентов с научными руководителями. Анализ динамики публикационной активности свидетельствует о стабильной тенденции к ежегодному увеличению количества научных публикаций как среди ППС, так и среди обучающихся. Данный рост обусловлен расширением контингента молодых исследователей, в том числе за счёт привлечения магистрантов и аспирантов к научной деятельности, а также развитием системы наставничества «преподаватель–студент». (</w:t>
            </w:r>
            <w:hyperlink r:id="rId643" w:history="1">
              <w:r w:rsidRPr="007B63C7">
                <w:rPr>
                  <w:rStyle w:val="a4"/>
                  <w:rFonts w:eastAsia="Calibri"/>
                  <w:bCs/>
                </w:rPr>
                <w:t>Приложение 7.2.4</w:t>
              </w:r>
            </w:hyperlink>
            <w:r w:rsidRPr="007B63C7">
              <w:rPr>
                <w:bCs/>
              </w:rPr>
              <w:t>).</w:t>
            </w:r>
          </w:p>
          <w:p w14:paraId="6AD98751" w14:textId="04E6EE8A" w:rsidR="0050558E" w:rsidRPr="007B63C7" w:rsidRDefault="0050558E" w:rsidP="00AF79B8">
            <w:pPr>
              <w:pStyle w:val="a8"/>
              <w:spacing w:before="0" w:beforeAutospacing="0" w:after="0" w:afterAutospacing="0"/>
              <w:ind w:firstLine="601"/>
              <w:contextualSpacing/>
              <w:jc w:val="both"/>
              <w:rPr>
                <w:bCs/>
              </w:rPr>
            </w:pPr>
            <w:r w:rsidRPr="007B63C7">
              <w:rPr>
                <w:bCs/>
              </w:rPr>
              <w:t xml:space="preserve">Научные и научно-методические </w:t>
            </w:r>
            <w:hyperlink r:id="rId644" w:history="1">
              <w:r w:rsidRPr="007B63C7">
                <w:rPr>
                  <w:rStyle w:val="a4"/>
                  <w:rFonts w:eastAsia="Calibri"/>
                  <w:bCs/>
                </w:rPr>
                <w:t>конференции</w:t>
              </w:r>
            </w:hyperlink>
            <w:r w:rsidRPr="007B63C7">
              <w:rPr>
                <w:bCs/>
              </w:rPr>
              <w:t xml:space="preserve"> в ОММУ проводятся ежегодно, а </w:t>
            </w:r>
            <w:proofErr w:type="spellStart"/>
            <w:r w:rsidRPr="007B63C7">
              <w:rPr>
                <w:bCs/>
              </w:rPr>
              <w:t>внутривузовские</w:t>
            </w:r>
            <w:proofErr w:type="spellEnd"/>
            <w:r w:rsidRPr="007B63C7">
              <w:rPr>
                <w:bCs/>
              </w:rPr>
              <w:t xml:space="preserve"> и кафедральные научные </w:t>
            </w:r>
            <w:hyperlink r:id="rId645" w:history="1">
              <w:r w:rsidRPr="007B63C7">
                <w:rPr>
                  <w:rStyle w:val="a4"/>
                  <w:rFonts w:eastAsia="Calibri"/>
                  <w:bCs/>
                </w:rPr>
                <w:t>семинары</w:t>
              </w:r>
            </w:hyperlink>
            <w:r w:rsidRPr="007B63C7">
              <w:rPr>
                <w:bCs/>
              </w:rPr>
              <w:t xml:space="preserve"> </w:t>
            </w:r>
            <w:r w:rsidR="00AF79B8">
              <w:rPr>
                <w:bCs/>
              </w:rPr>
              <w:t>–</w:t>
            </w:r>
            <w:r w:rsidRPr="007B63C7">
              <w:rPr>
                <w:bCs/>
              </w:rPr>
              <w:t xml:space="preserve"> нескольких раз в год. Для дальнейшего повышения публикационной активности планируется расширение системы стимулирования, развитие наставничества «преподаватель–студент», проведение тренингов по академическому письму и подготовке научных публикаций, а также усиление интеграции научно-исследовательской работы студентов в образовательный процесс, в том числе в рамках образовательной программы «Лечебное дело». (</w:t>
            </w:r>
            <w:hyperlink r:id="rId646" w:history="1">
              <w:r w:rsidRPr="007B63C7">
                <w:rPr>
                  <w:rStyle w:val="a4"/>
                  <w:rFonts w:eastAsia="Calibri"/>
                  <w:bCs/>
                </w:rPr>
                <w:t>Приложение 7.4.3</w:t>
              </w:r>
            </w:hyperlink>
            <w:r w:rsidRPr="007B63C7">
              <w:rPr>
                <w:bCs/>
              </w:rPr>
              <w:t>)</w:t>
            </w:r>
          </w:p>
          <w:p w14:paraId="36290D83" w14:textId="77777777" w:rsidR="0050558E" w:rsidRPr="007B63C7" w:rsidRDefault="0050558E" w:rsidP="007B63C7">
            <w:pPr>
              <w:pStyle w:val="a8"/>
              <w:spacing w:before="0" w:beforeAutospacing="0" w:after="0" w:afterAutospacing="0"/>
              <w:ind w:firstLine="601"/>
              <w:contextualSpacing/>
              <w:jc w:val="both"/>
              <w:rPr>
                <w:bCs/>
                <w:i/>
                <w:iCs/>
              </w:rPr>
            </w:pPr>
            <w:r w:rsidRPr="007B63C7">
              <w:rPr>
                <w:bCs/>
                <w:i/>
                <w:iCs/>
              </w:rPr>
              <w:t>Список приложений критерия 7.4:</w:t>
            </w:r>
          </w:p>
          <w:p w14:paraId="5FF82165" w14:textId="77777777" w:rsidR="0050558E" w:rsidRPr="007B63C7" w:rsidRDefault="0079211E" w:rsidP="007B63C7">
            <w:pPr>
              <w:pStyle w:val="a8"/>
              <w:spacing w:before="0" w:beforeAutospacing="0" w:after="0" w:afterAutospacing="0"/>
              <w:ind w:firstLine="601"/>
              <w:contextualSpacing/>
              <w:jc w:val="both"/>
              <w:rPr>
                <w:bCs/>
              </w:rPr>
            </w:pPr>
            <w:hyperlink r:id="rId647" w:history="1">
              <w:r w:rsidR="0050558E" w:rsidRPr="007B63C7">
                <w:rPr>
                  <w:rStyle w:val="a4"/>
                  <w:rFonts w:eastAsia="Calibri"/>
                  <w:bCs/>
                </w:rPr>
                <w:t>Приложение 7.4.1</w:t>
              </w:r>
            </w:hyperlink>
            <w:r w:rsidR="0050558E" w:rsidRPr="007B63C7">
              <w:rPr>
                <w:bCs/>
                <w:color w:val="4472C4" w:themeColor="accent1"/>
              </w:rPr>
              <w:t xml:space="preserve"> </w:t>
            </w:r>
            <w:r w:rsidR="0050558E" w:rsidRPr="007B63C7">
              <w:rPr>
                <w:rFonts w:eastAsia="Calibri"/>
                <w:bCs/>
                <w:lang w:val="ky-KG"/>
              </w:rPr>
              <w:t>П</w:t>
            </w:r>
            <w:proofErr w:type="spellStart"/>
            <w:r w:rsidR="0050558E" w:rsidRPr="007B63C7">
              <w:rPr>
                <w:rFonts w:eastAsia="Calibri"/>
                <w:bCs/>
              </w:rPr>
              <w:t>оложения</w:t>
            </w:r>
            <w:proofErr w:type="spellEnd"/>
            <w:r w:rsidR="0050558E" w:rsidRPr="007B63C7">
              <w:rPr>
                <w:rFonts w:eastAsia="Calibri"/>
                <w:bCs/>
              </w:rPr>
              <w:t xml:space="preserve"> о научно-исследовательской деятельности</w:t>
            </w:r>
            <w:r w:rsidR="0050558E" w:rsidRPr="007B63C7">
              <w:rPr>
                <w:bCs/>
              </w:rPr>
              <w:t xml:space="preserve">, </w:t>
            </w:r>
            <w:r w:rsidR="0050558E" w:rsidRPr="007B63C7">
              <w:rPr>
                <w:rFonts w:eastAsia="Calibri"/>
                <w:bCs/>
              </w:rPr>
              <w:t>стимулировании</w:t>
            </w:r>
          </w:p>
          <w:p w14:paraId="4D26127B" w14:textId="77777777" w:rsidR="0050558E" w:rsidRPr="007B63C7" w:rsidRDefault="0079211E" w:rsidP="007B63C7">
            <w:pPr>
              <w:pStyle w:val="a8"/>
              <w:spacing w:before="0" w:beforeAutospacing="0" w:after="0" w:afterAutospacing="0"/>
              <w:ind w:firstLine="601"/>
              <w:contextualSpacing/>
              <w:jc w:val="both"/>
              <w:rPr>
                <w:bCs/>
              </w:rPr>
            </w:pPr>
            <w:hyperlink r:id="rId648" w:history="1">
              <w:r w:rsidR="0050558E" w:rsidRPr="007B63C7">
                <w:rPr>
                  <w:rStyle w:val="a4"/>
                  <w:rFonts w:eastAsia="Calibri"/>
                  <w:bCs/>
                </w:rPr>
                <w:t>Приложение 7.4.2</w:t>
              </w:r>
            </w:hyperlink>
            <w:r w:rsidR="0050558E" w:rsidRPr="007B63C7">
              <w:rPr>
                <w:bCs/>
              </w:rPr>
              <w:t xml:space="preserve"> Анализ динамики публикации ППС.</w:t>
            </w:r>
          </w:p>
          <w:p w14:paraId="36984EE0" w14:textId="489FDD03" w:rsidR="00BA29E8" w:rsidRPr="007B63C7" w:rsidRDefault="0079211E" w:rsidP="007B63C7">
            <w:pPr>
              <w:ind w:firstLine="601"/>
              <w:contextualSpacing/>
              <w:rPr>
                <w:bCs/>
                <w:sz w:val="24"/>
                <w:szCs w:val="24"/>
              </w:rPr>
            </w:pPr>
            <w:hyperlink r:id="rId649" w:history="1">
              <w:r w:rsidR="0050558E" w:rsidRPr="007B63C7">
                <w:rPr>
                  <w:rStyle w:val="a4"/>
                  <w:bCs/>
                  <w:sz w:val="24"/>
                  <w:szCs w:val="24"/>
                </w:rPr>
                <w:t>Приложение 7.4.3</w:t>
              </w:r>
            </w:hyperlink>
            <w:r w:rsidR="0050558E" w:rsidRPr="007B63C7">
              <w:rPr>
                <w:bCs/>
                <w:sz w:val="24"/>
                <w:szCs w:val="24"/>
              </w:rPr>
              <w:t xml:space="preserve"> Стратегический план ОММУ</w:t>
            </w:r>
          </w:p>
        </w:tc>
        <w:tc>
          <w:tcPr>
            <w:tcW w:w="1617" w:type="dxa"/>
          </w:tcPr>
          <w:p w14:paraId="0C16A6D8" w14:textId="57E10D7E" w:rsidR="00BA29E8" w:rsidRPr="00AF79B8" w:rsidRDefault="00AF79B8" w:rsidP="00AF79B8">
            <w:pPr>
              <w:ind w:right="-103"/>
              <w:contextualSpacing/>
              <w:rPr>
                <w:b/>
                <w:sz w:val="24"/>
                <w:szCs w:val="24"/>
              </w:rPr>
            </w:pPr>
            <w:r w:rsidRPr="00AF79B8">
              <w:rPr>
                <w:b/>
                <w:sz w:val="24"/>
                <w:szCs w:val="24"/>
              </w:rPr>
              <w:lastRenderedPageBreak/>
              <w:t>Выполняется</w:t>
            </w:r>
          </w:p>
        </w:tc>
      </w:tr>
      <w:tr w:rsidR="005F7AA1" w:rsidRPr="007B63C7" w14:paraId="50136066" w14:textId="77777777" w:rsidTr="00DF143B">
        <w:trPr>
          <w:trHeight w:val="70"/>
        </w:trPr>
        <w:tc>
          <w:tcPr>
            <w:tcW w:w="9293" w:type="dxa"/>
          </w:tcPr>
          <w:p w14:paraId="65D21ADD" w14:textId="4F288E93" w:rsidR="00BA29E8" w:rsidRDefault="00BA29E8" w:rsidP="007B63C7">
            <w:pPr>
              <w:ind w:firstLine="601"/>
              <w:contextualSpacing/>
              <w:jc w:val="both"/>
              <w:rPr>
                <w:rFonts w:eastAsia="Times New Roman"/>
                <w:b/>
                <w:sz w:val="24"/>
                <w:szCs w:val="24"/>
                <w:lang w:eastAsia="ru-RU"/>
              </w:rPr>
            </w:pPr>
            <w:r w:rsidRPr="007B63C7">
              <w:rPr>
                <w:rFonts w:eastAsia="Times New Roman"/>
                <w:b/>
                <w:sz w:val="24"/>
                <w:szCs w:val="24"/>
                <w:lang w:eastAsia="ru-RU"/>
              </w:rPr>
              <w:t>Критерий 7.5.  Внутреннее и внешнее финансирование научных исследований преподавателей, сотрудников и студентов</w:t>
            </w:r>
          </w:p>
          <w:p w14:paraId="61F27524" w14:textId="77777777" w:rsidR="00AF79B8" w:rsidRPr="007B63C7" w:rsidRDefault="00AF79B8" w:rsidP="007B63C7">
            <w:pPr>
              <w:ind w:firstLine="601"/>
              <w:contextualSpacing/>
              <w:jc w:val="both"/>
              <w:rPr>
                <w:rFonts w:eastAsia="Times New Roman"/>
                <w:b/>
                <w:sz w:val="24"/>
                <w:szCs w:val="24"/>
                <w:lang w:eastAsia="ru-RU"/>
              </w:rPr>
            </w:pPr>
          </w:p>
          <w:p w14:paraId="0E1FBA2E" w14:textId="77777777" w:rsidR="0050558E" w:rsidRPr="007B63C7" w:rsidRDefault="0050558E" w:rsidP="007B63C7">
            <w:pPr>
              <w:ind w:firstLine="601"/>
              <w:contextualSpacing/>
              <w:jc w:val="both"/>
              <w:rPr>
                <w:rFonts w:eastAsia="Times New Roman"/>
                <w:bCs/>
                <w:sz w:val="24"/>
                <w:szCs w:val="24"/>
                <w:lang w:eastAsia="ru-RU"/>
              </w:rPr>
            </w:pPr>
            <w:r w:rsidRPr="007B63C7">
              <w:rPr>
                <w:rFonts w:eastAsia="Times New Roman"/>
                <w:bCs/>
                <w:sz w:val="24"/>
                <w:szCs w:val="24"/>
                <w:lang w:eastAsia="ru-RU"/>
              </w:rPr>
              <w:t>ОММУ обеспечивает финансовую поддержку научной активности ППС и обучающихся, включая участие в международных и республиканских конференциях, олимпиадах и научных форумах. Финансирование осуществляется за счёт внутренних средств университета и подтверждается соответствующими приказами. Дополнительно используются национальные источники финансирования, включая участие в республиканских научных конкурсах, программах и проектах в области здравоохранения и образования.</w:t>
            </w:r>
            <w:r w:rsidRPr="007B63C7">
              <w:rPr>
                <w:rFonts w:eastAsia="Times New Roman"/>
                <w:bCs/>
                <w:color w:val="FF0000"/>
                <w:sz w:val="24"/>
                <w:szCs w:val="24"/>
                <w:lang w:eastAsia="ru-RU"/>
              </w:rPr>
              <w:t xml:space="preserve"> </w:t>
            </w:r>
            <w:r w:rsidRPr="007B63C7">
              <w:rPr>
                <w:rFonts w:eastAsia="Times New Roman"/>
                <w:bCs/>
                <w:sz w:val="24"/>
                <w:szCs w:val="24"/>
                <w:lang w:eastAsia="ru-RU"/>
              </w:rPr>
              <w:t>Внешнее финансирование научных исследований осуществляется за счёт участия ППС и обучающихся в международных научных проектах, грантовых программах. (</w:t>
            </w:r>
            <w:hyperlink r:id="rId650" w:history="1">
              <w:r w:rsidRPr="007B63C7">
                <w:rPr>
                  <w:rStyle w:val="a4"/>
                  <w:rFonts w:eastAsia="Times New Roman"/>
                  <w:bCs/>
                  <w:sz w:val="24"/>
                  <w:szCs w:val="24"/>
                  <w:lang w:eastAsia="ru-RU"/>
                </w:rPr>
                <w:t>Приложение 7.5.</w:t>
              </w:r>
            </w:hyperlink>
            <w:r w:rsidRPr="007B63C7">
              <w:rPr>
                <w:rStyle w:val="a4"/>
                <w:rFonts w:eastAsia="Times New Roman"/>
                <w:bCs/>
                <w:sz w:val="24"/>
                <w:szCs w:val="24"/>
                <w:lang w:eastAsia="ru-RU"/>
              </w:rPr>
              <w:t>1)</w:t>
            </w:r>
          </w:p>
          <w:p w14:paraId="72362311" w14:textId="511441C6" w:rsidR="0050558E" w:rsidRPr="007B63C7" w:rsidRDefault="0050558E" w:rsidP="007B63C7">
            <w:pPr>
              <w:pStyle w:val="a8"/>
              <w:spacing w:before="0" w:beforeAutospacing="0" w:after="0" w:afterAutospacing="0"/>
              <w:ind w:firstLine="601"/>
              <w:contextualSpacing/>
              <w:jc w:val="both"/>
              <w:rPr>
                <w:bCs/>
                <w:color w:val="C00000"/>
              </w:rPr>
            </w:pPr>
            <w:r w:rsidRPr="007B63C7">
              <w:rPr>
                <w:rStyle w:val="whitespace-normal"/>
                <w:rFonts w:eastAsiaTheme="majorEastAsia"/>
                <w:bCs/>
              </w:rPr>
              <w:t>У</w:t>
            </w:r>
            <w:r w:rsidR="00AF79B8">
              <w:rPr>
                <w:rStyle w:val="whitespace-normal"/>
                <w:rFonts w:eastAsiaTheme="majorEastAsia"/>
                <w:bCs/>
              </w:rPr>
              <w:t>ниверситет</w:t>
            </w:r>
            <w:r w:rsidRPr="007B63C7">
              <w:rPr>
                <w:bCs/>
              </w:rPr>
              <w:t xml:space="preserve"> вносит значительный вклад в социально-экономическое развитие южного региона Кыргызской Республики через подготовку квалифицированных медицинских кадров, ориентированных на международные стандарты здравоохранения. Университет также участвует в организации </w:t>
            </w:r>
            <w:hyperlink r:id="rId651" w:history="1">
              <w:r w:rsidRPr="007B63C7">
                <w:rPr>
                  <w:rStyle w:val="a4"/>
                  <w:rFonts w:eastAsia="Calibri"/>
                  <w:bCs/>
                </w:rPr>
                <w:t>научных мероприятий</w:t>
              </w:r>
            </w:hyperlink>
            <w:r w:rsidRPr="007B63C7">
              <w:rPr>
                <w:bCs/>
              </w:rPr>
              <w:t xml:space="preserve">, вебинаров и образовательных программ, направленных на развитие научного потенциала региона. ППС принимает активное участие в разработке и рецензировании национальных клинических протоколов КР. </w:t>
            </w:r>
            <w:r w:rsidR="00AF79B8">
              <w:rPr>
                <w:bCs/>
              </w:rPr>
              <w:t xml:space="preserve">К примеру: </w:t>
            </w:r>
            <w:proofErr w:type="spellStart"/>
            <w:r w:rsidRPr="007B63C7">
              <w:rPr>
                <w:bCs/>
              </w:rPr>
              <w:t>Салиева</w:t>
            </w:r>
            <w:proofErr w:type="spellEnd"/>
            <w:r w:rsidRPr="007B63C7">
              <w:rPr>
                <w:bCs/>
              </w:rPr>
              <w:t xml:space="preserve"> С.Т. выступила в качестве разработчика клинического протокола по ботулизму; </w:t>
            </w:r>
            <w:proofErr w:type="spellStart"/>
            <w:r w:rsidRPr="007B63C7">
              <w:rPr>
                <w:bCs/>
              </w:rPr>
              <w:t>Жолдошев</w:t>
            </w:r>
            <w:proofErr w:type="spellEnd"/>
            <w:r w:rsidRPr="007B63C7">
              <w:rPr>
                <w:bCs/>
              </w:rPr>
              <w:t xml:space="preserve"> выступил рецензентом клинического протокола по ботулизму. Данная деятельность подтверждает интеграцию научного потенциала университета в систему здравоохранения страны и непосредственное участие в формировании национальной политики в области диагностики и лечения инфекционных заболеваний. Кроме того, деятельность университета способствует развитию медицинского туризма, привлечению иностранных студентов и инвестиционной привлекательности региона, что имеет прямое экономическое значение.</w:t>
            </w:r>
          </w:p>
          <w:p w14:paraId="21EC3166" w14:textId="77777777" w:rsidR="0050558E" w:rsidRPr="007B63C7" w:rsidRDefault="0050558E" w:rsidP="007B63C7">
            <w:pPr>
              <w:ind w:firstLine="601"/>
              <w:contextualSpacing/>
              <w:jc w:val="both"/>
              <w:rPr>
                <w:rFonts w:eastAsia="Times New Roman"/>
                <w:bCs/>
                <w:sz w:val="24"/>
                <w:szCs w:val="24"/>
                <w:lang w:eastAsia="ru-RU"/>
              </w:rPr>
            </w:pPr>
            <w:r w:rsidRPr="007B63C7">
              <w:rPr>
                <w:rFonts w:eastAsia="Times New Roman"/>
                <w:bCs/>
                <w:sz w:val="24"/>
                <w:szCs w:val="24"/>
                <w:lang w:eastAsia="ru-RU"/>
              </w:rPr>
              <w:t>Внедрение научных разработок в ОММУ осуществляется через интеграцию науки, образования и клинической практики. Ключевым элементом данной системы является наличие собственной клинической базы университета, которая служит платформой для апробации и внедрения научных результатов в практическое здравоохранение. Коммерциализация результатов научной деятельности осуществляется через: оказание медицинских услуг на базе университетской клиники.  Таким образом, университет реализует модель «образование – наука – клиника», обеспечивая эффективную трансформацию научных результатов в практическое здравоохранение и экономическую деятельность.</w:t>
            </w:r>
          </w:p>
          <w:p w14:paraId="7D2FD105" w14:textId="77777777" w:rsidR="0050558E" w:rsidRPr="007B63C7" w:rsidRDefault="0050558E" w:rsidP="007B63C7">
            <w:pPr>
              <w:ind w:firstLine="601"/>
              <w:contextualSpacing/>
              <w:jc w:val="both"/>
              <w:rPr>
                <w:rFonts w:eastAsia="Times New Roman"/>
                <w:bCs/>
                <w:i/>
                <w:iCs/>
                <w:sz w:val="24"/>
                <w:szCs w:val="24"/>
              </w:rPr>
            </w:pPr>
            <w:r w:rsidRPr="007B63C7">
              <w:rPr>
                <w:rFonts w:eastAsia="Times New Roman"/>
                <w:bCs/>
                <w:i/>
                <w:iCs/>
                <w:sz w:val="24"/>
                <w:szCs w:val="24"/>
                <w:lang w:eastAsia="ru-RU"/>
              </w:rPr>
              <w:t xml:space="preserve">Список приложений критерия 7.5: </w:t>
            </w:r>
          </w:p>
          <w:p w14:paraId="73DD0BB6" w14:textId="62D0FEE0" w:rsidR="009E6174" w:rsidRPr="007B63C7" w:rsidRDefault="0079211E" w:rsidP="005002F4">
            <w:pPr>
              <w:ind w:firstLine="601"/>
              <w:contextualSpacing/>
              <w:jc w:val="both"/>
              <w:rPr>
                <w:rFonts w:eastAsia="Times New Roman"/>
                <w:b/>
                <w:bCs/>
                <w:sz w:val="24"/>
                <w:szCs w:val="24"/>
                <w:lang w:eastAsia="ru-RU"/>
              </w:rPr>
            </w:pPr>
            <w:hyperlink r:id="rId652" w:history="1">
              <w:r w:rsidR="0050558E" w:rsidRPr="007B63C7">
                <w:rPr>
                  <w:rStyle w:val="a4"/>
                  <w:rFonts w:eastAsia="Times New Roman"/>
                  <w:bCs/>
                  <w:sz w:val="24"/>
                  <w:szCs w:val="24"/>
                </w:rPr>
                <w:t>Приложение 7.5.</w:t>
              </w:r>
            </w:hyperlink>
            <w:r w:rsidR="0050558E" w:rsidRPr="007B63C7">
              <w:rPr>
                <w:rStyle w:val="a4"/>
                <w:rFonts w:eastAsia="Times New Roman"/>
                <w:bCs/>
                <w:sz w:val="24"/>
                <w:szCs w:val="24"/>
              </w:rPr>
              <w:t>1</w:t>
            </w:r>
            <w:r w:rsidR="0050558E" w:rsidRPr="007B63C7">
              <w:rPr>
                <w:rFonts w:eastAsia="Times New Roman"/>
                <w:bCs/>
                <w:sz w:val="24"/>
                <w:szCs w:val="24"/>
                <w:lang w:eastAsia="ru-RU"/>
              </w:rPr>
              <w:t xml:space="preserve"> Отчёты по реализуемым проектам.</w:t>
            </w:r>
          </w:p>
        </w:tc>
        <w:tc>
          <w:tcPr>
            <w:tcW w:w="1617" w:type="dxa"/>
          </w:tcPr>
          <w:p w14:paraId="021739DC" w14:textId="77777777" w:rsidR="005F7AA1" w:rsidRPr="007B63C7" w:rsidRDefault="005F7AA1" w:rsidP="007B63C7">
            <w:pPr>
              <w:ind w:firstLine="567"/>
              <w:contextualSpacing/>
              <w:rPr>
                <w:sz w:val="24"/>
                <w:szCs w:val="24"/>
              </w:rPr>
            </w:pPr>
          </w:p>
        </w:tc>
      </w:tr>
      <w:tr w:rsidR="005F7AA1" w:rsidRPr="007B63C7" w14:paraId="7222FAC2" w14:textId="77777777" w:rsidTr="00DF143B">
        <w:trPr>
          <w:trHeight w:val="70"/>
        </w:trPr>
        <w:tc>
          <w:tcPr>
            <w:tcW w:w="9293" w:type="dxa"/>
          </w:tcPr>
          <w:p w14:paraId="2DCC4B81" w14:textId="77777777" w:rsidR="005002F4" w:rsidRPr="00AF79B8" w:rsidRDefault="005002F4" w:rsidP="005002F4">
            <w:pPr>
              <w:contextualSpacing/>
              <w:jc w:val="both"/>
              <w:rPr>
                <w:b/>
                <w:bCs/>
                <w:color w:val="833C0B" w:themeColor="accent2" w:themeShade="80"/>
                <w:sz w:val="28"/>
                <w:szCs w:val="28"/>
                <w:lang w:eastAsia="ru-RU"/>
              </w:rPr>
            </w:pPr>
            <w:r w:rsidRPr="00AF79B8">
              <w:rPr>
                <w:b/>
                <w:bCs/>
                <w:color w:val="833C0B" w:themeColor="accent2" w:themeShade="80"/>
                <w:sz w:val="28"/>
                <w:szCs w:val="28"/>
                <w:lang w:eastAsia="ru-RU"/>
              </w:rPr>
              <w:t>Сильные стороны:</w:t>
            </w:r>
          </w:p>
          <w:p w14:paraId="11797247" w14:textId="77777777" w:rsidR="005002F4" w:rsidRPr="00AF79B8" w:rsidRDefault="005002F4" w:rsidP="005002F4">
            <w:pPr>
              <w:contextualSpacing/>
              <w:jc w:val="both"/>
              <w:rPr>
                <w:b/>
                <w:bCs/>
                <w:color w:val="833C0B" w:themeColor="accent2" w:themeShade="80"/>
                <w:sz w:val="28"/>
                <w:szCs w:val="28"/>
                <w:lang w:eastAsia="ru-RU"/>
              </w:rPr>
            </w:pPr>
          </w:p>
          <w:p w14:paraId="7B21BC2C" w14:textId="77777777" w:rsidR="005002F4" w:rsidRPr="00AF79B8" w:rsidRDefault="005002F4" w:rsidP="008B2414">
            <w:pPr>
              <w:widowControl/>
              <w:numPr>
                <w:ilvl w:val="4"/>
                <w:numId w:val="90"/>
              </w:numPr>
              <w:tabs>
                <w:tab w:val="clear" w:pos="3830"/>
              </w:tabs>
              <w:autoSpaceDE/>
              <w:autoSpaceDN/>
              <w:spacing w:after="160"/>
              <w:ind w:left="33" w:firstLine="851"/>
              <w:contextualSpacing/>
              <w:jc w:val="both"/>
              <w:rPr>
                <w:bCs/>
                <w:color w:val="833C0B" w:themeColor="accent2" w:themeShade="80"/>
                <w:sz w:val="28"/>
                <w:szCs w:val="28"/>
                <w:lang w:val="en-US" w:eastAsia="ru-RU"/>
              </w:rPr>
            </w:pPr>
            <w:r w:rsidRPr="00AF79B8">
              <w:rPr>
                <w:color w:val="833C0B" w:themeColor="accent2" w:themeShade="80"/>
                <w:sz w:val="28"/>
                <w:szCs w:val="28"/>
                <w:lang w:eastAsia="ru-RU"/>
              </w:rPr>
              <w:t>Наличие</w:t>
            </w:r>
            <w:r w:rsidRPr="00AF79B8">
              <w:rPr>
                <w:color w:val="833C0B" w:themeColor="accent2" w:themeShade="80"/>
                <w:sz w:val="28"/>
                <w:szCs w:val="28"/>
                <w:lang w:val="en-US" w:eastAsia="ru-RU"/>
              </w:rPr>
              <w:t xml:space="preserve"> </w:t>
            </w:r>
            <w:r w:rsidRPr="00AF79B8">
              <w:rPr>
                <w:color w:val="833C0B" w:themeColor="accent2" w:themeShade="80"/>
                <w:sz w:val="28"/>
                <w:szCs w:val="28"/>
                <w:lang w:eastAsia="ru-RU"/>
              </w:rPr>
              <w:t>собственного</w:t>
            </w:r>
            <w:r w:rsidRPr="00AF79B8">
              <w:rPr>
                <w:color w:val="833C0B" w:themeColor="accent2" w:themeShade="80"/>
                <w:sz w:val="28"/>
                <w:szCs w:val="28"/>
                <w:lang w:val="en-US" w:eastAsia="ru-RU"/>
              </w:rPr>
              <w:t xml:space="preserve"> </w:t>
            </w:r>
            <w:r w:rsidRPr="00AF79B8">
              <w:rPr>
                <w:color w:val="833C0B" w:themeColor="accent2" w:themeShade="80"/>
                <w:sz w:val="28"/>
                <w:szCs w:val="28"/>
                <w:lang w:eastAsia="ru-RU"/>
              </w:rPr>
              <w:t>научного</w:t>
            </w:r>
            <w:r w:rsidRPr="00AF79B8">
              <w:rPr>
                <w:color w:val="833C0B" w:themeColor="accent2" w:themeShade="80"/>
                <w:sz w:val="28"/>
                <w:szCs w:val="28"/>
                <w:lang w:val="en-US" w:eastAsia="ru-RU"/>
              </w:rPr>
              <w:t xml:space="preserve"> </w:t>
            </w:r>
            <w:r w:rsidRPr="00AF79B8">
              <w:rPr>
                <w:color w:val="833C0B" w:themeColor="accent2" w:themeShade="80"/>
                <w:sz w:val="28"/>
                <w:szCs w:val="28"/>
                <w:lang w:eastAsia="ru-RU"/>
              </w:rPr>
              <w:t>журнала</w:t>
            </w:r>
            <w:r w:rsidRPr="00AF79B8">
              <w:rPr>
                <w:color w:val="833C0B" w:themeColor="accent2" w:themeShade="80"/>
                <w:sz w:val="28"/>
                <w:szCs w:val="28"/>
                <w:lang w:val="en-US" w:eastAsia="ru-RU"/>
              </w:rPr>
              <w:t xml:space="preserve"> </w:t>
            </w:r>
            <w:r w:rsidRPr="00AF79B8">
              <w:rPr>
                <w:i/>
                <w:iCs/>
                <w:color w:val="833C0B" w:themeColor="accent2" w:themeShade="80"/>
                <w:sz w:val="28"/>
                <w:szCs w:val="28"/>
                <w:lang w:val="en-US" w:eastAsia="ru-RU"/>
              </w:rPr>
              <w:t>Journal of Human Biology and Clinical Medicine.</w:t>
            </w:r>
          </w:p>
          <w:p w14:paraId="583CCE88" w14:textId="77777777" w:rsidR="005002F4" w:rsidRPr="00AF79B8" w:rsidRDefault="005002F4" w:rsidP="008B2414">
            <w:pPr>
              <w:widowControl/>
              <w:numPr>
                <w:ilvl w:val="4"/>
                <w:numId w:val="90"/>
              </w:numPr>
              <w:tabs>
                <w:tab w:val="clear" w:pos="3830"/>
              </w:tabs>
              <w:autoSpaceDE/>
              <w:autoSpaceDN/>
              <w:spacing w:after="160"/>
              <w:ind w:left="33" w:firstLine="851"/>
              <w:contextualSpacing/>
              <w:jc w:val="both"/>
              <w:rPr>
                <w:bCs/>
                <w:color w:val="833C0B" w:themeColor="accent2" w:themeShade="80"/>
                <w:sz w:val="28"/>
                <w:szCs w:val="28"/>
                <w:lang w:eastAsia="ru-RU"/>
              </w:rPr>
            </w:pPr>
            <w:r w:rsidRPr="00AF79B8">
              <w:rPr>
                <w:iCs/>
                <w:color w:val="833C0B" w:themeColor="accent2" w:themeShade="80"/>
                <w:sz w:val="28"/>
                <w:szCs w:val="28"/>
                <w:lang w:eastAsia="ru-RU"/>
              </w:rPr>
              <w:t>Высокая публикационная активность преподавателей и студентов в высокорейтинговых журналах.</w:t>
            </w:r>
          </w:p>
          <w:p w14:paraId="2FCC1CA3" w14:textId="77777777" w:rsidR="005002F4" w:rsidRPr="00AF79B8" w:rsidRDefault="005002F4" w:rsidP="00AF67F3">
            <w:pPr>
              <w:ind w:left="33" w:firstLine="851"/>
              <w:contextualSpacing/>
              <w:jc w:val="both"/>
              <w:rPr>
                <w:b/>
                <w:bCs/>
                <w:color w:val="833C0B" w:themeColor="accent2" w:themeShade="80"/>
                <w:sz w:val="28"/>
                <w:szCs w:val="28"/>
                <w:lang w:eastAsia="ru-RU"/>
              </w:rPr>
            </w:pPr>
          </w:p>
          <w:p w14:paraId="44735BE7" w14:textId="77777777" w:rsidR="005002F4" w:rsidRPr="00AF79B8" w:rsidRDefault="005002F4" w:rsidP="005002F4">
            <w:pPr>
              <w:jc w:val="both"/>
              <w:rPr>
                <w:b/>
                <w:color w:val="833C0B" w:themeColor="accent2" w:themeShade="80"/>
                <w:sz w:val="28"/>
                <w:szCs w:val="28"/>
                <w:lang w:eastAsia="ru-RU"/>
              </w:rPr>
            </w:pPr>
            <w:r w:rsidRPr="00AF79B8">
              <w:rPr>
                <w:b/>
                <w:color w:val="833C0B" w:themeColor="accent2" w:themeShade="80"/>
                <w:sz w:val="28"/>
                <w:szCs w:val="28"/>
                <w:lang w:eastAsia="ru-RU"/>
              </w:rPr>
              <w:t>Рекомендации:</w:t>
            </w:r>
          </w:p>
          <w:p w14:paraId="189979B9" w14:textId="77777777" w:rsidR="005002F4" w:rsidRPr="00AF79B8" w:rsidRDefault="005002F4" w:rsidP="005002F4">
            <w:pPr>
              <w:jc w:val="both"/>
              <w:rPr>
                <w:b/>
                <w:color w:val="833C0B" w:themeColor="accent2" w:themeShade="80"/>
                <w:sz w:val="28"/>
                <w:szCs w:val="28"/>
                <w:lang w:eastAsia="ru-RU"/>
              </w:rPr>
            </w:pPr>
          </w:p>
          <w:p w14:paraId="52DF68A6" w14:textId="1BC63BAE" w:rsidR="005002F4" w:rsidRDefault="005002F4" w:rsidP="008B2414">
            <w:pPr>
              <w:widowControl/>
              <w:numPr>
                <w:ilvl w:val="1"/>
                <w:numId w:val="78"/>
              </w:numPr>
              <w:tabs>
                <w:tab w:val="clear" w:pos="2050"/>
              </w:tabs>
              <w:autoSpaceDE/>
              <w:autoSpaceDN/>
              <w:spacing w:after="160"/>
              <w:ind w:left="33" w:firstLine="350"/>
              <w:contextualSpacing/>
              <w:jc w:val="both"/>
              <w:rPr>
                <w:color w:val="833C0B" w:themeColor="accent2" w:themeShade="80"/>
                <w:sz w:val="28"/>
                <w:szCs w:val="28"/>
                <w:lang w:eastAsia="ru-RU"/>
              </w:rPr>
            </w:pPr>
            <w:r w:rsidRPr="00AF79B8">
              <w:rPr>
                <w:color w:val="833C0B" w:themeColor="accent2" w:themeShade="80"/>
                <w:sz w:val="28"/>
                <w:szCs w:val="28"/>
                <w:lang w:eastAsia="ru-RU"/>
              </w:rPr>
              <w:lastRenderedPageBreak/>
              <w:t>До 01.09.2026 г. разработать и ввести в действие план мероприятий по привлечению внешнего, в том числе международного, финансирования научных исследований, предусматривающий участие в грантовых конкурсах, международных научных программах, проектах академического партнёрства и сотрудничества с зарубежными организациями с ежегодным анализом результатов.</w:t>
            </w:r>
          </w:p>
          <w:p w14:paraId="1EEC316B" w14:textId="77777777" w:rsidR="00AF67F3" w:rsidRPr="00AF79B8" w:rsidRDefault="00AF67F3" w:rsidP="00AF67F3">
            <w:pPr>
              <w:widowControl/>
              <w:autoSpaceDE/>
              <w:autoSpaceDN/>
              <w:spacing w:after="160"/>
              <w:ind w:left="33"/>
              <w:contextualSpacing/>
              <w:jc w:val="both"/>
              <w:rPr>
                <w:color w:val="833C0B" w:themeColor="accent2" w:themeShade="80"/>
                <w:sz w:val="28"/>
                <w:szCs w:val="28"/>
                <w:lang w:eastAsia="ru-RU"/>
              </w:rPr>
            </w:pPr>
          </w:p>
          <w:p w14:paraId="2189BB5D" w14:textId="5FBE9C38" w:rsidR="00BA29E8" w:rsidRPr="007B63C7" w:rsidRDefault="005002F4" w:rsidP="00AF67F3">
            <w:pPr>
              <w:contextualSpacing/>
              <w:jc w:val="center"/>
              <w:rPr>
                <w:sz w:val="24"/>
                <w:szCs w:val="24"/>
              </w:rPr>
            </w:pPr>
            <w:r w:rsidRPr="00AF79B8">
              <w:rPr>
                <w:b/>
                <w:bCs/>
                <w:color w:val="833C0B" w:themeColor="accent2" w:themeShade="80"/>
                <w:sz w:val="28"/>
                <w:szCs w:val="28"/>
                <w:lang w:eastAsia="ru-RU"/>
              </w:rPr>
              <w:t>Стандарт 7 выполняется</w:t>
            </w:r>
          </w:p>
        </w:tc>
        <w:tc>
          <w:tcPr>
            <w:tcW w:w="1617" w:type="dxa"/>
          </w:tcPr>
          <w:p w14:paraId="3BE598C8" w14:textId="77777777" w:rsidR="005F7AA1" w:rsidRPr="007B63C7" w:rsidRDefault="005F7AA1" w:rsidP="007B63C7">
            <w:pPr>
              <w:ind w:firstLine="567"/>
              <w:contextualSpacing/>
              <w:rPr>
                <w:sz w:val="24"/>
                <w:szCs w:val="24"/>
              </w:rPr>
            </w:pPr>
          </w:p>
        </w:tc>
      </w:tr>
      <w:tr w:rsidR="00BA29E8" w:rsidRPr="007B63C7" w14:paraId="40F10E3A" w14:textId="77777777" w:rsidTr="00DF143B">
        <w:trPr>
          <w:trHeight w:val="70"/>
        </w:trPr>
        <w:tc>
          <w:tcPr>
            <w:tcW w:w="10910" w:type="dxa"/>
            <w:gridSpan w:val="2"/>
          </w:tcPr>
          <w:p w14:paraId="6F984DE4" w14:textId="529CA273" w:rsidR="00BA29E8" w:rsidRPr="007B171F" w:rsidRDefault="00BA29E8" w:rsidP="007B63C7">
            <w:pPr>
              <w:ind w:firstLine="567"/>
              <w:contextualSpacing/>
              <w:rPr>
                <w:sz w:val="28"/>
                <w:szCs w:val="28"/>
              </w:rPr>
            </w:pPr>
            <w:r w:rsidRPr="007B171F">
              <w:rPr>
                <w:b/>
                <w:sz w:val="28"/>
                <w:szCs w:val="28"/>
              </w:rPr>
              <w:t>Стандарт 8. Ф</w:t>
            </w:r>
            <w:r w:rsidRPr="007B171F">
              <w:rPr>
                <w:rFonts w:eastAsia="Times New Roman"/>
                <w:b/>
                <w:bCs/>
                <w:color w:val="2B2B2B"/>
                <w:sz w:val="28"/>
                <w:szCs w:val="28"/>
                <w:lang w:eastAsia="ru-RU"/>
              </w:rPr>
              <w:t>инансовые ресурсы образовательной организации</w:t>
            </w:r>
          </w:p>
        </w:tc>
      </w:tr>
      <w:tr w:rsidR="005F7AA1" w:rsidRPr="007B63C7" w14:paraId="28CEF66B" w14:textId="77777777" w:rsidTr="00DF143B">
        <w:trPr>
          <w:trHeight w:val="70"/>
        </w:trPr>
        <w:tc>
          <w:tcPr>
            <w:tcW w:w="9293" w:type="dxa"/>
          </w:tcPr>
          <w:p w14:paraId="76AC1370" w14:textId="27BDB8F9" w:rsidR="00C520C3" w:rsidRDefault="00C520C3" w:rsidP="007B63C7">
            <w:pPr>
              <w:pStyle w:val="ae"/>
              <w:ind w:firstLine="590"/>
              <w:contextualSpacing/>
              <w:jc w:val="both"/>
              <w:rPr>
                <w:rFonts w:cs="Times New Roman"/>
                <w:b/>
                <w:bCs/>
                <w:sz w:val="24"/>
                <w:szCs w:val="24"/>
              </w:rPr>
            </w:pPr>
            <w:r w:rsidRPr="007B63C7">
              <w:rPr>
                <w:rFonts w:cs="Times New Roman"/>
                <w:b/>
                <w:bCs/>
                <w:sz w:val="24"/>
                <w:szCs w:val="24"/>
              </w:rPr>
              <w:t>Критерий 8.1. Финансовая политика образовательной организации</w:t>
            </w:r>
          </w:p>
          <w:p w14:paraId="346DF21D" w14:textId="77777777" w:rsidR="007B171F" w:rsidRPr="007B63C7" w:rsidRDefault="007B171F" w:rsidP="007B63C7">
            <w:pPr>
              <w:pStyle w:val="ae"/>
              <w:ind w:firstLine="590"/>
              <w:contextualSpacing/>
              <w:jc w:val="both"/>
              <w:rPr>
                <w:rFonts w:cs="Times New Roman"/>
                <w:b/>
                <w:bCs/>
                <w:color w:val="FF0000"/>
                <w:sz w:val="24"/>
                <w:szCs w:val="24"/>
              </w:rPr>
            </w:pPr>
          </w:p>
          <w:p w14:paraId="400BEE50" w14:textId="6F591062"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Финансовая политика ОММУ является системообразующим элементом управления финансово-экономической деятельностью и направлена на обеспечение устойчивого развития, эффективности использования ресурсов и достижения стратегических целей университета.</w:t>
            </w:r>
          </w:p>
          <w:p w14:paraId="08443F09" w14:textId="2B54663F"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 xml:space="preserve">Основные принципы, цели и механизмы финансового управления закреплены в </w:t>
            </w:r>
            <w:r w:rsidR="00284FAA" w:rsidRPr="007B63C7">
              <w:rPr>
                <w:rFonts w:cs="Times New Roman"/>
                <w:bCs/>
                <w:sz w:val="24"/>
                <w:szCs w:val="24"/>
              </w:rPr>
              <w:t>Положении</w:t>
            </w:r>
            <w:r w:rsidRPr="007B63C7">
              <w:rPr>
                <w:rFonts w:cs="Times New Roman"/>
                <w:bCs/>
                <w:sz w:val="24"/>
                <w:szCs w:val="24"/>
              </w:rPr>
              <w:t xml:space="preserve"> </w:t>
            </w:r>
            <w:r w:rsidRPr="007B63C7">
              <w:rPr>
                <w:rStyle w:val="a5"/>
                <w:rFonts w:cs="Times New Roman"/>
                <w:b w:val="0"/>
                <w:sz w:val="24"/>
                <w:szCs w:val="24"/>
              </w:rPr>
              <w:t>(</w:t>
            </w:r>
            <w:hyperlink r:id="rId653" w:history="1">
              <w:r w:rsidRPr="007B63C7">
                <w:rPr>
                  <w:rStyle w:val="a4"/>
                  <w:rFonts w:cs="Times New Roman"/>
                  <w:bCs/>
                  <w:sz w:val="24"/>
                  <w:szCs w:val="24"/>
                </w:rPr>
                <w:t>Приложение 8.1.1</w:t>
              </w:r>
            </w:hyperlink>
            <w:r w:rsidRPr="007B63C7">
              <w:rPr>
                <w:rStyle w:val="a4"/>
                <w:rFonts w:cs="Times New Roman"/>
                <w:bCs/>
                <w:sz w:val="24"/>
                <w:szCs w:val="24"/>
              </w:rPr>
              <w:t>)</w:t>
            </w:r>
            <w:r w:rsidR="00284FAA" w:rsidRPr="007B63C7">
              <w:rPr>
                <w:rStyle w:val="a5"/>
                <w:rFonts w:cs="Times New Roman"/>
                <w:b w:val="0"/>
                <w:sz w:val="24"/>
                <w:szCs w:val="24"/>
              </w:rPr>
              <w:t xml:space="preserve">, </w:t>
            </w:r>
            <w:r w:rsidRPr="007B63C7">
              <w:rPr>
                <w:rFonts w:cs="Times New Roman"/>
                <w:bCs/>
                <w:sz w:val="24"/>
                <w:szCs w:val="24"/>
              </w:rPr>
              <w:t>который определяет:</w:t>
            </w:r>
          </w:p>
          <w:p w14:paraId="3D32EE79" w14:textId="77777777" w:rsidR="00C520C3" w:rsidRPr="007B63C7" w:rsidRDefault="00C520C3" w:rsidP="008B2414">
            <w:pPr>
              <w:pStyle w:val="ae"/>
              <w:numPr>
                <w:ilvl w:val="0"/>
                <w:numId w:val="36"/>
              </w:numPr>
              <w:tabs>
                <w:tab w:val="left" w:pos="757"/>
              </w:tabs>
              <w:ind w:left="23" w:firstLine="590"/>
              <w:contextualSpacing/>
              <w:jc w:val="both"/>
              <w:rPr>
                <w:rFonts w:cs="Times New Roman"/>
                <w:bCs/>
                <w:sz w:val="24"/>
                <w:szCs w:val="24"/>
              </w:rPr>
            </w:pPr>
            <w:r w:rsidRPr="007B63C7">
              <w:rPr>
                <w:rFonts w:cs="Times New Roman"/>
                <w:bCs/>
                <w:sz w:val="24"/>
                <w:szCs w:val="24"/>
              </w:rPr>
              <w:t>стратегические ориентиры финансового развития университета;</w:t>
            </w:r>
          </w:p>
          <w:p w14:paraId="65F36641" w14:textId="77777777" w:rsidR="00C520C3" w:rsidRPr="007B63C7" w:rsidRDefault="00C520C3" w:rsidP="008B2414">
            <w:pPr>
              <w:pStyle w:val="ae"/>
              <w:numPr>
                <w:ilvl w:val="0"/>
                <w:numId w:val="36"/>
              </w:numPr>
              <w:tabs>
                <w:tab w:val="left" w:pos="757"/>
              </w:tabs>
              <w:ind w:left="23" w:firstLine="590"/>
              <w:contextualSpacing/>
              <w:jc w:val="both"/>
              <w:rPr>
                <w:rFonts w:cs="Times New Roman"/>
                <w:bCs/>
                <w:sz w:val="24"/>
                <w:szCs w:val="24"/>
              </w:rPr>
            </w:pPr>
            <w:r w:rsidRPr="007B63C7">
              <w:rPr>
                <w:rFonts w:cs="Times New Roman"/>
                <w:bCs/>
                <w:sz w:val="24"/>
                <w:szCs w:val="24"/>
              </w:rPr>
              <w:t>принципы формирования и распределения финансовых ресурсов;</w:t>
            </w:r>
          </w:p>
          <w:p w14:paraId="45A6C4B3" w14:textId="77777777" w:rsidR="00C520C3" w:rsidRPr="007B63C7" w:rsidRDefault="00C520C3" w:rsidP="008B2414">
            <w:pPr>
              <w:pStyle w:val="ae"/>
              <w:numPr>
                <w:ilvl w:val="0"/>
                <w:numId w:val="36"/>
              </w:numPr>
              <w:tabs>
                <w:tab w:val="left" w:pos="757"/>
              </w:tabs>
              <w:ind w:left="23" w:firstLine="590"/>
              <w:contextualSpacing/>
              <w:jc w:val="both"/>
              <w:rPr>
                <w:rFonts w:cs="Times New Roman"/>
                <w:bCs/>
                <w:sz w:val="24"/>
                <w:szCs w:val="24"/>
              </w:rPr>
            </w:pPr>
            <w:r w:rsidRPr="007B63C7">
              <w:rPr>
                <w:rFonts w:cs="Times New Roman"/>
                <w:bCs/>
                <w:sz w:val="24"/>
                <w:szCs w:val="24"/>
              </w:rPr>
              <w:t>механизмы финансового контроля и оценки эффективности;</w:t>
            </w:r>
          </w:p>
          <w:p w14:paraId="29D4CEE3" w14:textId="77777777" w:rsidR="00C520C3" w:rsidRPr="007B63C7" w:rsidRDefault="00C520C3" w:rsidP="008B2414">
            <w:pPr>
              <w:pStyle w:val="ae"/>
              <w:numPr>
                <w:ilvl w:val="0"/>
                <w:numId w:val="36"/>
              </w:numPr>
              <w:tabs>
                <w:tab w:val="left" w:pos="757"/>
              </w:tabs>
              <w:ind w:left="23" w:firstLine="590"/>
              <w:contextualSpacing/>
              <w:jc w:val="both"/>
              <w:rPr>
                <w:rFonts w:cs="Times New Roman"/>
                <w:bCs/>
                <w:sz w:val="24"/>
                <w:szCs w:val="24"/>
              </w:rPr>
            </w:pPr>
            <w:r w:rsidRPr="007B63C7">
              <w:rPr>
                <w:rFonts w:cs="Times New Roman"/>
                <w:bCs/>
                <w:sz w:val="24"/>
                <w:szCs w:val="24"/>
              </w:rPr>
              <w:t>подходы к обеспечению финансовой устойчивости и снижению финансовых рисков.</w:t>
            </w:r>
          </w:p>
          <w:p w14:paraId="6411955B"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Финансовая политика ориентирована на формирование устойчивой финансовой модели, обеспечение качества образовательной и научной деятельности, а также укрепление конкурентоспособности университета.</w:t>
            </w:r>
          </w:p>
          <w:p w14:paraId="1E71DF46"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Финансово-экономическая деятельность университета регламентируется системой локальных нормативных актов:</w:t>
            </w:r>
          </w:p>
          <w:p w14:paraId="118F4D62" w14:textId="77777777" w:rsidR="00C520C3" w:rsidRPr="007B63C7" w:rsidRDefault="00C520C3" w:rsidP="008B2414">
            <w:pPr>
              <w:pStyle w:val="ae"/>
              <w:numPr>
                <w:ilvl w:val="0"/>
                <w:numId w:val="37"/>
              </w:numPr>
              <w:ind w:left="0" w:firstLine="590"/>
              <w:contextualSpacing/>
              <w:jc w:val="both"/>
              <w:rPr>
                <w:rFonts w:cs="Times New Roman"/>
                <w:bCs/>
                <w:sz w:val="24"/>
                <w:szCs w:val="24"/>
              </w:rPr>
            </w:pPr>
            <w:r w:rsidRPr="007B63C7">
              <w:rPr>
                <w:rStyle w:val="a5"/>
                <w:rFonts w:cs="Times New Roman"/>
                <w:b w:val="0"/>
                <w:sz w:val="24"/>
                <w:szCs w:val="24"/>
              </w:rPr>
              <w:t>(</w:t>
            </w:r>
            <w:hyperlink r:id="rId654" w:history="1">
              <w:r w:rsidRPr="007B63C7">
                <w:rPr>
                  <w:rStyle w:val="a4"/>
                  <w:rFonts w:cs="Times New Roman"/>
                  <w:bCs/>
                  <w:sz w:val="24"/>
                  <w:szCs w:val="24"/>
                </w:rPr>
                <w:t>Приложение 8.1.2</w:t>
              </w:r>
            </w:hyperlink>
            <w:r w:rsidRPr="007B63C7">
              <w:rPr>
                <w:rStyle w:val="a5"/>
                <w:rFonts w:cs="Times New Roman"/>
                <w:b w:val="0"/>
                <w:sz w:val="24"/>
                <w:szCs w:val="24"/>
              </w:rPr>
              <w:t xml:space="preserve"> – Положение о финансово-юридическом отделе Ошского международного медицинского университета)</w:t>
            </w:r>
          </w:p>
          <w:p w14:paraId="419870FC" w14:textId="77777777" w:rsidR="00C520C3" w:rsidRPr="007B63C7" w:rsidRDefault="00C520C3" w:rsidP="008B2414">
            <w:pPr>
              <w:pStyle w:val="ae"/>
              <w:numPr>
                <w:ilvl w:val="0"/>
                <w:numId w:val="37"/>
              </w:numPr>
              <w:ind w:left="0" w:firstLine="590"/>
              <w:contextualSpacing/>
              <w:jc w:val="both"/>
              <w:rPr>
                <w:rFonts w:cs="Times New Roman"/>
                <w:bCs/>
                <w:sz w:val="24"/>
                <w:szCs w:val="24"/>
              </w:rPr>
            </w:pPr>
            <w:r w:rsidRPr="007B63C7">
              <w:rPr>
                <w:rStyle w:val="a5"/>
                <w:rFonts w:cs="Times New Roman"/>
                <w:b w:val="0"/>
                <w:sz w:val="24"/>
                <w:szCs w:val="24"/>
              </w:rPr>
              <w:t>(</w:t>
            </w:r>
            <w:hyperlink r:id="rId655" w:history="1">
              <w:r w:rsidRPr="007B63C7">
                <w:rPr>
                  <w:rStyle w:val="a4"/>
                  <w:rFonts w:cs="Times New Roman"/>
                  <w:bCs/>
                  <w:sz w:val="24"/>
                  <w:szCs w:val="24"/>
                </w:rPr>
                <w:t>Приложение 8.1.3</w:t>
              </w:r>
            </w:hyperlink>
            <w:r w:rsidRPr="007B63C7">
              <w:rPr>
                <w:rStyle w:val="a5"/>
                <w:rFonts w:cs="Times New Roman"/>
                <w:b w:val="0"/>
                <w:sz w:val="24"/>
                <w:szCs w:val="24"/>
              </w:rPr>
              <w:t xml:space="preserve"> – Положение о бюджетировании и финансовом планировании)</w:t>
            </w:r>
          </w:p>
          <w:p w14:paraId="103338DC" w14:textId="77777777" w:rsidR="00C520C3" w:rsidRPr="007B63C7" w:rsidRDefault="00C520C3" w:rsidP="008B2414">
            <w:pPr>
              <w:pStyle w:val="ae"/>
              <w:numPr>
                <w:ilvl w:val="0"/>
                <w:numId w:val="37"/>
              </w:numPr>
              <w:ind w:left="0" w:firstLine="590"/>
              <w:contextualSpacing/>
              <w:jc w:val="both"/>
              <w:rPr>
                <w:rFonts w:cs="Times New Roman"/>
                <w:bCs/>
                <w:sz w:val="24"/>
                <w:szCs w:val="24"/>
              </w:rPr>
            </w:pPr>
            <w:r w:rsidRPr="007B63C7">
              <w:rPr>
                <w:rStyle w:val="a5"/>
                <w:rFonts w:cs="Times New Roman"/>
                <w:b w:val="0"/>
                <w:sz w:val="24"/>
                <w:szCs w:val="24"/>
              </w:rPr>
              <w:t>(</w:t>
            </w:r>
            <w:hyperlink r:id="rId656" w:history="1">
              <w:r w:rsidRPr="007B63C7">
                <w:rPr>
                  <w:rStyle w:val="a4"/>
                  <w:rFonts w:cs="Times New Roman"/>
                  <w:bCs/>
                  <w:sz w:val="24"/>
                  <w:szCs w:val="24"/>
                </w:rPr>
                <w:t>Приложение 8.1.4</w:t>
              </w:r>
            </w:hyperlink>
            <w:r w:rsidRPr="007B63C7">
              <w:rPr>
                <w:rStyle w:val="a5"/>
                <w:rFonts w:cs="Times New Roman"/>
                <w:b w:val="0"/>
                <w:sz w:val="24"/>
                <w:szCs w:val="24"/>
              </w:rPr>
              <w:t xml:space="preserve"> – Положение об оплате труда работников)</w:t>
            </w:r>
          </w:p>
          <w:p w14:paraId="18190413" w14:textId="77777777" w:rsidR="00C520C3" w:rsidRPr="007B63C7" w:rsidRDefault="00C520C3" w:rsidP="008B2414">
            <w:pPr>
              <w:pStyle w:val="ae"/>
              <w:numPr>
                <w:ilvl w:val="0"/>
                <w:numId w:val="37"/>
              </w:numPr>
              <w:ind w:left="0" w:firstLine="590"/>
              <w:contextualSpacing/>
              <w:jc w:val="both"/>
              <w:rPr>
                <w:rFonts w:cs="Times New Roman"/>
                <w:bCs/>
                <w:sz w:val="24"/>
                <w:szCs w:val="24"/>
              </w:rPr>
            </w:pPr>
            <w:r w:rsidRPr="007B63C7">
              <w:rPr>
                <w:rStyle w:val="a5"/>
                <w:rFonts w:cs="Times New Roman"/>
                <w:b w:val="0"/>
                <w:sz w:val="24"/>
                <w:szCs w:val="24"/>
              </w:rPr>
              <w:t>(</w:t>
            </w:r>
            <w:hyperlink r:id="rId657" w:history="1">
              <w:r w:rsidRPr="007B63C7">
                <w:rPr>
                  <w:rStyle w:val="a4"/>
                  <w:rFonts w:cs="Times New Roman"/>
                  <w:bCs/>
                  <w:sz w:val="24"/>
                  <w:szCs w:val="24"/>
                </w:rPr>
                <w:t>Приложение 8.1.5</w:t>
              </w:r>
            </w:hyperlink>
            <w:r w:rsidRPr="007B63C7">
              <w:rPr>
                <w:rStyle w:val="a5"/>
                <w:rFonts w:cs="Times New Roman"/>
                <w:b w:val="0"/>
                <w:sz w:val="24"/>
                <w:szCs w:val="24"/>
              </w:rPr>
              <w:t xml:space="preserve"> – Положение о премировании и стимулирующих выплатах)</w:t>
            </w:r>
          </w:p>
          <w:p w14:paraId="12BE1091" w14:textId="77777777" w:rsidR="00C520C3" w:rsidRPr="007B63C7" w:rsidRDefault="00C520C3" w:rsidP="008B2414">
            <w:pPr>
              <w:pStyle w:val="ae"/>
              <w:numPr>
                <w:ilvl w:val="0"/>
                <w:numId w:val="37"/>
              </w:numPr>
              <w:ind w:left="0" w:firstLine="590"/>
              <w:contextualSpacing/>
              <w:jc w:val="both"/>
              <w:rPr>
                <w:rFonts w:cs="Times New Roman"/>
                <w:bCs/>
                <w:sz w:val="24"/>
                <w:szCs w:val="24"/>
              </w:rPr>
            </w:pPr>
            <w:r w:rsidRPr="007B63C7">
              <w:rPr>
                <w:rStyle w:val="a5"/>
                <w:rFonts w:cs="Times New Roman"/>
                <w:b w:val="0"/>
                <w:sz w:val="24"/>
                <w:szCs w:val="24"/>
              </w:rPr>
              <w:t>(</w:t>
            </w:r>
            <w:hyperlink r:id="rId658" w:history="1">
              <w:r w:rsidRPr="007B63C7">
                <w:rPr>
                  <w:rStyle w:val="a4"/>
                  <w:rFonts w:cs="Times New Roman"/>
                  <w:bCs/>
                  <w:sz w:val="24"/>
                  <w:szCs w:val="24"/>
                </w:rPr>
                <w:t>Приложение 8.1.6</w:t>
              </w:r>
            </w:hyperlink>
            <w:r w:rsidRPr="007B63C7">
              <w:rPr>
                <w:rStyle w:val="a5"/>
                <w:rFonts w:cs="Times New Roman"/>
                <w:b w:val="0"/>
                <w:sz w:val="24"/>
                <w:szCs w:val="24"/>
              </w:rPr>
              <w:t xml:space="preserve"> – Положение о социальной поддержке студентов)</w:t>
            </w:r>
          </w:p>
          <w:p w14:paraId="208E3EFA" w14:textId="77777777" w:rsidR="00C520C3" w:rsidRPr="007B63C7" w:rsidRDefault="00C520C3" w:rsidP="008B2414">
            <w:pPr>
              <w:pStyle w:val="ae"/>
              <w:numPr>
                <w:ilvl w:val="0"/>
                <w:numId w:val="37"/>
              </w:numPr>
              <w:ind w:left="0" w:firstLine="590"/>
              <w:contextualSpacing/>
              <w:jc w:val="both"/>
              <w:rPr>
                <w:rFonts w:cs="Times New Roman"/>
                <w:bCs/>
                <w:sz w:val="24"/>
                <w:szCs w:val="24"/>
              </w:rPr>
            </w:pPr>
            <w:r w:rsidRPr="007B63C7">
              <w:rPr>
                <w:rStyle w:val="a5"/>
                <w:rFonts w:cs="Times New Roman"/>
                <w:b w:val="0"/>
                <w:sz w:val="24"/>
                <w:szCs w:val="24"/>
              </w:rPr>
              <w:t>(</w:t>
            </w:r>
            <w:hyperlink r:id="rId659" w:history="1">
              <w:r w:rsidRPr="007B63C7">
                <w:rPr>
                  <w:rStyle w:val="a4"/>
                  <w:rFonts w:cs="Times New Roman"/>
                  <w:bCs/>
                  <w:sz w:val="24"/>
                  <w:szCs w:val="24"/>
                </w:rPr>
                <w:t>Приложение 8.1.7</w:t>
              </w:r>
            </w:hyperlink>
            <w:r w:rsidRPr="007B63C7">
              <w:rPr>
                <w:rStyle w:val="a5"/>
                <w:rFonts w:cs="Times New Roman"/>
                <w:b w:val="0"/>
                <w:sz w:val="24"/>
                <w:szCs w:val="24"/>
              </w:rPr>
              <w:t xml:space="preserve"> – Положение о закупках и расходовании средств)</w:t>
            </w:r>
          </w:p>
          <w:p w14:paraId="0C12CE6C" w14:textId="77777777" w:rsidR="00C520C3" w:rsidRPr="007B63C7" w:rsidRDefault="00C520C3" w:rsidP="008B2414">
            <w:pPr>
              <w:pStyle w:val="ae"/>
              <w:numPr>
                <w:ilvl w:val="0"/>
                <w:numId w:val="37"/>
              </w:numPr>
              <w:ind w:left="0" w:firstLine="590"/>
              <w:contextualSpacing/>
              <w:jc w:val="both"/>
              <w:rPr>
                <w:rFonts w:cs="Times New Roman"/>
                <w:bCs/>
                <w:sz w:val="24"/>
                <w:szCs w:val="24"/>
              </w:rPr>
            </w:pPr>
            <w:r w:rsidRPr="007B63C7">
              <w:rPr>
                <w:rStyle w:val="a5"/>
                <w:rFonts w:cs="Times New Roman"/>
                <w:b w:val="0"/>
                <w:sz w:val="24"/>
                <w:szCs w:val="24"/>
              </w:rPr>
              <w:t>(</w:t>
            </w:r>
            <w:hyperlink r:id="rId660" w:history="1">
              <w:r w:rsidRPr="007B63C7">
                <w:rPr>
                  <w:rStyle w:val="a4"/>
                  <w:rFonts w:cs="Times New Roman"/>
                  <w:bCs/>
                  <w:sz w:val="24"/>
                  <w:szCs w:val="24"/>
                </w:rPr>
                <w:t>Приложение 8.1.8</w:t>
              </w:r>
            </w:hyperlink>
            <w:r w:rsidRPr="007B63C7">
              <w:rPr>
                <w:rStyle w:val="a5"/>
                <w:rFonts w:cs="Times New Roman"/>
                <w:b w:val="0"/>
                <w:sz w:val="24"/>
                <w:szCs w:val="24"/>
              </w:rPr>
              <w:t xml:space="preserve"> – Положение о внутреннем аудите)</w:t>
            </w:r>
          </w:p>
          <w:p w14:paraId="4885B14B" w14:textId="77777777" w:rsidR="00C520C3" w:rsidRPr="007B63C7" w:rsidRDefault="00C520C3" w:rsidP="008B2414">
            <w:pPr>
              <w:pStyle w:val="ae"/>
              <w:numPr>
                <w:ilvl w:val="0"/>
                <w:numId w:val="37"/>
              </w:numPr>
              <w:ind w:left="0" w:firstLine="590"/>
              <w:contextualSpacing/>
              <w:jc w:val="both"/>
              <w:rPr>
                <w:rFonts w:cs="Times New Roman"/>
                <w:bCs/>
                <w:sz w:val="24"/>
                <w:szCs w:val="24"/>
              </w:rPr>
            </w:pPr>
            <w:r w:rsidRPr="007B63C7">
              <w:rPr>
                <w:rStyle w:val="a5"/>
                <w:rFonts w:cs="Times New Roman"/>
                <w:b w:val="0"/>
                <w:sz w:val="24"/>
                <w:szCs w:val="24"/>
              </w:rPr>
              <w:t>(</w:t>
            </w:r>
            <w:hyperlink r:id="rId661" w:history="1">
              <w:r w:rsidRPr="007B63C7">
                <w:rPr>
                  <w:rStyle w:val="a4"/>
                  <w:rFonts w:cs="Times New Roman"/>
                  <w:bCs/>
                  <w:sz w:val="24"/>
                  <w:szCs w:val="24"/>
                </w:rPr>
                <w:t>Приложение 8.1.9</w:t>
              </w:r>
            </w:hyperlink>
            <w:r w:rsidRPr="007B63C7">
              <w:rPr>
                <w:rStyle w:val="a5"/>
                <w:rFonts w:cs="Times New Roman"/>
                <w:b w:val="0"/>
                <w:sz w:val="24"/>
                <w:szCs w:val="24"/>
              </w:rPr>
              <w:t xml:space="preserve"> – Положение о финансировании научных проектов)</w:t>
            </w:r>
          </w:p>
          <w:p w14:paraId="4BEF5C98" w14:textId="77777777" w:rsidR="00C520C3" w:rsidRPr="007B63C7" w:rsidRDefault="00C520C3" w:rsidP="008B2414">
            <w:pPr>
              <w:pStyle w:val="ae"/>
              <w:numPr>
                <w:ilvl w:val="0"/>
                <w:numId w:val="37"/>
              </w:numPr>
              <w:ind w:left="0" w:firstLine="590"/>
              <w:contextualSpacing/>
              <w:jc w:val="both"/>
              <w:rPr>
                <w:rFonts w:cs="Times New Roman"/>
                <w:bCs/>
                <w:sz w:val="24"/>
                <w:szCs w:val="24"/>
              </w:rPr>
            </w:pPr>
            <w:r w:rsidRPr="007B63C7">
              <w:rPr>
                <w:rStyle w:val="a5"/>
                <w:rFonts w:cs="Times New Roman"/>
                <w:b w:val="0"/>
                <w:sz w:val="24"/>
                <w:szCs w:val="24"/>
              </w:rPr>
              <w:t>(</w:t>
            </w:r>
            <w:hyperlink r:id="rId662" w:history="1">
              <w:r w:rsidRPr="007B63C7">
                <w:rPr>
                  <w:rStyle w:val="a4"/>
                  <w:rFonts w:cs="Times New Roman"/>
                  <w:bCs/>
                  <w:sz w:val="24"/>
                  <w:szCs w:val="24"/>
                </w:rPr>
                <w:t>Приложение 8.1.10</w:t>
              </w:r>
            </w:hyperlink>
            <w:r w:rsidRPr="007B63C7">
              <w:rPr>
                <w:rStyle w:val="a5"/>
                <w:rFonts w:cs="Times New Roman"/>
                <w:b w:val="0"/>
                <w:sz w:val="24"/>
                <w:szCs w:val="24"/>
              </w:rPr>
              <w:t xml:space="preserve"> – Правила составления и подачи заявок)</w:t>
            </w:r>
          </w:p>
          <w:p w14:paraId="38BFFE99"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Данная система документов обеспечивает комплексную регламентацию финансовых процессов, прозрачность управленческих решений и эффективный контроль использования финансовых ресурсов.</w:t>
            </w:r>
          </w:p>
          <w:p w14:paraId="29D4438C" w14:textId="77777777" w:rsidR="005F7AA1" w:rsidRPr="007B63C7" w:rsidRDefault="00C520C3" w:rsidP="007B63C7">
            <w:pPr>
              <w:ind w:firstLine="590"/>
              <w:contextualSpacing/>
              <w:jc w:val="both"/>
              <w:rPr>
                <w:bCs/>
                <w:sz w:val="24"/>
                <w:szCs w:val="24"/>
              </w:rPr>
            </w:pPr>
            <w:r w:rsidRPr="007B63C7">
              <w:rPr>
                <w:bCs/>
                <w:sz w:val="24"/>
                <w:szCs w:val="24"/>
              </w:rPr>
              <w:t>Финансовое управление реализуется на основе многоуровневой системы:</w:t>
            </w:r>
          </w:p>
          <w:tbl>
            <w:tblPr>
              <w:tblStyle w:val="a3"/>
              <w:tblW w:w="0" w:type="auto"/>
              <w:tblLayout w:type="fixed"/>
              <w:tblLook w:val="04A0" w:firstRow="1" w:lastRow="0" w:firstColumn="1" w:lastColumn="0" w:noHBand="0" w:noVBand="1"/>
            </w:tblPr>
            <w:tblGrid>
              <w:gridCol w:w="2570"/>
              <w:gridCol w:w="2835"/>
              <w:gridCol w:w="3380"/>
            </w:tblGrid>
            <w:tr w:rsidR="00C520C3" w:rsidRPr="007B63C7" w14:paraId="0BE761EF" w14:textId="77777777" w:rsidTr="004D3A3A">
              <w:tc>
                <w:tcPr>
                  <w:tcW w:w="2570" w:type="dxa"/>
                  <w:vAlign w:val="center"/>
                </w:tcPr>
                <w:p w14:paraId="4807C575" w14:textId="29D57D3B" w:rsidR="00C520C3" w:rsidRPr="007B63C7" w:rsidRDefault="00C520C3" w:rsidP="007B63C7">
                  <w:pPr>
                    <w:contextualSpacing/>
                    <w:rPr>
                      <w:b/>
                      <w:bCs/>
                      <w:sz w:val="24"/>
                      <w:szCs w:val="24"/>
                    </w:rPr>
                  </w:pPr>
                  <w:r w:rsidRPr="007B63C7">
                    <w:rPr>
                      <w:b/>
                      <w:bCs/>
                      <w:sz w:val="24"/>
                      <w:szCs w:val="24"/>
                    </w:rPr>
                    <w:t>Уровень управления</w:t>
                  </w:r>
                </w:p>
              </w:tc>
              <w:tc>
                <w:tcPr>
                  <w:tcW w:w="2835" w:type="dxa"/>
                  <w:vAlign w:val="center"/>
                </w:tcPr>
                <w:p w14:paraId="6D2EF00B" w14:textId="7E3219D2" w:rsidR="00C520C3" w:rsidRPr="007B63C7" w:rsidRDefault="00C520C3" w:rsidP="007B63C7">
                  <w:pPr>
                    <w:contextualSpacing/>
                    <w:rPr>
                      <w:b/>
                      <w:bCs/>
                      <w:sz w:val="24"/>
                      <w:szCs w:val="24"/>
                    </w:rPr>
                  </w:pPr>
                  <w:r w:rsidRPr="007B63C7">
                    <w:rPr>
                      <w:b/>
                      <w:bCs/>
                      <w:sz w:val="24"/>
                      <w:szCs w:val="24"/>
                    </w:rPr>
                    <w:t>Ответственные органы</w:t>
                  </w:r>
                </w:p>
              </w:tc>
              <w:tc>
                <w:tcPr>
                  <w:tcW w:w="3380" w:type="dxa"/>
                  <w:vAlign w:val="center"/>
                </w:tcPr>
                <w:p w14:paraId="3CBBCE55" w14:textId="631581E0" w:rsidR="00C520C3" w:rsidRPr="007B63C7" w:rsidRDefault="00C520C3" w:rsidP="007B63C7">
                  <w:pPr>
                    <w:contextualSpacing/>
                    <w:rPr>
                      <w:b/>
                      <w:bCs/>
                      <w:sz w:val="24"/>
                      <w:szCs w:val="24"/>
                    </w:rPr>
                  </w:pPr>
                  <w:r w:rsidRPr="007B63C7">
                    <w:rPr>
                      <w:b/>
                      <w:bCs/>
                      <w:sz w:val="24"/>
                      <w:szCs w:val="24"/>
                    </w:rPr>
                    <w:t>Основные функции</w:t>
                  </w:r>
                </w:p>
              </w:tc>
            </w:tr>
            <w:tr w:rsidR="00C520C3" w:rsidRPr="007B63C7" w14:paraId="6D88F3C7" w14:textId="77777777" w:rsidTr="004D3A3A">
              <w:tc>
                <w:tcPr>
                  <w:tcW w:w="2570" w:type="dxa"/>
                  <w:vAlign w:val="center"/>
                </w:tcPr>
                <w:p w14:paraId="46A4B323" w14:textId="4B24607E" w:rsidR="00C520C3" w:rsidRPr="007B63C7" w:rsidRDefault="00C520C3" w:rsidP="007B63C7">
                  <w:pPr>
                    <w:contextualSpacing/>
                    <w:jc w:val="both"/>
                    <w:rPr>
                      <w:bCs/>
                      <w:sz w:val="24"/>
                      <w:szCs w:val="24"/>
                    </w:rPr>
                  </w:pPr>
                  <w:r w:rsidRPr="007B63C7">
                    <w:rPr>
                      <w:bCs/>
                      <w:sz w:val="24"/>
                      <w:szCs w:val="24"/>
                    </w:rPr>
                    <w:t>Стратегический</w:t>
                  </w:r>
                </w:p>
              </w:tc>
              <w:tc>
                <w:tcPr>
                  <w:tcW w:w="2835" w:type="dxa"/>
                  <w:vAlign w:val="center"/>
                </w:tcPr>
                <w:p w14:paraId="37793117" w14:textId="4D968DC0" w:rsidR="00C520C3" w:rsidRPr="007B63C7" w:rsidRDefault="00C520C3" w:rsidP="007B63C7">
                  <w:pPr>
                    <w:contextualSpacing/>
                    <w:jc w:val="both"/>
                    <w:rPr>
                      <w:bCs/>
                      <w:sz w:val="24"/>
                      <w:szCs w:val="24"/>
                    </w:rPr>
                  </w:pPr>
                  <w:r w:rsidRPr="007B63C7">
                    <w:rPr>
                      <w:bCs/>
                      <w:sz w:val="24"/>
                      <w:szCs w:val="24"/>
                    </w:rPr>
                    <w:t>Ученый совет</w:t>
                  </w:r>
                </w:p>
              </w:tc>
              <w:tc>
                <w:tcPr>
                  <w:tcW w:w="3380" w:type="dxa"/>
                  <w:vAlign w:val="center"/>
                </w:tcPr>
                <w:p w14:paraId="3F5CFDFF" w14:textId="23C8DFA2" w:rsidR="00C520C3" w:rsidRPr="007B63C7" w:rsidRDefault="00C520C3" w:rsidP="007B63C7">
                  <w:pPr>
                    <w:contextualSpacing/>
                    <w:jc w:val="both"/>
                    <w:rPr>
                      <w:bCs/>
                      <w:sz w:val="24"/>
                      <w:szCs w:val="24"/>
                    </w:rPr>
                  </w:pPr>
                  <w:r w:rsidRPr="007B63C7">
                    <w:rPr>
                      <w:bCs/>
                      <w:sz w:val="24"/>
                      <w:szCs w:val="24"/>
                    </w:rPr>
                    <w:t>Определение финансовой стратегии и приоритетов</w:t>
                  </w:r>
                </w:p>
              </w:tc>
            </w:tr>
            <w:tr w:rsidR="00C520C3" w:rsidRPr="007B63C7" w14:paraId="6A94F509" w14:textId="77777777" w:rsidTr="004D3A3A">
              <w:tc>
                <w:tcPr>
                  <w:tcW w:w="2570" w:type="dxa"/>
                  <w:vAlign w:val="center"/>
                </w:tcPr>
                <w:p w14:paraId="39FD18D2" w14:textId="6C381E5E" w:rsidR="00C520C3" w:rsidRPr="007B63C7" w:rsidRDefault="00C520C3" w:rsidP="007B63C7">
                  <w:pPr>
                    <w:contextualSpacing/>
                    <w:jc w:val="both"/>
                    <w:rPr>
                      <w:bCs/>
                      <w:sz w:val="24"/>
                      <w:szCs w:val="24"/>
                    </w:rPr>
                  </w:pPr>
                  <w:r w:rsidRPr="007B63C7">
                    <w:rPr>
                      <w:bCs/>
                      <w:sz w:val="24"/>
                      <w:szCs w:val="24"/>
                    </w:rPr>
                    <w:t>Управленческий</w:t>
                  </w:r>
                </w:p>
              </w:tc>
              <w:tc>
                <w:tcPr>
                  <w:tcW w:w="2835" w:type="dxa"/>
                  <w:vAlign w:val="center"/>
                </w:tcPr>
                <w:p w14:paraId="3DAE101F" w14:textId="3FF1F828" w:rsidR="00C520C3" w:rsidRPr="007B63C7" w:rsidRDefault="00C520C3" w:rsidP="007B63C7">
                  <w:pPr>
                    <w:contextualSpacing/>
                    <w:jc w:val="both"/>
                    <w:rPr>
                      <w:bCs/>
                      <w:sz w:val="24"/>
                      <w:szCs w:val="24"/>
                    </w:rPr>
                  </w:pPr>
                  <w:r w:rsidRPr="007B63C7">
                    <w:rPr>
                      <w:bCs/>
                      <w:sz w:val="24"/>
                      <w:szCs w:val="24"/>
                    </w:rPr>
                    <w:t>Ректор, ректорат</w:t>
                  </w:r>
                </w:p>
              </w:tc>
              <w:tc>
                <w:tcPr>
                  <w:tcW w:w="3380" w:type="dxa"/>
                  <w:vAlign w:val="center"/>
                </w:tcPr>
                <w:p w14:paraId="59AD5B50" w14:textId="40C9E1AF" w:rsidR="00C520C3" w:rsidRPr="007B63C7" w:rsidRDefault="00C520C3" w:rsidP="007B63C7">
                  <w:pPr>
                    <w:contextualSpacing/>
                    <w:jc w:val="both"/>
                    <w:rPr>
                      <w:bCs/>
                      <w:sz w:val="24"/>
                      <w:szCs w:val="24"/>
                    </w:rPr>
                  </w:pPr>
                  <w:r w:rsidRPr="007B63C7">
                    <w:rPr>
                      <w:bCs/>
                      <w:sz w:val="24"/>
                      <w:szCs w:val="24"/>
                    </w:rPr>
                    <w:t>Реализация финансовой политики и контроль бюджета</w:t>
                  </w:r>
                </w:p>
              </w:tc>
            </w:tr>
            <w:tr w:rsidR="00C520C3" w:rsidRPr="007B63C7" w14:paraId="1FB0C1B3" w14:textId="77777777" w:rsidTr="004D3A3A">
              <w:tc>
                <w:tcPr>
                  <w:tcW w:w="2570" w:type="dxa"/>
                  <w:vAlign w:val="center"/>
                </w:tcPr>
                <w:p w14:paraId="6F894677" w14:textId="1BE3D789" w:rsidR="00C520C3" w:rsidRPr="007B63C7" w:rsidRDefault="00C520C3" w:rsidP="007B63C7">
                  <w:pPr>
                    <w:contextualSpacing/>
                    <w:jc w:val="both"/>
                    <w:rPr>
                      <w:bCs/>
                      <w:sz w:val="24"/>
                      <w:szCs w:val="24"/>
                    </w:rPr>
                  </w:pPr>
                  <w:r w:rsidRPr="007B63C7">
                    <w:rPr>
                      <w:bCs/>
                      <w:sz w:val="24"/>
                      <w:szCs w:val="24"/>
                    </w:rPr>
                    <w:t>Операционный</w:t>
                  </w:r>
                </w:p>
              </w:tc>
              <w:tc>
                <w:tcPr>
                  <w:tcW w:w="2835" w:type="dxa"/>
                  <w:vAlign w:val="center"/>
                </w:tcPr>
                <w:p w14:paraId="0061282A" w14:textId="0ED057E6" w:rsidR="00C520C3" w:rsidRPr="007B63C7" w:rsidRDefault="00C520C3" w:rsidP="007B63C7">
                  <w:pPr>
                    <w:contextualSpacing/>
                    <w:jc w:val="both"/>
                    <w:rPr>
                      <w:bCs/>
                      <w:sz w:val="24"/>
                      <w:szCs w:val="24"/>
                    </w:rPr>
                  </w:pPr>
                  <w:r w:rsidRPr="007B63C7">
                    <w:rPr>
                      <w:bCs/>
                      <w:sz w:val="24"/>
                      <w:szCs w:val="24"/>
                    </w:rPr>
                    <w:t>Финансово-юридический отдел</w:t>
                  </w:r>
                </w:p>
              </w:tc>
              <w:tc>
                <w:tcPr>
                  <w:tcW w:w="3380" w:type="dxa"/>
                  <w:vAlign w:val="center"/>
                </w:tcPr>
                <w:p w14:paraId="2A4E7A26" w14:textId="69C8BDB6" w:rsidR="00C520C3" w:rsidRPr="007B63C7" w:rsidRDefault="00C520C3" w:rsidP="007B63C7">
                  <w:pPr>
                    <w:contextualSpacing/>
                    <w:jc w:val="both"/>
                    <w:rPr>
                      <w:bCs/>
                      <w:sz w:val="24"/>
                      <w:szCs w:val="24"/>
                    </w:rPr>
                  </w:pPr>
                  <w:r w:rsidRPr="007B63C7">
                    <w:rPr>
                      <w:bCs/>
                      <w:sz w:val="24"/>
                      <w:szCs w:val="24"/>
                    </w:rPr>
                    <w:t>Планирование, учет, контроль, анализ</w:t>
                  </w:r>
                </w:p>
              </w:tc>
            </w:tr>
          </w:tbl>
          <w:p w14:paraId="605C36D3"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Финансово-юридический отдел обеспечивает:</w:t>
            </w:r>
          </w:p>
          <w:p w14:paraId="4CB02FF7" w14:textId="77777777" w:rsidR="00C520C3" w:rsidRPr="007B63C7" w:rsidRDefault="00C520C3" w:rsidP="008B2414">
            <w:pPr>
              <w:pStyle w:val="ae"/>
              <w:numPr>
                <w:ilvl w:val="0"/>
                <w:numId w:val="38"/>
              </w:numPr>
              <w:tabs>
                <w:tab w:val="left" w:pos="980"/>
              </w:tabs>
              <w:ind w:left="590" w:firstLine="590"/>
              <w:contextualSpacing/>
              <w:jc w:val="both"/>
              <w:rPr>
                <w:rFonts w:cs="Times New Roman"/>
                <w:bCs/>
                <w:sz w:val="24"/>
                <w:szCs w:val="24"/>
              </w:rPr>
            </w:pPr>
            <w:r w:rsidRPr="007B63C7">
              <w:rPr>
                <w:rFonts w:cs="Times New Roman"/>
                <w:bCs/>
                <w:sz w:val="24"/>
                <w:szCs w:val="24"/>
              </w:rPr>
              <w:t>формирование и исполнение бюджета;</w:t>
            </w:r>
          </w:p>
          <w:p w14:paraId="1E2D057A" w14:textId="77777777" w:rsidR="00C520C3" w:rsidRPr="007B63C7" w:rsidRDefault="00C520C3" w:rsidP="008B2414">
            <w:pPr>
              <w:pStyle w:val="ae"/>
              <w:numPr>
                <w:ilvl w:val="0"/>
                <w:numId w:val="38"/>
              </w:numPr>
              <w:tabs>
                <w:tab w:val="left" w:pos="980"/>
              </w:tabs>
              <w:ind w:left="590" w:firstLine="590"/>
              <w:contextualSpacing/>
              <w:jc w:val="both"/>
              <w:rPr>
                <w:rFonts w:cs="Times New Roman"/>
                <w:bCs/>
                <w:sz w:val="24"/>
                <w:szCs w:val="24"/>
              </w:rPr>
            </w:pPr>
            <w:r w:rsidRPr="007B63C7">
              <w:rPr>
                <w:rFonts w:cs="Times New Roman"/>
                <w:bCs/>
                <w:sz w:val="24"/>
                <w:szCs w:val="24"/>
              </w:rPr>
              <w:t>ведение бухгалтерского и управленческого учета;</w:t>
            </w:r>
          </w:p>
          <w:p w14:paraId="4037DEA1" w14:textId="77777777" w:rsidR="00C520C3" w:rsidRPr="007B63C7" w:rsidRDefault="00C520C3" w:rsidP="008B2414">
            <w:pPr>
              <w:pStyle w:val="ae"/>
              <w:numPr>
                <w:ilvl w:val="0"/>
                <w:numId w:val="38"/>
              </w:numPr>
              <w:tabs>
                <w:tab w:val="left" w:pos="980"/>
              </w:tabs>
              <w:ind w:left="590" w:firstLine="590"/>
              <w:contextualSpacing/>
              <w:jc w:val="both"/>
              <w:rPr>
                <w:rFonts w:cs="Times New Roman"/>
                <w:bCs/>
                <w:sz w:val="24"/>
                <w:szCs w:val="24"/>
              </w:rPr>
            </w:pPr>
            <w:r w:rsidRPr="007B63C7">
              <w:rPr>
                <w:rFonts w:cs="Times New Roman"/>
                <w:bCs/>
                <w:sz w:val="24"/>
                <w:szCs w:val="24"/>
              </w:rPr>
              <w:lastRenderedPageBreak/>
              <w:t>мониторинг финансовых показателей;</w:t>
            </w:r>
          </w:p>
          <w:p w14:paraId="3A64A101" w14:textId="77777777" w:rsidR="00C520C3" w:rsidRPr="007B63C7" w:rsidRDefault="00C520C3" w:rsidP="008B2414">
            <w:pPr>
              <w:pStyle w:val="ae"/>
              <w:numPr>
                <w:ilvl w:val="0"/>
                <w:numId w:val="38"/>
              </w:numPr>
              <w:tabs>
                <w:tab w:val="left" w:pos="980"/>
              </w:tabs>
              <w:ind w:left="590" w:firstLine="590"/>
              <w:contextualSpacing/>
              <w:jc w:val="both"/>
              <w:rPr>
                <w:rFonts w:cs="Times New Roman"/>
                <w:bCs/>
                <w:sz w:val="24"/>
                <w:szCs w:val="24"/>
              </w:rPr>
            </w:pPr>
            <w:r w:rsidRPr="007B63C7">
              <w:rPr>
                <w:rFonts w:cs="Times New Roman"/>
                <w:bCs/>
                <w:sz w:val="24"/>
                <w:szCs w:val="24"/>
              </w:rPr>
              <w:t>контроль финансовых обязательств;</w:t>
            </w:r>
          </w:p>
          <w:p w14:paraId="41816706" w14:textId="77777777" w:rsidR="00C520C3" w:rsidRPr="007B63C7" w:rsidRDefault="00C520C3" w:rsidP="008B2414">
            <w:pPr>
              <w:pStyle w:val="ae"/>
              <w:numPr>
                <w:ilvl w:val="0"/>
                <w:numId w:val="38"/>
              </w:numPr>
              <w:tabs>
                <w:tab w:val="left" w:pos="980"/>
              </w:tabs>
              <w:ind w:left="590" w:firstLine="590"/>
              <w:contextualSpacing/>
              <w:jc w:val="both"/>
              <w:rPr>
                <w:rFonts w:cs="Times New Roman"/>
                <w:bCs/>
                <w:sz w:val="24"/>
                <w:szCs w:val="24"/>
              </w:rPr>
            </w:pPr>
            <w:r w:rsidRPr="007B63C7">
              <w:rPr>
                <w:rFonts w:cs="Times New Roman"/>
                <w:bCs/>
                <w:sz w:val="24"/>
                <w:szCs w:val="24"/>
              </w:rPr>
              <w:t>правовое сопровождение финансовых операций.</w:t>
            </w:r>
          </w:p>
          <w:p w14:paraId="19249199" w14:textId="00BD6B5A"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Формирование бюджета осуществляется в соответствии с</w:t>
            </w:r>
            <w:r w:rsidR="00284FAA" w:rsidRPr="007B63C7">
              <w:rPr>
                <w:rFonts w:cs="Times New Roman"/>
                <w:bCs/>
                <w:sz w:val="24"/>
                <w:szCs w:val="24"/>
              </w:rPr>
              <w:t xml:space="preserve"> </w:t>
            </w:r>
            <w:r w:rsidR="00284FAA" w:rsidRPr="007B63C7">
              <w:rPr>
                <w:rFonts w:cs="Times New Roman"/>
                <w:sz w:val="24"/>
                <w:szCs w:val="24"/>
              </w:rPr>
              <w:t>Положением</w:t>
            </w:r>
            <w:r w:rsidR="00656E9B" w:rsidRPr="007B63C7">
              <w:rPr>
                <w:rFonts w:cs="Times New Roman"/>
                <w:bCs/>
                <w:sz w:val="24"/>
                <w:szCs w:val="24"/>
              </w:rPr>
              <w:t xml:space="preserve"> </w:t>
            </w:r>
            <w:r w:rsidRPr="007B63C7">
              <w:rPr>
                <w:rStyle w:val="a5"/>
                <w:rFonts w:cs="Times New Roman"/>
                <w:b w:val="0"/>
                <w:sz w:val="24"/>
                <w:szCs w:val="24"/>
              </w:rPr>
              <w:t>(</w:t>
            </w:r>
            <w:hyperlink r:id="rId663" w:history="1">
              <w:r w:rsidRPr="007B63C7">
                <w:rPr>
                  <w:rStyle w:val="a4"/>
                  <w:rFonts w:cs="Times New Roman"/>
                  <w:bCs/>
                  <w:sz w:val="24"/>
                  <w:szCs w:val="24"/>
                </w:rPr>
                <w:t>Приложение 8.1.3</w:t>
              </w:r>
            </w:hyperlink>
            <w:r w:rsidRPr="007B63C7">
              <w:rPr>
                <w:rStyle w:val="a5"/>
                <w:rFonts w:cs="Times New Roman"/>
                <w:b w:val="0"/>
                <w:sz w:val="24"/>
                <w:szCs w:val="24"/>
              </w:rPr>
              <w:t>)</w:t>
            </w:r>
            <w:r w:rsidR="00284FAA" w:rsidRPr="007B63C7">
              <w:rPr>
                <w:rStyle w:val="a5"/>
                <w:rFonts w:cs="Times New Roman"/>
                <w:b w:val="0"/>
                <w:sz w:val="24"/>
                <w:szCs w:val="24"/>
              </w:rPr>
              <w:t xml:space="preserve">. </w:t>
            </w:r>
            <w:r w:rsidRPr="007B63C7">
              <w:rPr>
                <w:rFonts w:cs="Times New Roman"/>
                <w:bCs/>
                <w:sz w:val="24"/>
                <w:szCs w:val="24"/>
              </w:rPr>
              <w:t>Бюджет университета:</w:t>
            </w:r>
          </w:p>
          <w:p w14:paraId="2AF26CEE" w14:textId="77777777" w:rsidR="00C520C3" w:rsidRPr="007B63C7" w:rsidRDefault="00C520C3" w:rsidP="008B2414">
            <w:pPr>
              <w:pStyle w:val="ae"/>
              <w:numPr>
                <w:ilvl w:val="0"/>
                <w:numId w:val="39"/>
              </w:numPr>
              <w:ind w:firstLine="590"/>
              <w:contextualSpacing/>
              <w:jc w:val="both"/>
              <w:rPr>
                <w:rFonts w:cs="Times New Roman"/>
                <w:bCs/>
                <w:sz w:val="24"/>
                <w:szCs w:val="24"/>
              </w:rPr>
            </w:pPr>
            <w:r w:rsidRPr="007B63C7">
              <w:rPr>
                <w:rFonts w:cs="Times New Roman"/>
                <w:bCs/>
                <w:sz w:val="24"/>
                <w:szCs w:val="24"/>
              </w:rPr>
              <w:t>формируется на академический год;</w:t>
            </w:r>
          </w:p>
          <w:p w14:paraId="3149B1D7" w14:textId="77777777" w:rsidR="00C520C3" w:rsidRPr="007B63C7" w:rsidRDefault="00C520C3" w:rsidP="008B2414">
            <w:pPr>
              <w:pStyle w:val="ae"/>
              <w:numPr>
                <w:ilvl w:val="0"/>
                <w:numId w:val="39"/>
              </w:numPr>
              <w:ind w:firstLine="590"/>
              <w:contextualSpacing/>
              <w:jc w:val="both"/>
              <w:rPr>
                <w:rFonts w:cs="Times New Roman"/>
                <w:bCs/>
                <w:sz w:val="24"/>
                <w:szCs w:val="24"/>
              </w:rPr>
            </w:pPr>
            <w:r w:rsidRPr="007B63C7">
              <w:rPr>
                <w:rFonts w:cs="Times New Roman"/>
                <w:bCs/>
                <w:sz w:val="24"/>
                <w:szCs w:val="24"/>
              </w:rPr>
              <w:t>включает планирование доходов и расходов;</w:t>
            </w:r>
          </w:p>
          <w:p w14:paraId="7338549A" w14:textId="77777777" w:rsidR="00C520C3" w:rsidRPr="007B63C7" w:rsidRDefault="00C520C3" w:rsidP="008B2414">
            <w:pPr>
              <w:pStyle w:val="ae"/>
              <w:numPr>
                <w:ilvl w:val="0"/>
                <w:numId w:val="39"/>
              </w:numPr>
              <w:ind w:firstLine="590"/>
              <w:contextualSpacing/>
              <w:jc w:val="both"/>
              <w:rPr>
                <w:rFonts w:cs="Times New Roman"/>
                <w:bCs/>
                <w:sz w:val="24"/>
                <w:szCs w:val="24"/>
              </w:rPr>
            </w:pPr>
            <w:r w:rsidRPr="007B63C7">
              <w:rPr>
                <w:rFonts w:cs="Times New Roman"/>
                <w:bCs/>
                <w:sz w:val="24"/>
                <w:szCs w:val="24"/>
              </w:rPr>
              <w:t>обеспечивает сбалансированность финансовых потоков;</w:t>
            </w:r>
          </w:p>
          <w:p w14:paraId="53128D6F" w14:textId="77777777" w:rsidR="00C520C3" w:rsidRPr="007B63C7" w:rsidRDefault="00C520C3" w:rsidP="008B2414">
            <w:pPr>
              <w:pStyle w:val="ae"/>
              <w:numPr>
                <w:ilvl w:val="0"/>
                <w:numId w:val="39"/>
              </w:numPr>
              <w:ind w:firstLine="590"/>
              <w:contextualSpacing/>
              <w:jc w:val="both"/>
              <w:rPr>
                <w:rFonts w:cs="Times New Roman"/>
                <w:bCs/>
                <w:sz w:val="24"/>
                <w:szCs w:val="24"/>
              </w:rPr>
            </w:pPr>
            <w:r w:rsidRPr="007B63C7">
              <w:rPr>
                <w:rFonts w:cs="Times New Roman"/>
                <w:bCs/>
                <w:sz w:val="24"/>
                <w:szCs w:val="24"/>
              </w:rPr>
              <w:t>учитывает стратегические цели развития университета.</w:t>
            </w:r>
          </w:p>
          <w:p w14:paraId="54191759"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Финансовые ресурсы направляются на:</w:t>
            </w:r>
          </w:p>
          <w:p w14:paraId="61A18207" w14:textId="77777777" w:rsidR="00C520C3" w:rsidRPr="007B63C7" w:rsidRDefault="00C520C3" w:rsidP="008B2414">
            <w:pPr>
              <w:pStyle w:val="ae"/>
              <w:numPr>
                <w:ilvl w:val="0"/>
                <w:numId w:val="40"/>
              </w:numPr>
              <w:ind w:firstLine="590"/>
              <w:contextualSpacing/>
              <w:jc w:val="both"/>
              <w:rPr>
                <w:rFonts w:cs="Times New Roman"/>
                <w:bCs/>
                <w:sz w:val="24"/>
                <w:szCs w:val="24"/>
              </w:rPr>
            </w:pPr>
            <w:r w:rsidRPr="007B63C7">
              <w:rPr>
                <w:rFonts w:cs="Times New Roman"/>
                <w:bCs/>
                <w:sz w:val="24"/>
                <w:szCs w:val="24"/>
              </w:rPr>
              <w:t>обеспечение образовательного процесса;</w:t>
            </w:r>
          </w:p>
          <w:p w14:paraId="0C063870" w14:textId="77777777" w:rsidR="00C520C3" w:rsidRPr="007B63C7" w:rsidRDefault="00C520C3" w:rsidP="008B2414">
            <w:pPr>
              <w:pStyle w:val="ae"/>
              <w:numPr>
                <w:ilvl w:val="0"/>
                <w:numId w:val="37"/>
              </w:numPr>
              <w:ind w:firstLine="590"/>
              <w:contextualSpacing/>
              <w:jc w:val="both"/>
              <w:rPr>
                <w:rFonts w:cs="Times New Roman"/>
                <w:bCs/>
                <w:sz w:val="24"/>
                <w:szCs w:val="24"/>
              </w:rPr>
            </w:pPr>
            <w:r w:rsidRPr="007B63C7">
              <w:rPr>
                <w:rFonts w:cs="Times New Roman"/>
                <w:bCs/>
                <w:sz w:val="24"/>
                <w:szCs w:val="24"/>
              </w:rPr>
              <w:t xml:space="preserve">развитие научно-исследовательской деятельности </w:t>
            </w:r>
            <w:r w:rsidRPr="007B63C7">
              <w:rPr>
                <w:rStyle w:val="a5"/>
                <w:rFonts w:cs="Times New Roman"/>
                <w:b w:val="0"/>
                <w:sz w:val="24"/>
                <w:szCs w:val="24"/>
              </w:rPr>
              <w:t>(</w:t>
            </w:r>
            <w:hyperlink r:id="rId664" w:history="1">
              <w:r w:rsidRPr="007B63C7">
                <w:rPr>
                  <w:rStyle w:val="a4"/>
                  <w:rFonts w:cs="Times New Roman"/>
                  <w:bCs/>
                  <w:sz w:val="24"/>
                  <w:szCs w:val="24"/>
                </w:rPr>
                <w:t>Приложение 8.1.9</w:t>
              </w:r>
            </w:hyperlink>
            <w:r w:rsidRPr="007B63C7">
              <w:rPr>
                <w:rStyle w:val="a5"/>
                <w:rFonts w:cs="Times New Roman"/>
                <w:b w:val="0"/>
                <w:sz w:val="24"/>
                <w:szCs w:val="24"/>
              </w:rPr>
              <w:t xml:space="preserve"> – Положение о финансировании научных проектов)</w:t>
            </w:r>
          </w:p>
          <w:p w14:paraId="65AFD7C2" w14:textId="77777777" w:rsidR="00C520C3" w:rsidRPr="007B63C7" w:rsidRDefault="00C520C3" w:rsidP="008B2414">
            <w:pPr>
              <w:pStyle w:val="ae"/>
              <w:numPr>
                <w:ilvl w:val="0"/>
                <w:numId w:val="40"/>
              </w:numPr>
              <w:ind w:firstLine="590"/>
              <w:contextualSpacing/>
              <w:jc w:val="both"/>
              <w:rPr>
                <w:rFonts w:cs="Times New Roman"/>
                <w:bCs/>
                <w:sz w:val="24"/>
                <w:szCs w:val="24"/>
              </w:rPr>
            </w:pPr>
            <w:r w:rsidRPr="007B63C7">
              <w:rPr>
                <w:rFonts w:cs="Times New Roman"/>
                <w:bCs/>
                <w:sz w:val="24"/>
                <w:szCs w:val="24"/>
              </w:rPr>
              <w:t>развитие материально-технической базы;</w:t>
            </w:r>
          </w:p>
          <w:p w14:paraId="25F51AB9" w14:textId="10EC8E7D" w:rsidR="00C520C3" w:rsidRPr="007B63C7" w:rsidRDefault="00C520C3" w:rsidP="008B2414">
            <w:pPr>
              <w:pStyle w:val="ae"/>
              <w:numPr>
                <w:ilvl w:val="0"/>
                <w:numId w:val="37"/>
              </w:numPr>
              <w:ind w:firstLine="590"/>
              <w:contextualSpacing/>
              <w:jc w:val="both"/>
              <w:rPr>
                <w:rFonts w:cs="Times New Roman"/>
                <w:bCs/>
                <w:sz w:val="24"/>
                <w:szCs w:val="24"/>
              </w:rPr>
            </w:pPr>
            <w:r w:rsidRPr="007B63C7">
              <w:rPr>
                <w:rFonts w:cs="Times New Roman"/>
                <w:bCs/>
                <w:sz w:val="24"/>
                <w:szCs w:val="24"/>
              </w:rPr>
              <w:t xml:space="preserve">оплату труда и стимулирование работников </w:t>
            </w:r>
            <w:r w:rsidRPr="007B63C7">
              <w:rPr>
                <w:rStyle w:val="a5"/>
                <w:rFonts w:cs="Times New Roman"/>
                <w:b w:val="0"/>
                <w:sz w:val="24"/>
                <w:szCs w:val="24"/>
              </w:rPr>
              <w:t>(</w:t>
            </w:r>
            <w:hyperlink r:id="rId665" w:history="1">
              <w:r w:rsidRPr="007B63C7">
                <w:rPr>
                  <w:rStyle w:val="a4"/>
                  <w:rFonts w:cs="Times New Roman"/>
                  <w:bCs/>
                  <w:sz w:val="24"/>
                  <w:szCs w:val="24"/>
                </w:rPr>
                <w:t>Приложение 8.1.4</w:t>
              </w:r>
            </w:hyperlink>
            <w:r w:rsidRPr="007B63C7">
              <w:rPr>
                <w:rStyle w:val="a5"/>
                <w:rFonts w:cs="Times New Roman"/>
                <w:b w:val="0"/>
                <w:sz w:val="24"/>
                <w:szCs w:val="24"/>
              </w:rPr>
              <w:t xml:space="preserve">, </w:t>
            </w:r>
            <w:hyperlink r:id="rId666" w:history="1">
              <w:r w:rsidRPr="007B63C7">
                <w:rPr>
                  <w:rStyle w:val="a4"/>
                  <w:rFonts w:cs="Times New Roman"/>
                  <w:bCs/>
                  <w:sz w:val="24"/>
                  <w:szCs w:val="24"/>
                </w:rPr>
                <w:t>Приложение 8.1.5</w:t>
              </w:r>
            </w:hyperlink>
            <w:r w:rsidRPr="007B63C7">
              <w:rPr>
                <w:rStyle w:val="a5"/>
                <w:rFonts w:cs="Times New Roman"/>
                <w:b w:val="0"/>
                <w:sz w:val="24"/>
                <w:szCs w:val="24"/>
              </w:rPr>
              <w:t>)</w:t>
            </w:r>
            <w:r w:rsidRPr="007B63C7">
              <w:rPr>
                <w:rFonts w:cs="Times New Roman"/>
                <w:bCs/>
                <w:sz w:val="24"/>
                <w:szCs w:val="24"/>
              </w:rPr>
              <w:t>;</w:t>
            </w:r>
          </w:p>
          <w:p w14:paraId="470EFE9A" w14:textId="28D8C297" w:rsidR="00C520C3" w:rsidRPr="007B63C7" w:rsidRDefault="00C520C3" w:rsidP="008B2414">
            <w:pPr>
              <w:pStyle w:val="ae"/>
              <w:numPr>
                <w:ilvl w:val="0"/>
                <w:numId w:val="37"/>
              </w:numPr>
              <w:ind w:firstLine="590"/>
              <w:contextualSpacing/>
              <w:jc w:val="both"/>
              <w:rPr>
                <w:rFonts w:cs="Times New Roman"/>
                <w:bCs/>
                <w:sz w:val="24"/>
                <w:szCs w:val="24"/>
              </w:rPr>
            </w:pPr>
            <w:r w:rsidRPr="007B63C7">
              <w:rPr>
                <w:rFonts w:cs="Times New Roman"/>
                <w:bCs/>
                <w:sz w:val="24"/>
                <w:szCs w:val="24"/>
              </w:rPr>
              <w:t xml:space="preserve">социальную поддержку обучающихся </w:t>
            </w:r>
            <w:r w:rsidRPr="007B63C7">
              <w:rPr>
                <w:rStyle w:val="a5"/>
                <w:rFonts w:cs="Times New Roman"/>
                <w:b w:val="0"/>
                <w:sz w:val="24"/>
                <w:szCs w:val="24"/>
              </w:rPr>
              <w:t>(</w:t>
            </w:r>
            <w:hyperlink r:id="rId667" w:history="1">
              <w:r w:rsidRPr="007B63C7">
                <w:rPr>
                  <w:rStyle w:val="a4"/>
                  <w:rFonts w:cs="Times New Roman"/>
                  <w:bCs/>
                  <w:sz w:val="24"/>
                  <w:szCs w:val="24"/>
                </w:rPr>
                <w:t>Приложение 8.1.6</w:t>
              </w:r>
            </w:hyperlink>
            <w:r w:rsidRPr="007B63C7">
              <w:rPr>
                <w:rStyle w:val="a5"/>
                <w:rFonts w:cs="Times New Roman"/>
                <w:b w:val="0"/>
                <w:sz w:val="24"/>
                <w:szCs w:val="24"/>
              </w:rPr>
              <w:t>)</w:t>
            </w:r>
            <w:r w:rsidRPr="007B63C7">
              <w:rPr>
                <w:rFonts w:cs="Times New Roman"/>
                <w:bCs/>
                <w:sz w:val="24"/>
                <w:szCs w:val="24"/>
              </w:rPr>
              <w:t>;</w:t>
            </w:r>
          </w:p>
          <w:p w14:paraId="254A3A28" w14:textId="77777777" w:rsidR="00C520C3" w:rsidRPr="007B63C7" w:rsidRDefault="00C520C3" w:rsidP="008B2414">
            <w:pPr>
              <w:pStyle w:val="ae"/>
              <w:numPr>
                <w:ilvl w:val="0"/>
                <w:numId w:val="40"/>
              </w:numPr>
              <w:ind w:firstLine="590"/>
              <w:contextualSpacing/>
              <w:jc w:val="both"/>
              <w:rPr>
                <w:rFonts w:cs="Times New Roman"/>
                <w:bCs/>
                <w:sz w:val="24"/>
                <w:szCs w:val="24"/>
              </w:rPr>
            </w:pPr>
            <w:r w:rsidRPr="007B63C7">
              <w:rPr>
                <w:rFonts w:cs="Times New Roman"/>
                <w:bCs/>
                <w:sz w:val="24"/>
                <w:szCs w:val="24"/>
              </w:rPr>
              <w:t>развитие международного сотрудничества.</w:t>
            </w:r>
          </w:p>
          <w:p w14:paraId="12AAC366"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Контроль финансовой деятельности обеспечивается через:</w:t>
            </w:r>
          </w:p>
          <w:p w14:paraId="3C16E7C3" w14:textId="77777777" w:rsidR="00C520C3" w:rsidRPr="007B63C7" w:rsidRDefault="00C520C3" w:rsidP="008B2414">
            <w:pPr>
              <w:pStyle w:val="ae"/>
              <w:numPr>
                <w:ilvl w:val="0"/>
                <w:numId w:val="41"/>
              </w:numPr>
              <w:ind w:firstLine="590"/>
              <w:contextualSpacing/>
              <w:jc w:val="both"/>
              <w:rPr>
                <w:rFonts w:cs="Times New Roman"/>
                <w:bCs/>
                <w:sz w:val="24"/>
                <w:szCs w:val="24"/>
              </w:rPr>
            </w:pPr>
            <w:r w:rsidRPr="007B63C7">
              <w:rPr>
                <w:rFonts w:cs="Times New Roman"/>
                <w:bCs/>
                <w:sz w:val="24"/>
                <w:szCs w:val="24"/>
              </w:rPr>
              <w:t>внутренний финансовый контроль;</w:t>
            </w:r>
          </w:p>
          <w:p w14:paraId="55C5F729" w14:textId="30889488" w:rsidR="00C520C3" w:rsidRPr="007B63C7" w:rsidRDefault="00C520C3" w:rsidP="008B2414">
            <w:pPr>
              <w:pStyle w:val="ae"/>
              <w:numPr>
                <w:ilvl w:val="0"/>
                <w:numId w:val="37"/>
              </w:numPr>
              <w:ind w:firstLine="590"/>
              <w:contextualSpacing/>
              <w:jc w:val="both"/>
              <w:rPr>
                <w:rFonts w:cs="Times New Roman"/>
                <w:bCs/>
                <w:sz w:val="24"/>
                <w:szCs w:val="24"/>
              </w:rPr>
            </w:pPr>
            <w:r w:rsidRPr="007B63C7">
              <w:rPr>
                <w:rFonts w:cs="Times New Roman"/>
                <w:bCs/>
                <w:sz w:val="24"/>
                <w:szCs w:val="24"/>
              </w:rPr>
              <w:t xml:space="preserve">процедуры закупок </w:t>
            </w:r>
            <w:r w:rsidRPr="007B63C7">
              <w:rPr>
                <w:rStyle w:val="a5"/>
                <w:rFonts w:cs="Times New Roman"/>
                <w:b w:val="0"/>
                <w:sz w:val="24"/>
                <w:szCs w:val="24"/>
              </w:rPr>
              <w:t>(</w:t>
            </w:r>
            <w:hyperlink r:id="rId668" w:history="1">
              <w:r w:rsidRPr="007B63C7">
                <w:rPr>
                  <w:rStyle w:val="a4"/>
                  <w:rFonts w:cs="Times New Roman"/>
                  <w:bCs/>
                  <w:sz w:val="24"/>
                  <w:szCs w:val="24"/>
                </w:rPr>
                <w:t>Приложение 8.1.7</w:t>
              </w:r>
            </w:hyperlink>
            <w:r w:rsidRPr="007B63C7">
              <w:rPr>
                <w:rStyle w:val="a5"/>
                <w:rFonts w:cs="Times New Roman"/>
                <w:b w:val="0"/>
                <w:sz w:val="24"/>
                <w:szCs w:val="24"/>
              </w:rPr>
              <w:t>)</w:t>
            </w:r>
            <w:r w:rsidRPr="007B63C7">
              <w:rPr>
                <w:rFonts w:cs="Times New Roman"/>
                <w:bCs/>
                <w:sz w:val="24"/>
                <w:szCs w:val="24"/>
              </w:rPr>
              <w:t>;</w:t>
            </w:r>
          </w:p>
          <w:p w14:paraId="26A7B923" w14:textId="02B70432" w:rsidR="00C520C3" w:rsidRPr="007B63C7" w:rsidRDefault="00C520C3" w:rsidP="008B2414">
            <w:pPr>
              <w:pStyle w:val="ae"/>
              <w:numPr>
                <w:ilvl w:val="0"/>
                <w:numId w:val="37"/>
              </w:numPr>
              <w:ind w:firstLine="590"/>
              <w:contextualSpacing/>
              <w:jc w:val="both"/>
              <w:rPr>
                <w:rFonts w:cs="Times New Roman"/>
                <w:bCs/>
                <w:sz w:val="24"/>
                <w:szCs w:val="24"/>
              </w:rPr>
            </w:pPr>
            <w:r w:rsidRPr="007B63C7">
              <w:rPr>
                <w:rFonts w:cs="Times New Roman"/>
                <w:bCs/>
                <w:sz w:val="24"/>
                <w:szCs w:val="24"/>
              </w:rPr>
              <w:t xml:space="preserve">внутренний аудит </w:t>
            </w:r>
            <w:r w:rsidRPr="007B63C7">
              <w:rPr>
                <w:rStyle w:val="a5"/>
                <w:rFonts w:cs="Times New Roman"/>
                <w:b w:val="0"/>
                <w:sz w:val="24"/>
                <w:szCs w:val="24"/>
              </w:rPr>
              <w:t>(</w:t>
            </w:r>
            <w:hyperlink r:id="rId669" w:history="1">
              <w:r w:rsidRPr="007B63C7">
                <w:rPr>
                  <w:rStyle w:val="a4"/>
                  <w:rFonts w:cs="Times New Roman"/>
                  <w:bCs/>
                  <w:sz w:val="24"/>
                  <w:szCs w:val="24"/>
                </w:rPr>
                <w:t>Приложение 8.1.8</w:t>
              </w:r>
            </w:hyperlink>
            <w:r w:rsidRPr="007B63C7">
              <w:rPr>
                <w:rStyle w:val="a5"/>
                <w:rFonts w:cs="Times New Roman"/>
                <w:b w:val="0"/>
                <w:sz w:val="24"/>
                <w:szCs w:val="24"/>
              </w:rPr>
              <w:t>)</w:t>
            </w:r>
            <w:r w:rsidRPr="007B63C7">
              <w:rPr>
                <w:rFonts w:cs="Times New Roman"/>
                <w:bCs/>
                <w:sz w:val="24"/>
                <w:szCs w:val="24"/>
              </w:rPr>
              <w:t>;</w:t>
            </w:r>
          </w:p>
          <w:p w14:paraId="0B763402" w14:textId="09C33438" w:rsidR="00C520C3" w:rsidRPr="007B63C7" w:rsidRDefault="00C520C3" w:rsidP="008B2414">
            <w:pPr>
              <w:pStyle w:val="ae"/>
              <w:numPr>
                <w:ilvl w:val="0"/>
                <w:numId w:val="37"/>
              </w:numPr>
              <w:ind w:firstLine="590"/>
              <w:contextualSpacing/>
              <w:jc w:val="both"/>
              <w:rPr>
                <w:rFonts w:cs="Times New Roman"/>
                <w:bCs/>
                <w:sz w:val="24"/>
                <w:szCs w:val="24"/>
              </w:rPr>
            </w:pPr>
            <w:r w:rsidRPr="007B63C7">
              <w:rPr>
                <w:rFonts w:cs="Times New Roman"/>
                <w:bCs/>
                <w:sz w:val="24"/>
                <w:szCs w:val="24"/>
              </w:rPr>
              <w:t>регламентированные процедуры заявок</w:t>
            </w:r>
            <w:r w:rsidR="002761D0" w:rsidRPr="007B63C7">
              <w:rPr>
                <w:rFonts w:cs="Times New Roman"/>
                <w:bCs/>
                <w:sz w:val="24"/>
                <w:szCs w:val="24"/>
              </w:rPr>
              <w:t>.</w:t>
            </w:r>
            <w:r w:rsidRPr="007B63C7">
              <w:rPr>
                <w:rFonts w:cs="Times New Roman"/>
                <w:bCs/>
                <w:sz w:val="24"/>
                <w:szCs w:val="24"/>
              </w:rPr>
              <w:t xml:space="preserve"> </w:t>
            </w:r>
            <w:r w:rsidRPr="007B63C7">
              <w:rPr>
                <w:rStyle w:val="a5"/>
                <w:rFonts w:cs="Times New Roman"/>
                <w:b w:val="0"/>
                <w:sz w:val="24"/>
                <w:szCs w:val="24"/>
              </w:rPr>
              <w:t>(</w:t>
            </w:r>
            <w:hyperlink r:id="rId670" w:history="1">
              <w:r w:rsidRPr="007B63C7">
                <w:rPr>
                  <w:rStyle w:val="a4"/>
                  <w:rFonts w:cs="Times New Roman"/>
                  <w:bCs/>
                  <w:sz w:val="24"/>
                  <w:szCs w:val="24"/>
                </w:rPr>
                <w:t>Приложение 8.1.10</w:t>
              </w:r>
            </w:hyperlink>
            <w:r w:rsidRPr="007B63C7">
              <w:rPr>
                <w:rStyle w:val="a5"/>
                <w:rFonts w:cs="Times New Roman"/>
                <w:b w:val="0"/>
                <w:sz w:val="24"/>
                <w:szCs w:val="24"/>
              </w:rPr>
              <w:t>)</w:t>
            </w:r>
          </w:p>
          <w:p w14:paraId="50B5DE5B"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Внутренний аудит обеспечивает:</w:t>
            </w:r>
          </w:p>
          <w:p w14:paraId="6C203AA6" w14:textId="77777777" w:rsidR="00C520C3" w:rsidRPr="007B63C7" w:rsidRDefault="00C520C3" w:rsidP="008B2414">
            <w:pPr>
              <w:pStyle w:val="ae"/>
              <w:numPr>
                <w:ilvl w:val="0"/>
                <w:numId w:val="42"/>
              </w:numPr>
              <w:ind w:firstLine="590"/>
              <w:contextualSpacing/>
              <w:jc w:val="both"/>
              <w:rPr>
                <w:rFonts w:cs="Times New Roman"/>
                <w:bCs/>
                <w:sz w:val="24"/>
                <w:szCs w:val="24"/>
              </w:rPr>
            </w:pPr>
            <w:r w:rsidRPr="007B63C7">
              <w:rPr>
                <w:rFonts w:cs="Times New Roman"/>
                <w:bCs/>
                <w:sz w:val="24"/>
                <w:szCs w:val="24"/>
              </w:rPr>
              <w:t>независимую оценку финансовых процессов;</w:t>
            </w:r>
          </w:p>
          <w:p w14:paraId="2B76DA3B" w14:textId="77777777" w:rsidR="00C520C3" w:rsidRPr="007B63C7" w:rsidRDefault="00C520C3" w:rsidP="008B2414">
            <w:pPr>
              <w:pStyle w:val="ae"/>
              <w:numPr>
                <w:ilvl w:val="0"/>
                <w:numId w:val="42"/>
              </w:numPr>
              <w:ind w:firstLine="590"/>
              <w:contextualSpacing/>
              <w:jc w:val="both"/>
              <w:rPr>
                <w:rFonts w:cs="Times New Roman"/>
                <w:bCs/>
                <w:sz w:val="24"/>
                <w:szCs w:val="24"/>
              </w:rPr>
            </w:pPr>
            <w:r w:rsidRPr="007B63C7">
              <w:rPr>
                <w:rFonts w:cs="Times New Roman"/>
                <w:bCs/>
                <w:sz w:val="24"/>
                <w:szCs w:val="24"/>
              </w:rPr>
              <w:t>выявление финансовых рисков;</w:t>
            </w:r>
          </w:p>
          <w:p w14:paraId="099EE0E1" w14:textId="77777777" w:rsidR="00C520C3" w:rsidRPr="007B63C7" w:rsidRDefault="00C520C3" w:rsidP="008B2414">
            <w:pPr>
              <w:pStyle w:val="ae"/>
              <w:numPr>
                <w:ilvl w:val="0"/>
                <w:numId w:val="42"/>
              </w:numPr>
              <w:ind w:firstLine="590"/>
              <w:contextualSpacing/>
              <w:jc w:val="both"/>
              <w:rPr>
                <w:rFonts w:cs="Times New Roman"/>
                <w:bCs/>
                <w:sz w:val="24"/>
                <w:szCs w:val="24"/>
              </w:rPr>
            </w:pPr>
            <w:r w:rsidRPr="007B63C7">
              <w:rPr>
                <w:rFonts w:cs="Times New Roman"/>
                <w:bCs/>
                <w:sz w:val="24"/>
                <w:szCs w:val="24"/>
              </w:rPr>
              <w:t>повышение эффективности использования ресурсов.</w:t>
            </w:r>
          </w:p>
          <w:p w14:paraId="2325CE9C"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Финансовая деятельность характеризуется высокой степенью управляемости, прозрачности и соответствием стратегическим целям развития.</w:t>
            </w:r>
          </w:p>
          <w:p w14:paraId="0AAD4EA5"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В целях дальнейшего повышения эффективности финансового управления университет реализует:</w:t>
            </w:r>
          </w:p>
          <w:p w14:paraId="35AED480" w14:textId="77777777" w:rsidR="00C520C3" w:rsidRPr="007B63C7" w:rsidRDefault="00C520C3" w:rsidP="008B2414">
            <w:pPr>
              <w:pStyle w:val="ae"/>
              <w:numPr>
                <w:ilvl w:val="0"/>
                <w:numId w:val="43"/>
              </w:numPr>
              <w:ind w:firstLine="590"/>
              <w:contextualSpacing/>
              <w:jc w:val="both"/>
              <w:rPr>
                <w:rFonts w:cs="Times New Roman"/>
                <w:bCs/>
                <w:sz w:val="24"/>
                <w:szCs w:val="24"/>
              </w:rPr>
            </w:pPr>
            <w:r w:rsidRPr="007B63C7">
              <w:rPr>
                <w:rFonts w:cs="Times New Roman"/>
                <w:bCs/>
                <w:sz w:val="24"/>
                <w:szCs w:val="24"/>
              </w:rPr>
              <w:t>цифровизацию финансовых процессов;</w:t>
            </w:r>
          </w:p>
          <w:p w14:paraId="0F1B140F" w14:textId="77777777" w:rsidR="00C520C3" w:rsidRPr="007B63C7" w:rsidRDefault="00C520C3" w:rsidP="008B2414">
            <w:pPr>
              <w:pStyle w:val="ae"/>
              <w:numPr>
                <w:ilvl w:val="0"/>
                <w:numId w:val="43"/>
              </w:numPr>
              <w:ind w:firstLine="590"/>
              <w:contextualSpacing/>
              <w:jc w:val="both"/>
              <w:rPr>
                <w:rFonts w:cs="Times New Roman"/>
                <w:bCs/>
                <w:sz w:val="24"/>
                <w:szCs w:val="24"/>
              </w:rPr>
            </w:pPr>
            <w:r w:rsidRPr="007B63C7">
              <w:rPr>
                <w:rFonts w:cs="Times New Roman"/>
                <w:bCs/>
                <w:sz w:val="24"/>
                <w:szCs w:val="24"/>
              </w:rPr>
              <w:t>развитие управленческого учета и аналитики;</w:t>
            </w:r>
          </w:p>
          <w:p w14:paraId="1CDD49F6" w14:textId="77777777" w:rsidR="00C520C3" w:rsidRPr="007B63C7" w:rsidRDefault="00C520C3" w:rsidP="008B2414">
            <w:pPr>
              <w:pStyle w:val="ae"/>
              <w:numPr>
                <w:ilvl w:val="0"/>
                <w:numId w:val="43"/>
              </w:numPr>
              <w:ind w:firstLine="590"/>
              <w:contextualSpacing/>
              <w:jc w:val="both"/>
              <w:rPr>
                <w:rFonts w:cs="Times New Roman"/>
                <w:bCs/>
                <w:sz w:val="24"/>
                <w:szCs w:val="24"/>
              </w:rPr>
            </w:pPr>
            <w:r w:rsidRPr="007B63C7">
              <w:rPr>
                <w:rFonts w:cs="Times New Roman"/>
                <w:bCs/>
                <w:sz w:val="24"/>
                <w:szCs w:val="24"/>
              </w:rPr>
              <w:t>оптимизацию расходов;</w:t>
            </w:r>
          </w:p>
          <w:p w14:paraId="706B12EB" w14:textId="77777777" w:rsidR="00C520C3" w:rsidRPr="007B63C7" w:rsidRDefault="00C520C3" w:rsidP="008B2414">
            <w:pPr>
              <w:pStyle w:val="ae"/>
              <w:numPr>
                <w:ilvl w:val="0"/>
                <w:numId w:val="43"/>
              </w:numPr>
              <w:ind w:firstLine="590"/>
              <w:contextualSpacing/>
              <w:jc w:val="both"/>
              <w:rPr>
                <w:rFonts w:cs="Times New Roman"/>
                <w:bCs/>
                <w:sz w:val="24"/>
                <w:szCs w:val="24"/>
              </w:rPr>
            </w:pPr>
            <w:r w:rsidRPr="007B63C7">
              <w:rPr>
                <w:rFonts w:cs="Times New Roman"/>
                <w:bCs/>
                <w:sz w:val="24"/>
                <w:szCs w:val="24"/>
              </w:rPr>
              <w:t>диверсификацию источников доходов;</w:t>
            </w:r>
          </w:p>
          <w:p w14:paraId="56C1B62F" w14:textId="77777777" w:rsidR="00C520C3" w:rsidRPr="007B63C7" w:rsidRDefault="00C520C3" w:rsidP="008B2414">
            <w:pPr>
              <w:pStyle w:val="ae"/>
              <w:numPr>
                <w:ilvl w:val="0"/>
                <w:numId w:val="43"/>
              </w:numPr>
              <w:ind w:firstLine="590"/>
              <w:contextualSpacing/>
              <w:jc w:val="both"/>
              <w:rPr>
                <w:rFonts w:cs="Times New Roman"/>
                <w:bCs/>
                <w:sz w:val="24"/>
                <w:szCs w:val="24"/>
              </w:rPr>
            </w:pPr>
            <w:r w:rsidRPr="007B63C7">
              <w:rPr>
                <w:rFonts w:cs="Times New Roman"/>
                <w:bCs/>
                <w:sz w:val="24"/>
                <w:szCs w:val="24"/>
              </w:rPr>
              <w:t>привлечение инвестиций и грантов.</w:t>
            </w:r>
          </w:p>
          <w:p w14:paraId="6853B94D" w14:textId="77777777" w:rsidR="00C520C3" w:rsidRPr="007B63C7" w:rsidRDefault="003503AF" w:rsidP="007B63C7">
            <w:pPr>
              <w:ind w:firstLine="590"/>
              <w:contextualSpacing/>
              <w:jc w:val="both"/>
              <w:rPr>
                <w:bCs/>
                <w:i/>
                <w:iCs/>
                <w:sz w:val="24"/>
                <w:szCs w:val="24"/>
              </w:rPr>
            </w:pPr>
            <w:r w:rsidRPr="007B63C7">
              <w:rPr>
                <w:bCs/>
                <w:i/>
                <w:iCs/>
                <w:sz w:val="24"/>
                <w:szCs w:val="24"/>
              </w:rPr>
              <w:t>Список приложений критерия 8.1:</w:t>
            </w:r>
          </w:p>
          <w:p w14:paraId="56A57BD8" w14:textId="0EF5421E" w:rsidR="003503AF" w:rsidRPr="007B63C7" w:rsidRDefault="0079211E" w:rsidP="007B63C7">
            <w:pPr>
              <w:ind w:firstLine="567"/>
              <w:contextualSpacing/>
              <w:rPr>
                <w:rStyle w:val="a5"/>
                <w:sz w:val="24"/>
                <w:szCs w:val="24"/>
              </w:rPr>
            </w:pPr>
            <w:hyperlink r:id="rId671" w:history="1">
              <w:r w:rsidR="003503AF" w:rsidRPr="007B63C7">
                <w:rPr>
                  <w:rStyle w:val="a4"/>
                  <w:sz w:val="24"/>
                  <w:szCs w:val="24"/>
                </w:rPr>
                <w:t>Приложение 8.1.1</w:t>
              </w:r>
            </w:hyperlink>
            <w:r w:rsidR="003503AF" w:rsidRPr="007B63C7">
              <w:rPr>
                <w:rStyle w:val="a5"/>
                <w:sz w:val="24"/>
                <w:szCs w:val="24"/>
              </w:rPr>
              <w:t xml:space="preserve"> </w:t>
            </w:r>
            <w:r w:rsidR="003503AF" w:rsidRPr="007B63C7">
              <w:rPr>
                <w:rStyle w:val="a5"/>
                <w:b w:val="0"/>
                <w:bCs w:val="0"/>
                <w:sz w:val="24"/>
                <w:szCs w:val="24"/>
              </w:rPr>
              <w:t>Финансовая политика Ошского международного медицинского университета</w:t>
            </w:r>
          </w:p>
          <w:p w14:paraId="258CFCF7" w14:textId="0CF16676" w:rsidR="003503AF" w:rsidRPr="007B63C7" w:rsidRDefault="0079211E" w:rsidP="007B63C7">
            <w:pPr>
              <w:ind w:firstLine="567"/>
              <w:contextualSpacing/>
              <w:rPr>
                <w:rStyle w:val="a5"/>
                <w:sz w:val="24"/>
                <w:szCs w:val="24"/>
              </w:rPr>
            </w:pPr>
            <w:hyperlink r:id="rId672" w:history="1">
              <w:r w:rsidR="003503AF" w:rsidRPr="007B63C7">
                <w:rPr>
                  <w:rStyle w:val="a4"/>
                  <w:sz w:val="24"/>
                  <w:szCs w:val="24"/>
                </w:rPr>
                <w:t>Приложение 8.1.2</w:t>
              </w:r>
            </w:hyperlink>
            <w:r w:rsidR="003503AF" w:rsidRPr="007B63C7">
              <w:rPr>
                <w:rStyle w:val="a5"/>
                <w:sz w:val="24"/>
                <w:szCs w:val="24"/>
              </w:rPr>
              <w:t xml:space="preserve"> </w:t>
            </w:r>
            <w:r w:rsidR="003503AF" w:rsidRPr="007B63C7">
              <w:rPr>
                <w:rStyle w:val="a5"/>
                <w:b w:val="0"/>
                <w:bCs w:val="0"/>
                <w:sz w:val="24"/>
                <w:szCs w:val="24"/>
              </w:rPr>
              <w:t>Положение о финансово-юридическом отделе Ошского международного медицинского университета</w:t>
            </w:r>
          </w:p>
          <w:p w14:paraId="2CD14DFF" w14:textId="7707894A" w:rsidR="003503AF" w:rsidRPr="007B63C7" w:rsidRDefault="0079211E" w:rsidP="007B63C7">
            <w:pPr>
              <w:ind w:firstLine="567"/>
              <w:contextualSpacing/>
              <w:rPr>
                <w:rStyle w:val="a5"/>
                <w:sz w:val="24"/>
                <w:szCs w:val="24"/>
              </w:rPr>
            </w:pPr>
            <w:hyperlink r:id="rId673" w:history="1">
              <w:r w:rsidR="003503AF" w:rsidRPr="007B63C7">
                <w:rPr>
                  <w:rStyle w:val="a4"/>
                  <w:sz w:val="24"/>
                  <w:szCs w:val="24"/>
                </w:rPr>
                <w:t>Приложение 8.1.3</w:t>
              </w:r>
            </w:hyperlink>
            <w:r w:rsidR="003503AF" w:rsidRPr="007B63C7">
              <w:rPr>
                <w:rStyle w:val="a5"/>
                <w:sz w:val="24"/>
                <w:szCs w:val="24"/>
              </w:rPr>
              <w:t xml:space="preserve"> </w:t>
            </w:r>
            <w:r w:rsidR="003503AF" w:rsidRPr="007B63C7">
              <w:rPr>
                <w:rStyle w:val="a5"/>
                <w:b w:val="0"/>
                <w:bCs w:val="0"/>
                <w:sz w:val="24"/>
                <w:szCs w:val="24"/>
              </w:rPr>
              <w:t>Положение о бюджетировании и финансовом</w:t>
            </w:r>
            <w:r w:rsidR="003503AF" w:rsidRPr="007B63C7">
              <w:rPr>
                <w:rStyle w:val="a5"/>
                <w:sz w:val="24"/>
                <w:szCs w:val="24"/>
              </w:rPr>
              <w:t xml:space="preserve"> </w:t>
            </w:r>
            <w:r w:rsidR="003503AF" w:rsidRPr="007B63C7">
              <w:rPr>
                <w:rStyle w:val="a5"/>
                <w:b w:val="0"/>
                <w:bCs w:val="0"/>
                <w:sz w:val="24"/>
                <w:szCs w:val="24"/>
              </w:rPr>
              <w:t>планировании</w:t>
            </w:r>
          </w:p>
          <w:p w14:paraId="74AA074D" w14:textId="3F41ECA8" w:rsidR="003503AF" w:rsidRPr="007B63C7" w:rsidRDefault="0079211E" w:rsidP="007B63C7">
            <w:pPr>
              <w:ind w:firstLine="567"/>
              <w:contextualSpacing/>
              <w:rPr>
                <w:rStyle w:val="a5"/>
                <w:sz w:val="24"/>
                <w:szCs w:val="24"/>
              </w:rPr>
            </w:pPr>
            <w:hyperlink r:id="rId674" w:history="1">
              <w:r w:rsidR="003503AF" w:rsidRPr="007B63C7">
                <w:rPr>
                  <w:rStyle w:val="a4"/>
                  <w:sz w:val="24"/>
                  <w:szCs w:val="24"/>
                </w:rPr>
                <w:t>Приложение 8.1.4</w:t>
              </w:r>
            </w:hyperlink>
            <w:r w:rsidR="003503AF" w:rsidRPr="007B63C7">
              <w:rPr>
                <w:rStyle w:val="a5"/>
                <w:sz w:val="24"/>
                <w:szCs w:val="24"/>
              </w:rPr>
              <w:t xml:space="preserve"> </w:t>
            </w:r>
            <w:r w:rsidR="003503AF" w:rsidRPr="007B63C7">
              <w:rPr>
                <w:rStyle w:val="a5"/>
                <w:b w:val="0"/>
                <w:bCs w:val="0"/>
                <w:sz w:val="24"/>
                <w:szCs w:val="24"/>
              </w:rPr>
              <w:t>Положение об оплате труда работников</w:t>
            </w:r>
          </w:p>
          <w:p w14:paraId="39E702BE" w14:textId="07E36B0C" w:rsidR="003503AF" w:rsidRPr="007B63C7" w:rsidRDefault="0079211E" w:rsidP="007B63C7">
            <w:pPr>
              <w:ind w:firstLine="567"/>
              <w:contextualSpacing/>
              <w:rPr>
                <w:rStyle w:val="a5"/>
                <w:sz w:val="24"/>
                <w:szCs w:val="24"/>
              </w:rPr>
            </w:pPr>
            <w:hyperlink r:id="rId675" w:history="1">
              <w:r w:rsidR="003503AF" w:rsidRPr="007B63C7">
                <w:rPr>
                  <w:rStyle w:val="a4"/>
                  <w:sz w:val="24"/>
                  <w:szCs w:val="24"/>
                </w:rPr>
                <w:t>Приложение 8.1.5</w:t>
              </w:r>
            </w:hyperlink>
            <w:r w:rsidR="003503AF" w:rsidRPr="007B63C7">
              <w:rPr>
                <w:rStyle w:val="a5"/>
                <w:sz w:val="24"/>
                <w:szCs w:val="24"/>
              </w:rPr>
              <w:t xml:space="preserve"> </w:t>
            </w:r>
            <w:r w:rsidR="003503AF" w:rsidRPr="007B63C7">
              <w:rPr>
                <w:rStyle w:val="a5"/>
                <w:b w:val="0"/>
                <w:bCs w:val="0"/>
                <w:sz w:val="24"/>
                <w:szCs w:val="24"/>
              </w:rPr>
              <w:t>Положение о премировании и стимулирующих выплатах</w:t>
            </w:r>
          </w:p>
          <w:p w14:paraId="6E6110E8" w14:textId="04B07435" w:rsidR="003503AF" w:rsidRPr="007B63C7" w:rsidRDefault="0079211E" w:rsidP="007B63C7">
            <w:pPr>
              <w:ind w:firstLine="567"/>
              <w:contextualSpacing/>
              <w:rPr>
                <w:rStyle w:val="a5"/>
                <w:sz w:val="24"/>
                <w:szCs w:val="24"/>
              </w:rPr>
            </w:pPr>
            <w:hyperlink r:id="rId676" w:history="1">
              <w:r w:rsidR="003503AF" w:rsidRPr="007B63C7">
                <w:rPr>
                  <w:rStyle w:val="a4"/>
                  <w:sz w:val="24"/>
                  <w:szCs w:val="24"/>
                </w:rPr>
                <w:t>Приложение 8.1.6</w:t>
              </w:r>
            </w:hyperlink>
            <w:r w:rsidR="003503AF" w:rsidRPr="007B63C7">
              <w:rPr>
                <w:rStyle w:val="a5"/>
                <w:sz w:val="24"/>
                <w:szCs w:val="24"/>
              </w:rPr>
              <w:t xml:space="preserve"> </w:t>
            </w:r>
            <w:r w:rsidR="003503AF" w:rsidRPr="007B63C7">
              <w:rPr>
                <w:rStyle w:val="a5"/>
                <w:b w:val="0"/>
                <w:bCs w:val="0"/>
                <w:sz w:val="24"/>
                <w:szCs w:val="24"/>
              </w:rPr>
              <w:t>Положение о социальной поддержке студентов</w:t>
            </w:r>
          </w:p>
          <w:p w14:paraId="1CD284FA" w14:textId="0451A70A" w:rsidR="003503AF" w:rsidRPr="007B63C7" w:rsidRDefault="0079211E" w:rsidP="007B63C7">
            <w:pPr>
              <w:ind w:firstLine="567"/>
              <w:contextualSpacing/>
              <w:rPr>
                <w:rStyle w:val="a5"/>
                <w:b w:val="0"/>
                <w:bCs w:val="0"/>
                <w:sz w:val="24"/>
                <w:szCs w:val="24"/>
              </w:rPr>
            </w:pPr>
            <w:hyperlink r:id="rId677" w:history="1">
              <w:r w:rsidR="003503AF" w:rsidRPr="007B63C7">
                <w:rPr>
                  <w:rStyle w:val="a4"/>
                  <w:sz w:val="24"/>
                  <w:szCs w:val="24"/>
                </w:rPr>
                <w:t>Приложение 8.1.7</w:t>
              </w:r>
            </w:hyperlink>
            <w:r w:rsidR="003503AF" w:rsidRPr="007B63C7">
              <w:rPr>
                <w:rStyle w:val="a5"/>
                <w:sz w:val="24"/>
                <w:szCs w:val="24"/>
              </w:rPr>
              <w:t xml:space="preserve"> </w:t>
            </w:r>
            <w:r w:rsidR="003503AF" w:rsidRPr="007B63C7">
              <w:rPr>
                <w:rStyle w:val="a5"/>
                <w:b w:val="0"/>
                <w:bCs w:val="0"/>
                <w:sz w:val="24"/>
                <w:szCs w:val="24"/>
              </w:rPr>
              <w:t>Положение о закупках и расходовании средств</w:t>
            </w:r>
          </w:p>
          <w:p w14:paraId="5344257D" w14:textId="4DC5D426" w:rsidR="003503AF" w:rsidRPr="007B63C7" w:rsidRDefault="0079211E" w:rsidP="007B63C7">
            <w:pPr>
              <w:ind w:firstLine="567"/>
              <w:contextualSpacing/>
              <w:rPr>
                <w:rStyle w:val="a5"/>
                <w:sz w:val="24"/>
                <w:szCs w:val="24"/>
              </w:rPr>
            </w:pPr>
            <w:hyperlink r:id="rId678" w:history="1">
              <w:r w:rsidR="003503AF" w:rsidRPr="007B63C7">
                <w:rPr>
                  <w:rStyle w:val="a4"/>
                  <w:sz w:val="24"/>
                  <w:szCs w:val="24"/>
                </w:rPr>
                <w:t>Приложение 8.1.8</w:t>
              </w:r>
            </w:hyperlink>
            <w:r w:rsidR="003503AF" w:rsidRPr="007B63C7">
              <w:rPr>
                <w:rStyle w:val="a5"/>
                <w:sz w:val="24"/>
                <w:szCs w:val="24"/>
              </w:rPr>
              <w:t xml:space="preserve"> </w:t>
            </w:r>
            <w:r w:rsidR="003503AF" w:rsidRPr="007B63C7">
              <w:rPr>
                <w:rStyle w:val="a5"/>
                <w:b w:val="0"/>
                <w:bCs w:val="0"/>
                <w:sz w:val="24"/>
                <w:szCs w:val="24"/>
              </w:rPr>
              <w:t>Положение о внутреннем аудите</w:t>
            </w:r>
          </w:p>
          <w:p w14:paraId="785F0EDD" w14:textId="7E103F71" w:rsidR="003503AF" w:rsidRPr="007B63C7" w:rsidRDefault="0079211E" w:rsidP="007B63C7">
            <w:pPr>
              <w:ind w:firstLine="567"/>
              <w:contextualSpacing/>
              <w:rPr>
                <w:rStyle w:val="a5"/>
                <w:b w:val="0"/>
                <w:bCs w:val="0"/>
                <w:sz w:val="24"/>
                <w:szCs w:val="24"/>
              </w:rPr>
            </w:pPr>
            <w:hyperlink r:id="rId679" w:history="1">
              <w:r w:rsidR="003503AF" w:rsidRPr="007B63C7">
                <w:rPr>
                  <w:rStyle w:val="a4"/>
                  <w:sz w:val="24"/>
                  <w:szCs w:val="24"/>
                </w:rPr>
                <w:t>Приложение 8.1.9</w:t>
              </w:r>
            </w:hyperlink>
            <w:r w:rsidR="003503AF" w:rsidRPr="007B63C7">
              <w:rPr>
                <w:rStyle w:val="a5"/>
                <w:sz w:val="24"/>
                <w:szCs w:val="24"/>
              </w:rPr>
              <w:t xml:space="preserve"> </w:t>
            </w:r>
            <w:r w:rsidR="003503AF" w:rsidRPr="007B63C7">
              <w:rPr>
                <w:rStyle w:val="a5"/>
                <w:b w:val="0"/>
                <w:bCs w:val="0"/>
                <w:sz w:val="24"/>
                <w:szCs w:val="24"/>
              </w:rPr>
              <w:t>Положение о финансировании научных проектов</w:t>
            </w:r>
          </w:p>
          <w:p w14:paraId="7E64C018" w14:textId="77777777" w:rsidR="003503AF" w:rsidRPr="007B63C7" w:rsidRDefault="0079211E" w:rsidP="007B63C7">
            <w:pPr>
              <w:ind w:firstLine="590"/>
              <w:contextualSpacing/>
              <w:jc w:val="both"/>
              <w:rPr>
                <w:rStyle w:val="a5"/>
                <w:b w:val="0"/>
                <w:bCs w:val="0"/>
                <w:sz w:val="24"/>
                <w:szCs w:val="24"/>
              </w:rPr>
            </w:pPr>
            <w:hyperlink r:id="rId680" w:history="1">
              <w:r w:rsidR="003503AF" w:rsidRPr="007B63C7">
                <w:rPr>
                  <w:rStyle w:val="a4"/>
                  <w:sz w:val="24"/>
                  <w:szCs w:val="24"/>
                </w:rPr>
                <w:t>Приложение 8.1.10</w:t>
              </w:r>
            </w:hyperlink>
            <w:r w:rsidR="003503AF" w:rsidRPr="007B63C7">
              <w:rPr>
                <w:rStyle w:val="a5"/>
                <w:sz w:val="24"/>
                <w:szCs w:val="24"/>
              </w:rPr>
              <w:t xml:space="preserve"> </w:t>
            </w:r>
            <w:r w:rsidR="003503AF" w:rsidRPr="007B63C7">
              <w:rPr>
                <w:rStyle w:val="a5"/>
                <w:b w:val="0"/>
                <w:bCs w:val="0"/>
                <w:sz w:val="24"/>
                <w:szCs w:val="24"/>
              </w:rPr>
              <w:t>Правила составления и подачи заявок</w:t>
            </w:r>
          </w:p>
          <w:p w14:paraId="46B33B1F" w14:textId="77777777" w:rsidR="00C25229" w:rsidRPr="007B63C7" w:rsidRDefault="00C25229" w:rsidP="007B63C7">
            <w:pPr>
              <w:ind w:firstLine="590"/>
              <w:contextualSpacing/>
              <w:jc w:val="both"/>
              <w:rPr>
                <w:rStyle w:val="a5"/>
                <w:sz w:val="24"/>
                <w:szCs w:val="24"/>
              </w:rPr>
            </w:pPr>
          </w:p>
          <w:p w14:paraId="4EA8F3AE" w14:textId="77777777" w:rsidR="00C25229" w:rsidRPr="007B63C7" w:rsidRDefault="00C25229" w:rsidP="007B63C7">
            <w:pPr>
              <w:pStyle w:val="TableParagraph"/>
              <w:contextualSpacing/>
              <w:rPr>
                <w:rStyle w:val="whitespace-normal"/>
                <w:sz w:val="24"/>
                <w:szCs w:val="24"/>
              </w:rPr>
            </w:pPr>
            <w:r w:rsidRPr="007B63C7">
              <w:rPr>
                <w:rStyle w:val="whitespace-normal"/>
                <w:sz w:val="24"/>
                <w:szCs w:val="24"/>
              </w:rPr>
              <w:t>По результатам внедрения финансовой политики достигнуты следующие результаты:</w:t>
            </w:r>
          </w:p>
          <w:p w14:paraId="429945A9" w14:textId="77777777" w:rsidR="00C25229" w:rsidRPr="007B63C7" w:rsidRDefault="00C25229" w:rsidP="008B2414">
            <w:pPr>
              <w:pStyle w:val="TableParagraph"/>
              <w:numPr>
                <w:ilvl w:val="0"/>
                <w:numId w:val="68"/>
              </w:numPr>
              <w:contextualSpacing/>
              <w:rPr>
                <w:rStyle w:val="whitespace-normal"/>
                <w:sz w:val="24"/>
                <w:szCs w:val="24"/>
                <w:lang w:eastAsia="ru-RU"/>
              </w:rPr>
            </w:pPr>
            <w:r w:rsidRPr="007B63C7">
              <w:rPr>
                <w:rStyle w:val="whitespace-normal"/>
                <w:sz w:val="24"/>
                <w:szCs w:val="24"/>
                <w:lang w:eastAsia="ru-RU"/>
              </w:rPr>
              <w:t xml:space="preserve">обеспечен рост доходов более чем в 2 раза; </w:t>
            </w:r>
          </w:p>
          <w:p w14:paraId="0D122A02" w14:textId="77777777" w:rsidR="00C25229" w:rsidRPr="007B63C7" w:rsidRDefault="00C25229" w:rsidP="008B2414">
            <w:pPr>
              <w:pStyle w:val="TableParagraph"/>
              <w:numPr>
                <w:ilvl w:val="0"/>
                <w:numId w:val="68"/>
              </w:numPr>
              <w:contextualSpacing/>
              <w:rPr>
                <w:rStyle w:val="whitespace-normal"/>
                <w:sz w:val="24"/>
                <w:szCs w:val="24"/>
                <w:lang w:eastAsia="ru-RU"/>
              </w:rPr>
            </w:pPr>
            <w:r w:rsidRPr="007B63C7">
              <w:rPr>
                <w:rStyle w:val="whitespace-normal"/>
                <w:sz w:val="24"/>
                <w:szCs w:val="24"/>
                <w:lang w:eastAsia="ru-RU"/>
              </w:rPr>
              <w:lastRenderedPageBreak/>
              <w:t xml:space="preserve">сформирована сбалансированная структура расходов; </w:t>
            </w:r>
          </w:p>
          <w:p w14:paraId="0CE23864" w14:textId="77777777" w:rsidR="00C25229" w:rsidRPr="007B63C7" w:rsidRDefault="00C25229" w:rsidP="008B2414">
            <w:pPr>
              <w:pStyle w:val="TableParagraph"/>
              <w:numPr>
                <w:ilvl w:val="0"/>
                <w:numId w:val="68"/>
              </w:numPr>
              <w:contextualSpacing/>
              <w:rPr>
                <w:rStyle w:val="whitespace-normal"/>
                <w:sz w:val="24"/>
                <w:szCs w:val="24"/>
                <w:lang w:eastAsia="ru-RU"/>
              </w:rPr>
            </w:pPr>
            <w:r w:rsidRPr="007B63C7">
              <w:rPr>
                <w:rStyle w:val="whitespace-normal"/>
                <w:sz w:val="24"/>
                <w:szCs w:val="24"/>
                <w:lang w:eastAsia="ru-RU"/>
              </w:rPr>
              <w:t xml:space="preserve">внедрена система бюджетирования. </w:t>
            </w:r>
          </w:p>
          <w:p w14:paraId="5D9A0781" w14:textId="77777777" w:rsidR="00C25229" w:rsidRPr="007B63C7" w:rsidRDefault="00C25229" w:rsidP="007B63C7">
            <w:pPr>
              <w:pStyle w:val="TableParagraph"/>
              <w:contextualSpacing/>
              <w:jc w:val="both"/>
              <w:rPr>
                <w:sz w:val="24"/>
                <w:szCs w:val="24"/>
                <w:lang w:eastAsia="ru-RU"/>
              </w:rPr>
            </w:pPr>
            <w:r w:rsidRPr="007B63C7">
              <w:rPr>
                <w:sz w:val="24"/>
                <w:szCs w:val="24"/>
                <w:lang w:eastAsia="ru-RU"/>
              </w:rPr>
              <w:t>В ответ на выявленную зависимость от контингента обучающихся были приняты решения по диверсификации доходов.</w:t>
            </w:r>
          </w:p>
          <w:p w14:paraId="791EBC06" w14:textId="77777777" w:rsidR="00C25229" w:rsidRPr="007B63C7" w:rsidRDefault="00C25229" w:rsidP="007B63C7">
            <w:pPr>
              <w:pStyle w:val="TableParagraph"/>
              <w:contextualSpacing/>
              <w:rPr>
                <w:sz w:val="24"/>
                <w:szCs w:val="24"/>
                <w:lang w:eastAsia="ru-RU"/>
              </w:rPr>
            </w:pPr>
            <w:r w:rsidRPr="007B63C7">
              <w:rPr>
                <w:sz w:val="24"/>
                <w:szCs w:val="24"/>
                <w:lang w:eastAsia="ru-RU"/>
              </w:rPr>
              <w:t>В результате:</w:t>
            </w:r>
          </w:p>
          <w:p w14:paraId="2B201C0E" w14:textId="77777777" w:rsidR="00C25229" w:rsidRPr="007B63C7" w:rsidRDefault="00C25229" w:rsidP="008B2414">
            <w:pPr>
              <w:pStyle w:val="TableParagraph"/>
              <w:numPr>
                <w:ilvl w:val="0"/>
                <w:numId w:val="69"/>
              </w:numPr>
              <w:contextualSpacing/>
              <w:rPr>
                <w:sz w:val="24"/>
                <w:szCs w:val="24"/>
                <w:lang w:eastAsia="ru-RU"/>
              </w:rPr>
            </w:pPr>
            <w:r w:rsidRPr="007B63C7">
              <w:rPr>
                <w:sz w:val="24"/>
                <w:szCs w:val="24"/>
                <w:lang w:eastAsia="ru-RU"/>
              </w:rPr>
              <w:t xml:space="preserve">повышена финансовая устойчивость; </w:t>
            </w:r>
          </w:p>
          <w:p w14:paraId="09E111E4" w14:textId="77777777" w:rsidR="00C25229" w:rsidRPr="007B63C7" w:rsidRDefault="00C25229" w:rsidP="008B2414">
            <w:pPr>
              <w:pStyle w:val="TableParagraph"/>
              <w:numPr>
                <w:ilvl w:val="0"/>
                <w:numId w:val="69"/>
              </w:numPr>
              <w:contextualSpacing/>
              <w:rPr>
                <w:sz w:val="24"/>
                <w:szCs w:val="24"/>
                <w:lang w:eastAsia="ru-RU"/>
              </w:rPr>
            </w:pPr>
            <w:r w:rsidRPr="007B63C7">
              <w:rPr>
                <w:sz w:val="24"/>
                <w:szCs w:val="24"/>
                <w:lang w:eastAsia="ru-RU"/>
              </w:rPr>
              <w:t xml:space="preserve">снижены финансовые риски; </w:t>
            </w:r>
          </w:p>
          <w:p w14:paraId="51E204E7" w14:textId="0AD76790" w:rsidR="003F4C7D" w:rsidRPr="007B63C7" w:rsidRDefault="00C25229" w:rsidP="008B2414">
            <w:pPr>
              <w:pStyle w:val="TableParagraph"/>
              <w:numPr>
                <w:ilvl w:val="0"/>
                <w:numId w:val="69"/>
              </w:numPr>
              <w:contextualSpacing/>
              <w:rPr>
                <w:sz w:val="24"/>
                <w:szCs w:val="24"/>
                <w:lang w:eastAsia="ru-RU"/>
              </w:rPr>
            </w:pPr>
            <w:r w:rsidRPr="007B63C7">
              <w:rPr>
                <w:sz w:val="24"/>
                <w:szCs w:val="24"/>
                <w:lang w:eastAsia="ru-RU"/>
              </w:rPr>
              <w:t>обеспечена управляемость финансовых потоков.</w:t>
            </w:r>
          </w:p>
        </w:tc>
        <w:tc>
          <w:tcPr>
            <w:tcW w:w="1617" w:type="dxa"/>
          </w:tcPr>
          <w:p w14:paraId="66E2E097" w14:textId="5AC10575" w:rsidR="005F7AA1" w:rsidRPr="007B63C7" w:rsidRDefault="003F4C7D" w:rsidP="009C7502">
            <w:pPr>
              <w:ind w:right="-103"/>
              <w:contextualSpacing/>
              <w:rPr>
                <w:b/>
                <w:sz w:val="24"/>
                <w:szCs w:val="24"/>
              </w:rPr>
            </w:pPr>
            <w:r w:rsidRPr="007B63C7">
              <w:rPr>
                <w:b/>
                <w:sz w:val="24"/>
                <w:szCs w:val="24"/>
              </w:rPr>
              <w:lastRenderedPageBreak/>
              <w:t>Выполняется</w:t>
            </w:r>
          </w:p>
        </w:tc>
      </w:tr>
      <w:tr w:rsidR="005F7AA1" w:rsidRPr="007B63C7" w14:paraId="083FD72E" w14:textId="77777777" w:rsidTr="00DF143B">
        <w:trPr>
          <w:trHeight w:val="70"/>
        </w:trPr>
        <w:tc>
          <w:tcPr>
            <w:tcW w:w="9293" w:type="dxa"/>
          </w:tcPr>
          <w:p w14:paraId="1310C4F8" w14:textId="3F0525FF" w:rsidR="005F7AA1" w:rsidRDefault="00C520C3" w:rsidP="007B63C7">
            <w:pPr>
              <w:ind w:firstLine="590"/>
              <w:contextualSpacing/>
              <w:jc w:val="both"/>
              <w:rPr>
                <w:b/>
                <w:sz w:val="24"/>
                <w:szCs w:val="24"/>
              </w:rPr>
            </w:pPr>
            <w:r w:rsidRPr="007B63C7">
              <w:rPr>
                <w:b/>
                <w:sz w:val="24"/>
                <w:szCs w:val="24"/>
              </w:rPr>
              <w:lastRenderedPageBreak/>
              <w:t>Критерий 8.2. Финансовая устойчивость и жизнеспособность образовательной организации</w:t>
            </w:r>
          </w:p>
          <w:p w14:paraId="438F8359" w14:textId="77777777" w:rsidR="0045157B" w:rsidRPr="007B63C7" w:rsidRDefault="0045157B" w:rsidP="007B63C7">
            <w:pPr>
              <w:ind w:firstLine="590"/>
              <w:contextualSpacing/>
              <w:jc w:val="both"/>
              <w:rPr>
                <w:b/>
                <w:sz w:val="24"/>
                <w:szCs w:val="24"/>
              </w:rPr>
            </w:pPr>
          </w:p>
          <w:p w14:paraId="03F06CFA" w14:textId="32F0C4F2"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Финансовая устойчивость ОММУ обеспечивается за счет системного финансового планирования, сбалансированности доходов и расходов, диверсификации источников финансирования и эффективного управления финансовыми потоками.</w:t>
            </w:r>
          </w:p>
          <w:p w14:paraId="39915F2E" w14:textId="033B5653"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 xml:space="preserve">Финансовая деятельность </w:t>
            </w:r>
            <w:r w:rsidR="002C666C" w:rsidRPr="007B63C7">
              <w:rPr>
                <w:rFonts w:cs="Times New Roman"/>
                <w:bCs/>
                <w:sz w:val="24"/>
                <w:szCs w:val="24"/>
              </w:rPr>
              <w:t>вуза</w:t>
            </w:r>
            <w:r w:rsidRPr="007B63C7">
              <w:rPr>
                <w:rFonts w:cs="Times New Roman"/>
                <w:bCs/>
                <w:sz w:val="24"/>
                <w:szCs w:val="24"/>
              </w:rPr>
              <w:t xml:space="preserve"> носит прогнозируемый и управляемый характер и осуществляется на основе локальных нормативных актов, регламентирующих бюджетирование, оплату труда, стимулирование работников и контроль финансовых процессов.</w:t>
            </w:r>
          </w:p>
          <w:p w14:paraId="26695752" w14:textId="77777777" w:rsidR="00A82A97" w:rsidRPr="007B63C7" w:rsidRDefault="00C520C3" w:rsidP="007B63C7">
            <w:pPr>
              <w:pStyle w:val="ae"/>
              <w:tabs>
                <w:tab w:val="left" w:pos="1330"/>
              </w:tabs>
              <w:ind w:firstLine="590"/>
              <w:contextualSpacing/>
              <w:jc w:val="both"/>
              <w:rPr>
                <w:rStyle w:val="a5"/>
                <w:rFonts w:cs="Times New Roman"/>
                <w:b w:val="0"/>
                <w:sz w:val="24"/>
                <w:szCs w:val="24"/>
              </w:rPr>
            </w:pPr>
            <w:r w:rsidRPr="007B63C7">
              <w:rPr>
                <w:rFonts w:cs="Times New Roman"/>
                <w:bCs/>
                <w:sz w:val="24"/>
                <w:szCs w:val="24"/>
              </w:rPr>
              <w:t>Финансовая устойчивость университета обеспечивается следующими документами:</w:t>
            </w:r>
            <w:r w:rsidR="002C666C" w:rsidRPr="007B63C7">
              <w:rPr>
                <w:rStyle w:val="a5"/>
                <w:rFonts w:cs="Times New Roman"/>
                <w:b w:val="0"/>
                <w:sz w:val="24"/>
                <w:szCs w:val="24"/>
              </w:rPr>
              <w:t xml:space="preserve"> </w:t>
            </w:r>
          </w:p>
          <w:p w14:paraId="4498196D" w14:textId="77777777" w:rsidR="00A82A97" w:rsidRPr="007B63C7" w:rsidRDefault="00A82A97" w:rsidP="007B63C7">
            <w:pPr>
              <w:pStyle w:val="ae"/>
              <w:tabs>
                <w:tab w:val="left" w:pos="1330"/>
              </w:tabs>
              <w:ind w:firstLine="590"/>
              <w:contextualSpacing/>
              <w:jc w:val="both"/>
              <w:rPr>
                <w:rStyle w:val="a5"/>
                <w:rFonts w:cs="Times New Roman"/>
                <w:b w:val="0"/>
                <w:sz w:val="24"/>
                <w:szCs w:val="24"/>
              </w:rPr>
            </w:pPr>
            <w:r w:rsidRPr="007B63C7">
              <w:rPr>
                <w:rStyle w:val="a5"/>
                <w:rFonts w:cs="Times New Roman"/>
                <w:b w:val="0"/>
                <w:sz w:val="24"/>
                <w:szCs w:val="24"/>
              </w:rPr>
              <w:t xml:space="preserve">- </w:t>
            </w:r>
            <w:r w:rsidR="002C666C" w:rsidRPr="007B63C7">
              <w:rPr>
                <w:rStyle w:val="a5"/>
                <w:rFonts w:cs="Times New Roman"/>
                <w:b w:val="0"/>
                <w:sz w:val="24"/>
                <w:szCs w:val="24"/>
              </w:rPr>
              <w:t>Положение</w:t>
            </w:r>
            <w:r w:rsidRPr="007B63C7">
              <w:rPr>
                <w:rStyle w:val="a5"/>
                <w:rFonts w:cs="Times New Roman"/>
                <w:b w:val="0"/>
                <w:sz w:val="24"/>
                <w:szCs w:val="24"/>
              </w:rPr>
              <w:t xml:space="preserve"> </w:t>
            </w:r>
            <w:r w:rsidR="002C666C" w:rsidRPr="007B63C7">
              <w:rPr>
                <w:rStyle w:val="a5"/>
                <w:rFonts w:cs="Times New Roman"/>
                <w:b w:val="0"/>
                <w:sz w:val="24"/>
                <w:szCs w:val="24"/>
              </w:rPr>
              <w:t>о бюджетировании и финансовом планировании (</w:t>
            </w:r>
            <w:hyperlink r:id="rId681" w:history="1">
              <w:r w:rsidR="002C666C" w:rsidRPr="007B63C7">
                <w:rPr>
                  <w:rStyle w:val="a4"/>
                  <w:rFonts w:cs="Times New Roman"/>
                  <w:bCs/>
                  <w:sz w:val="24"/>
                  <w:szCs w:val="24"/>
                </w:rPr>
                <w:t>Приложение 8.2.1</w:t>
              </w:r>
            </w:hyperlink>
            <w:r w:rsidR="002C666C" w:rsidRPr="007B63C7">
              <w:rPr>
                <w:rStyle w:val="a5"/>
                <w:rFonts w:cs="Times New Roman"/>
                <w:b w:val="0"/>
                <w:sz w:val="24"/>
                <w:szCs w:val="24"/>
              </w:rPr>
              <w:t>),</w:t>
            </w:r>
            <w:r w:rsidR="002C666C" w:rsidRPr="007B63C7">
              <w:rPr>
                <w:rStyle w:val="a5"/>
                <w:rFonts w:cs="Times New Roman"/>
                <w:sz w:val="24"/>
                <w:szCs w:val="24"/>
              </w:rPr>
              <w:t xml:space="preserve"> </w:t>
            </w:r>
            <w:r w:rsidR="002C666C" w:rsidRPr="007B63C7">
              <w:rPr>
                <w:rStyle w:val="a5"/>
                <w:rFonts w:cs="Times New Roman"/>
                <w:b w:val="0"/>
                <w:sz w:val="24"/>
                <w:szCs w:val="24"/>
              </w:rPr>
              <w:t>Положение об оплате труда работников (</w:t>
            </w:r>
            <w:hyperlink r:id="rId682" w:history="1">
              <w:r w:rsidR="002C666C" w:rsidRPr="007B63C7">
                <w:rPr>
                  <w:rStyle w:val="a4"/>
                  <w:rFonts w:cs="Times New Roman"/>
                  <w:bCs/>
                  <w:sz w:val="24"/>
                  <w:szCs w:val="24"/>
                </w:rPr>
                <w:t>Приложение 8.2.2</w:t>
              </w:r>
            </w:hyperlink>
            <w:r w:rsidR="002C666C" w:rsidRPr="007B63C7">
              <w:rPr>
                <w:rStyle w:val="a5"/>
                <w:rFonts w:cs="Times New Roman"/>
                <w:b w:val="0"/>
                <w:sz w:val="24"/>
                <w:szCs w:val="24"/>
              </w:rPr>
              <w:t xml:space="preserve">), </w:t>
            </w:r>
          </w:p>
          <w:p w14:paraId="1F892E29" w14:textId="77777777" w:rsidR="00A82A97" w:rsidRPr="007B63C7" w:rsidRDefault="00A82A97" w:rsidP="007B63C7">
            <w:pPr>
              <w:pStyle w:val="ae"/>
              <w:tabs>
                <w:tab w:val="left" w:pos="1330"/>
              </w:tabs>
              <w:ind w:firstLine="590"/>
              <w:contextualSpacing/>
              <w:jc w:val="both"/>
              <w:rPr>
                <w:rStyle w:val="a5"/>
                <w:rFonts w:cs="Times New Roman"/>
                <w:b w:val="0"/>
                <w:sz w:val="24"/>
                <w:szCs w:val="24"/>
              </w:rPr>
            </w:pPr>
            <w:r w:rsidRPr="007B63C7">
              <w:rPr>
                <w:rStyle w:val="a5"/>
                <w:rFonts w:cs="Times New Roman"/>
                <w:b w:val="0"/>
                <w:sz w:val="24"/>
                <w:szCs w:val="24"/>
              </w:rPr>
              <w:t xml:space="preserve">- </w:t>
            </w:r>
            <w:r w:rsidR="002C666C" w:rsidRPr="007B63C7">
              <w:rPr>
                <w:rStyle w:val="a5"/>
                <w:rFonts w:cs="Times New Roman"/>
                <w:b w:val="0"/>
                <w:sz w:val="24"/>
                <w:szCs w:val="24"/>
              </w:rPr>
              <w:t>Положение о премировании и стимулирующих выплатах (</w:t>
            </w:r>
            <w:hyperlink r:id="rId683" w:history="1">
              <w:r w:rsidR="002C666C" w:rsidRPr="007B63C7">
                <w:rPr>
                  <w:rStyle w:val="a4"/>
                  <w:rFonts w:cs="Times New Roman"/>
                  <w:bCs/>
                  <w:sz w:val="24"/>
                  <w:szCs w:val="24"/>
                </w:rPr>
                <w:t>Приложение 8.2.3</w:t>
              </w:r>
            </w:hyperlink>
            <w:r w:rsidR="002C666C" w:rsidRPr="007B63C7">
              <w:rPr>
                <w:rStyle w:val="a5"/>
                <w:rFonts w:cs="Times New Roman"/>
                <w:b w:val="0"/>
                <w:sz w:val="24"/>
                <w:szCs w:val="24"/>
              </w:rPr>
              <w:t>),</w:t>
            </w:r>
          </w:p>
          <w:p w14:paraId="4F31742F" w14:textId="518A80AE" w:rsidR="002C666C" w:rsidRPr="007B63C7" w:rsidRDefault="00A82A97" w:rsidP="007B63C7">
            <w:pPr>
              <w:pStyle w:val="ae"/>
              <w:tabs>
                <w:tab w:val="left" w:pos="1330"/>
              </w:tabs>
              <w:ind w:firstLine="590"/>
              <w:contextualSpacing/>
              <w:jc w:val="both"/>
              <w:rPr>
                <w:rFonts w:cs="Times New Roman"/>
                <w:bCs/>
                <w:sz w:val="24"/>
                <w:szCs w:val="24"/>
              </w:rPr>
            </w:pPr>
            <w:r w:rsidRPr="007B63C7">
              <w:rPr>
                <w:rStyle w:val="a5"/>
                <w:rFonts w:cs="Times New Roman"/>
                <w:b w:val="0"/>
                <w:sz w:val="24"/>
                <w:szCs w:val="24"/>
              </w:rPr>
              <w:t xml:space="preserve">- </w:t>
            </w:r>
            <w:r w:rsidR="002C666C" w:rsidRPr="007B63C7">
              <w:rPr>
                <w:rStyle w:val="a5"/>
                <w:rFonts w:cs="Times New Roman"/>
                <w:b w:val="0"/>
                <w:sz w:val="24"/>
                <w:szCs w:val="24"/>
              </w:rPr>
              <w:t>Положение о закупках и расходовании средств (</w:t>
            </w:r>
            <w:hyperlink r:id="rId684" w:history="1">
              <w:r w:rsidR="002C666C" w:rsidRPr="007B63C7">
                <w:rPr>
                  <w:rStyle w:val="a4"/>
                  <w:rFonts w:cs="Times New Roman"/>
                  <w:bCs/>
                  <w:sz w:val="24"/>
                  <w:szCs w:val="24"/>
                </w:rPr>
                <w:t>Приложение 8.2.4</w:t>
              </w:r>
            </w:hyperlink>
            <w:r w:rsidR="002C666C" w:rsidRPr="007B63C7">
              <w:rPr>
                <w:rStyle w:val="a5"/>
                <w:rFonts w:cs="Times New Roman"/>
                <w:b w:val="0"/>
                <w:sz w:val="24"/>
                <w:szCs w:val="24"/>
              </w:rPr>
              <w:t>).</w:t>
            </w:r>
          </w:p>
          <w:p w14:paraId="689DD9F1"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Данные документы обеспечивают предсказуемость финансовых процессов, контроль расходов и устойчивость финансовой модели.</w:t>
            </w:r>
          </w:p>
          <w:p w14:paraId="5A90667E"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Стоимость обучения формируется на основе экономически обоснованной модели и включает:</w:t>
            </w:r>
          </w:p>
          <w:p w14:paraId="70B8C650" w14:textId="77777777" w:rsidR="00C520C3" w:rsidRPr="007B63C7" w:rsidRDefault="00C520C3" w:rsidP="008B2414">
            <w:pPr>
              <w:pStyle w:val="ae"/>
              <w:numPr>
                <w:ilvl w:val="0"/>
                <w:numId w:val="44"/>
              </w:numPr>
              <w:ind w:left="0" w:firstLine="590"/>
              <w:contextualSpacing/>
              <w:jc w:val="both"/>
              <w:rPr>
                <w:rFonts w:cs="Times New Roman"/>
                <w:bCs/>
                <w:sz w:val="24"/>
                <w:szCs w:val="24"/>
              </w:rPr>
            </w:pPr>
            <w:r w:rsidRPr="007B63C7">
              <w:rPr>
                <w:rFonts w:cs="Times New Roman"/>
                <w:bCs/>
                <w:sz w:val="24"/>
                <w:szCs w:val="24"/>
              </w:rPr>
              <w:t>фонд оплаты труда профессорско-преподавательского состава;</w:t>
            </w:r>
          </w:p>
          <w:p w14:paraId="7B9CE365" w14:textId="77777777" w:rsidR="00C520C3" w:rsidRPr="007B63C7" w:rsidRDefault="00C520C3" w:rsidP="008B2414">
            <w:pPr>
              <w:pStyle w:val="ae"/>
              <w:numPr>
                <w:ilvl w:val="0"/>
                <w:numId w:val="44"/>
              </w:numPr>
              <w:ind w:left="0" w:firstLine="590"/>
              <w:contextualSpacing/>
              <w:jc w:val="both"/>
              <w:rPr>
                <w:rFonts w:cs="Times New Roman"/>
                <w:bCs/>
                <w:sz w:val="24"/>
                <w:szCs w:val="24"/>
              </w:rPr>
            </w:pPr>
            <w:r w:rsidRPr="007B63C7">
              <w:rPr>
                <w:rFonts w:cs="Times New Roman"/>
                <w:bCs/>
                <w:sz w:val="24"/>
                <w:szCs w:val="24"/>
              </w:rPr>
              <w:t>затраты на образовательный процесс;</w:t>
            </w:r>
          </w:p>
          <w:p w14:paraId="4CCC8F1B" w14:textId="77777777" w:rsidR="00C520C3" w:rsidRPr="007B63C7" w:rsidRDefault="00C520C3" w:rsidP="008B2414">
            <w:pPr>
              <w:pStyle w:val="ae"/>
              <w:numPr>
                <w:ilvl w:val="0"/>
                <w:numId w:val="44"/>
              </w:numPr>
              <w:ind w:left="0" w:firstLine="590"/>
              <w:contextualSpacing/>
              <w:jc w:val="both"/>
              <w:rPr>
                <w:rFonts w:cs="Times New Roman"/>
                <w:bCs/>
                <w:sz w:val="24"/>
                <w:szCs w:val="24"/>
              </w:rPr>
            </w:pPr>
            <w:r w:rsidRPr="007B63C7">
              <w:rPr>
                <w:rFonts w:cs="Times New Roman"/>
                <w:bCs/>
                <w:sz w:val="24"/>
                <w:szCs w:val="24"/>
              </w:rPr>
              <w:t>расходы на развитие инфраструктуры;</w:t>
            </w:r>
          </w:p>
          <w:p w14:paraId="5E9ACA8F" w14:textId="77777777" w:rsidR="00C520C3" w:rsidRPr="007B63C7" w:rsidRDefault="00C520C3" w:rsidP="008B2414">
            <w:pPr>
              <w:pStyle w:val="ae"/>
              <w:numPr>
                <w:ilvl w:val="0"/>
                <w:numId w:val="44"/>
              </w:numPr>
              <w:ind w:left="0" w:firstLine="590"/>
              <w:contextualSpacing/>
              <w:jc w:val="both"/>
              <w:rPr>
                <w:rFonts w:cs="Times New Roman"/>
                <w:bCs/>
                <w:sz w:val="24"/>
                <w:szCs w:val="24"/>
              </w:rPr>
            </w:pPr>
            <w:r w:rsidRPr="007B63C7">
              <w:rPr>
                <w:rFonts w:cs="Times New Roman"/>
                <w:bCs/>
                <w:sz w:val="24"/>
                <w:szCs w:val="24"/>
              </w:rPr>
              <w:t>административные и хозяйственные расходы;</w:t>
            </w:r>
          </w:p>
          <w:p w14:paraId="7359C249" w14:textId="77777777" w:rsidR="00C520C3" w:rsidRPr="007B63C7" w:rsidRDefault="00C520C3" w:rsidP="008B2414">
            <w:pPr>
              <w:pStyle w:val="ae"/>
              <w:numPr>
                <w:ilvl w:val="0"/>
                <w:numId w:val="44"/>
              </w:numPr>
              <w:ind w:left="0" w:firstLine="590"/>
              <w:contextualSpacing/>
              <w:jc w:val="both"/>
              <w:rPr>
                <w:rFonts w:cs="Times New Roman"/>
                <w:bCs/>
                <w:sz w:val="24"/>
                <w:szCs w:val="24"/>
              </w:rPr>
            </w:pPr>
            <w:r w:rsidRPr="007B63C7">
              <w:rPr>
                <w:rFonts w:cs="Times New Roman"/>
                <w:bCs/>
                <w:sz w:val="24"/>
                <w:szCs w:val="24"/>
              </w:rPr>
              <w:t>расходы на научную деятельность.</w:t>
            </w:r>
          </w:p>
          <w:p w14:paraId="557F71C4"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Формирование стоимости осуществляется с учетом:</w:t>
            </w:r>
          </w:p>
          <w:p w14:paraId="153C40CD" w14:textId="77777777" w:rsidR="00C520C3" w:rsidRPr="007B63C7" w:rsidRDefault="00C520C3" w:rsidP="008B2414">
            <w:pPr>
              <w:pStyle w:val="ae"/>
              <w:numPr>
                <w:ilvl w:val="0"/>
                <w:numId w:val="45"/>
              </w:numPr>
              <w:ind w:left="0" w:firstLine="590"/>
              <w:contextualSpacing/>
              <w:jc w:val="both"/>
              <w:rPr>
                <w:rFonts w:cs="Times New Roman"/>
                <w:bCs/>
                <w:sz w:val="24"/>
                <w:szCs w:val="24"/>
              </w:rPr>
            </w:pPr>
            <w:r w:rsidRPr="007B63C7">
              <w:rPr>
                <w:rFonts w:cs="Times New Roman"/>
                <w:bCs/>
                <w:sz w:val="24"/>
                <w:szCs w:val="24"/>
              </w:rPr>
              <w:t>фактических затрат университета;</w:t>
            </w:r>
          </w:p>
          <w:p w14:paraId="438EAEB9" w14:textId="77777777" w:rsidR="00C520C3" w:rsidRPr="007B63C7" w:rsidRDefault="00C520C3" w:rsidP="008B2414">
            <w:pPr>
              <w:pStyle w:val="ae"/>
              <w:numPr>
                <w:ilvl w:val="0"/>
                <w:numId w:val="45"/>
              </w:numPr>
              <w:ind w:left="0" w:firstLine="590"/>
              <w:contextualSpacing/>
              <w:jc w:val="both"/>
              <w:rPr>
                <w:rFonts w:cs="Times New Roman"/>
                <w:bCs/>
                <w:sz w:val="24"/>
                <w:szCs w:val="24"/>
              </w:rPr>
            </w:pPr>
            <w:r w:rsidRPr="007B63C7">
              <w:rPr>
                <w:rFonts w:cs="Times New Roman"/>
                <w:bCs/>
                <w:sz w:val="24"/>
                <w:szCs w:val="24"/>
              </w:rPr>
              <w:t>прогнозируемого контингента обучающихся;</w:t>
            </w:r>
          </w:p>
          <w:p w14:paraId="53D1B62A" w14:textId="77777777" w:rsidR="00C520C3" w:rsidRPr="007B63C7" w:rsidRDefault="00C520C3" w:rsidP="008B2414">
            <w:pPr>
              <w:pStyle w:val="ae"/>
              <w:numPr>
                <w:ilvl w:val="0"/>
                <w:numId w:val="45"/>
              </w:numPr>
              <w:ind w:left="0" w:firstLine="590"/>
              <w:contextualSpacing/>
              <w:jc w:val="both"/>
              <w:rPr>
                <w:rFonts w:cs="Times New Roman"/>
                <w:bCs/>
                <w:sz w:val="24"/>
                <w:szCs w:val="24"/>
              </w:rPr>
            </w:pPr>
            <w:r w:rsidRPr="007B63C7">
              <w:rPr>
                <w:rFonts w:cs="Times New Roman"/>
                <w:bCs/>
                <w:sz w:val="24"/>
                <w:szCs w:val="24"/>
              </w:rPr>
              <w:t>рыночных условий и конкурентной среды.</w:t>
            </w:r>
          </w:p>
          <w:p w14:paraId="2F46439F"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Фонд оплаты труда и система мотивации</w:t>
            </w:r>
          </w:p>
          <w:p w14:paraId="359D06D9"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Фонд оплаты труда формируется в рамках утвержденного бюджета и регулируется:</w:t>
            </w:r>
          </w:p>
          <w:p w14:paraId="641C95BC" w14:textId="77777777" w:rsidR="00C520C3" w:rsidRPr="007B63C7" w:rsidRDefault="00C520C3" w:rsidP="008B2414">
            <w:pPr>
              <w:pStyle w:val="ae"/>
              <w:numPr>
                <w:ilvl w:val="0"/>
                <w:numId w:val="65"/>
              </w:numPr>
              <w:ind w:hanging="226"/>
              <w:contextualSpacing/>
              <w:jc w:val="both"/>
              <w:rPr>
                <w:rFonts w:cs="Times New Roman"/>
                <w:bCs/>
                <w:sz w:val="24"/>
                <w:szCs w:val="24"/>
              </w:rPr>
            </w:pPr>
            <w:r w:rsidRPr="007B63C7">
              <w:rPr>
                <w:rStyle w:val="a5"/>
                <w:rFonts w:cs="Times New Roman"/>
                <w:b w:val="0"/>
                <w:sz w:val="24"/>
                <w:szCs w:val="24"/>
              </w:rPr>
              <w:t>(</w:t>
            </w:r>
            <w:hyperlink r:id="rId685" w:history="1">
              <w:r w:rsidRPr="007B63C7">
                <w:rPr>
                  <w:rStyle w:val="a4"/>
                  <w:rFonts w:cs="Times New Roman"/>
                  <w:bCs/>
                  <w:sz w:val="24"/>
                  <w:szCs w:val="24"/>
                </w:rPr>
                <w:t>Приложение 8.2.2</w:t>
              </w:r>
            </w:hyperlink>
            <w:r w:rsidRPr="007B63C7">
              <w:rPr>
                <w:rStyle w:val="a5"/>
                <w:rFonts w:cs="Times New Roman"/>
                <w:b w:val="0"/>
                <w:sz w:val="24"/>
                <w:szCs w:val="24"/>
              </w:rPr>
              <w:t xml:space="preserve"> – Положение об оплате труда работников)</w:t>
            </w:r>
          </w:p>
          <w:p w14:paraId="37A94482" w14:textId="77777777" w:rsidR="00C520C3" w:rsidRPr="007B63C7" w:rsidRDefault="00C520C3" w:rsidP="008B2414">
            <w:pPr>
              <w:pStyle w:val="ae"/>
              <w:numPr>
                <w:ilvl w:val="0"/>
                <w:numId w:val="65"/>
              </w:numPr>
              <w:ind w:hanging="226"/>
              <w:contextualSpacing/>
              <w:jc w:val="both"/>
              <w:rPr>
                <w:rFonts w:cs="Times New Roman"/>
                <w:bCs/>
                <w:sz w:val="24"/>
                <w:szCs w:val="24"/>
              </w:rPr>
            </w:pPr>
            <w:r w:rsidRPr="007B63C7">
              <w:rPr>
                <w:rStyle w:val="a5"/>
                <w:rFonts w:cs="Times New Roman"/>
                <w:b w:val="0"/>
                <w:sz w:val="24"/>
                <w:szCs w:val="24"/>
              </w:rPr>
              <w:t>(</w:t>
            </w:r>
            <w:hyperlink r:id="rId686" w:history="1">
              <w:r w:rsidRPr="007B63C7">
                <w:rPr>
                  <w:rStyle w:val="a4"/>
                  <w:rFonts w:cs="Times New Roman"/>
                  <w:bCs/>
                  <w:sz w:val="24"/>
                  <w:szCs w:val="24"/>
                </w:rPr>
                <w:t>Приложение 8.2.3</w:t>
              </w:r>
            </w:hyperlink>
            <w:r w:rsidRPr="007B63C7">
              <w:rPr>
                <w:rStyle w:val="a5"/>
                <w:rFonts w:cs="Times New Roman"/>
                <w:b w:val="0"/>
                <w:sz w:val="24"/>
                <w:szCs w:val="24"/>
              </w:rPr>
              <w:t xml:space="preserve"> – Положение о премировании и стимулирующих выплатах)</w:t>
            </w:r>
          </w:p>
          <w:p w14:paraId="73B608B0"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Система мотивации включает:</w:t>
            </w:r>
          </w:p>
          <w:p w14:paraId="2978437F" w14:textId="77777777" w:rsidR="00C520C3" w:rsidRPr="007B63C7" w:rsidRDefault="00C520C3" w:rsidP="008B2414">
            <w:pPr>
              <w:pStyle w:val="ae"/>
              <w:numPr>
                <w:ilvl w:val="0"/>
                <w:numId w:val="46"/>
              </w:numPr>
              <w:ind w:firstLine="590"/>
              <w:contextualSpacing/>
              <w:jc w:val="both"/>
              <w:rPr>
                <w:rFonts w:cs="Times New Roman"/>
                <w:bCs/>
                <w:sz w:val="24"/>
                <w:szCs w:val="24"/>
              </w:rPr>
            </w:pPr>
            <w:r w:rsidRPr="007B63C7">
              <w:rPr>
                <w:rFonts w:cs="Times New Roman"/>
                <w:bCs/>
                <w:sz w:val="24"/>
                <w:szCs w:val="24"/>
              </w:rPr>
              <w:t>премии (текущие, годовые, единовременные);</w:t>
            </w:r>
          </w:p>
          <w:p w14:paraId="05C226D9" w14:textId="77777777" w:rsidR="00C520C3" w:rsidRPr="007B63C7" w:rsidRDefault="00C520C3" w:rsidP="008B2414">
            <w:pPr>
              <w:pStyle w:val="ae"/>
              <w:numPr>
                <w:ilvl w:val="0"/>
                <w:numId w:val="46"/>
              </w:numPr>
              <w:ind w:firstLine="590"/>
              <w:contextualSpacing/>
              <w:jc w:val="both"/>
              <w:rPr>
                <w:rFonts w:cs="Times New Roman"/>
                <w:bCs/>
                <w:sz w:val="24"/>
                <w:szCs w:val="24"/>
              </w:rPr>
            </w:pPr>
            <w:r w:rsidRPr="007B63C7">
              <w:rPr>
                <w:rFonts w:cs="Times New Roman"/>
                <w:bCs/>
                <w:sz w:val="24"/>
                <w:szCs w:val="24"/>
              </w:rPr>
              <w:t>стимулирующие надбавки;</w:t>
            </w:r>
          </w:p>
          <w:p w14:paraId="0458FFCB" w14:textId="77777777" w:rsidR="00C520C3" w:rsidRPr="007B63C7" w:rsidRDefault="00C520C3" w:rsidP="008B2414">
            <w:pPr>
              <w:pStyle w:val="ae"/>
              <w:numPr>
                <w:ilvl w:val="0"/>
                <w:numId w:val="46"/>
              </w:numPr>
              <w:ind w:firstLine="590"/>
              <w:contextualSpacing/>
              <w:jc w:val="both"/>
              <w:rPr>
                <w:rFonts w:cs="Times New Roman"/>
                <w:bCs/>
                <w:sz w:val="24"/>
                <w:szCs w:val="24"/>
              </w:rPr>
            </w:pPr>
            <w:r w:rsidRPr="007B63C7">
              <w:rPr>
                <w:rFonts w:cs="Times New Roman"/>
                <w:bCs/>
                <w:sz w:val="24"/>
                <w:szCs w:val="24"/>
              </w:rPr>
              <w:t>материальную помощь;</w:t>
            </w:r>
          </w:p>
          <w:p w14:paraId="6559C19F" w14:textId="77777777" w:rsidR="00C520C3" w:rsidRPr="007B63C7" w:rsidRDefault="00C520C3" w:rsidP="008B2414">
            <w:pPr>
              <w:pStyle w:val="ae"/>
              <w:numPr>
                <w:ilvl w:val="0"/>
                <w:numId w:val="46"/>
              </w:numPr>
              <w:ind w:firstLine="590"/>
              <w:contextualSpacing/>
              <w:jc w:val="both"/>
              <w:rPr>
                <w:rFonts w:cs="Times New Roman"/>
                <w:bCs/>
                <w:sz w:val="24"/>
                <w:szCs w:val="24"/>
              </w:rPr>
            </w:pPr>
            <w:r w:rsidRPr="007B63C7">
              <w:rPr>
                <w:rFonts w:cs="Times New Roman"/>
                <w:bCs/>
                <w:sz w:val="24"/>
                <w:szCs w:val="24"/>
              </w:rPr>
              <w:t>поощрение научной и образовательной активности.</w:t>
            </w:r>
          </w:p>
          <w:p w14:paraId="3F65D76A"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Критериями стимулирования являются:</w:t>
            </w:r>
          </w:p>
          <w:p w14:paraId="4105D181" w14:textId="77777777" w:rsidR="00C520C3" w:rsidRPr="007B63C7" w:rsidRDefault="00C520C3" w:rsidP="008B2414">
            <w:pPr>
              <w:pStyle w:val="ae"/>
              <w:numPr>
                <w:ilvl w:val="0"/>
                <w:numId w:val="47"/>
              </w:numPr>
              <w:ind w:firstLine="590"/>
              <w:contextualSpacing/>
              <w:jc w:val="both"/>
              <w:rPr>
                <w:rFonts w:cs="Times New Roman"/>
                <w:bCs/>
                <w:sz w:val="24"/>
                <w:szCs w:val="24"/>
              </w:rPr>
            </w:pPr>
            <w:r w:rsidRPr="007B63C7">
              <w:rPr>
                <w:rFonts w:cs="Times New Roman"/>
                <w:bCs/>
                <w:sz w:val="24"/>
                <w:szCs w:val="24"/>
              </w:rPr>
              <w:t>качество образовательной деятельности;</w:t>
            </w:r>
          </w:p>
          <w:p w14:paraId="17430D18" w14:textId="77777777" w:rsidR="00C520C3" w:rsidRPr="007B63C7" w:rsidRDefault="00C520C3" w:rsidP="008B2414">
            <w:pPr>
              <w:pStyle w:val="ae"/>
              <w:numPr>
                <w:ilvl w:val="0"/>
                <w:numId w:val="47"/>
              </w:numPr>
              <w:ind w:firstLine="590"/>
              <w:contextualSpacing/>
              <w:jc w:val="both"/>
              <w:rPr>
                <w:rFonts w:cs="Times New Roman"/>
                <w:bCs/>
                <w:sz w:val="24"/>
                <w:szCs w:val="24"/>
              </w:rPr>
            </w:pPr>
            <w:r w:rsidRPr="007B63C7">
              <w:rPr>
                <w:rFonts w:cs="Times New Roman"/>
                <w:bCs/>
                <w:sz w:val="24"/>
                <w:szCs w:val="24"/>
              </w:rPr>
              <w:t>научные достижения;</w:t>
            </w:r>
          </w:p>
          <w:p w14:paraId="025A1349" w14:textId="49776EC6" w:rsidR="00C520C3" w:rsidRPr="007B63C7" w:rsidRDefault="00C520C3" w:rsidP="008B2414">
            <w:pPr>
              <w:pStyle w:val="ae"/>
              <w:numPr>
                <w:ilvl w:val="0"/>
                <w:numId w:val="47"/>
              </w:numPr>
              <w:ind w:firstLine="590"/>
              <w:contextualSpacing/>
              <w:jc w:val="both"/>
              <w:rPr>
                <w:rFonts w:cs="Times New Roman"/>
                <w:bCs/>
                <w:sz w:val="24"/>
                <w:szCs w:val="24"/>
              </w:rPr>
            </w:pPr>
            <w:r w:rsidRPr="007B63C7">
              <w:rPr>
                <w:rFonts w:cs="Times New Roman"/>
                <w:bCs/>
                <w:sz w:val="24"/>
                <w:szCs w:val="24"/>
              </w:rPr>
              <w:t>участие в проектах и конференциях;</w:t>
            </w:r>
          </w:p>
          <w:p w14:paraId="05E17A6D" w14:textId="57943D02" w:rsidR="00A82A97" w:rsidRPr="007B63C7" w:rsidRDefault="00A82A97" w:rsidP="008B2414">
            <w:pPr>
              <w:pStyle w:val="ae"/>
              <w:numPr>
                <w:ilvl w:val="0"/>
                <w:numId w:val="47"/>
              </w:numPr>
              <w:ind w:firstLine="590"/>
              <w:contextualSpacing/>
              <w:jc w:val="both"/>
              <w:rPr>
                <w:rFonts w:cs="Times New Roman"/>
                <w:bCs/>
                <w:sz w:val="24"/>
                <w:szCs w:val="24"/>
              </w:rPr>
            </w:pPr>
            <w:r w:rsidRPr="007B63C7">
              <w:rPr>
                <w:rFonts w:cs="Times New Roman"/>
                <w:bCs/>
                <w:sz w:val="24"/>
                <w:szCs w:val="24"/>
              </w:rPr>
              <w:t>вклад в развитие университета.</w:t>
            </w:r>
          </w:p>
          <w:p w14:paraId="039E9C8A" w14:textId="75CD1464" w:rsidR="00C520C3" w:rsidRPr="007B63C7" w:rsidRDefault="00C520C3" w:rsidP="007B63C7">
            <w:pPr>
              <w:ind w:firstLine="590"/>
              <w:contextualSpacing/>
              <w:jc w:val="both"/>
              <w:rPr>
                <w:bCs/>
                <w:sz w:val="24"/>
                <w:szCs w:val="24"/>
              </w:rPr>
            </w:pPr>
          </w:p>
          <w:p w14:paraId="08D5A905" w14:textId="35C1C765" w:rsidR="00437651" w:rsidRDefault="00437651" w:rsidP="007B63C7">
            <w:pPr>
              <w:ind w:firstLine="590"/>
              <w:contextualSpacing/>
              <w:jc w:val="center"/>
              <w:rPr>
                <w:b/>
                <w:bCs/>
                <w:sz w:val="24"/>
                <w:szCs w:val="24"/>
              </w:rPr>
            </w:pPr>
            <w:r w:rsidRPr="007B63C7">
              <w:rPr>
                <w:b/>
                <w:bCs/>
                <w:sz w:val="24"/>
                <w:szCs w:val="24"/>
              </w:rPr>
              <w:lastRenderedPageBreak/>
              <w:t>Смета расходов на обучение студентов по программе «Лечебное дело» на 2025-2026 учебный год</w:t>
            </w:r>
          </w:p>
          <w:p w14:paraId="660B316D" w14:textId="77777777" w:rsidR="0045157B" w:rsidRPr="007B63C7" w:rsidRDefault="0045157B" w:rsidP="007B63C7">
            <w:pPr>
              <w:ind w:firstLine="590"/>
              <w:contextualSpacing/>
              <w:jc w:val="center"/>
              <w:rPr>
                <w:b/>
                <w:bCs/>
                <w:sz w:val="24"/>
                <w:szCs w:val="24"/>
              </w:rPr>
            </w:pPr>
          </w:p>
          <w:tbl>
            <w:tblPr>
              <w:tblStyle w:val="TableNormal"/>
              <w:tblW w:w="897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4"/>
              <w:gridCol w:w="992"/>
              <w:gridCol w:w="992"/>
              <w:gridCol w:w="818"/>
              <w:gridCol w:w="741"/>
              <w:gridCol w:w="1134"/>
              <w:gridCol w:w="1810"/>
            </w:tblGrid>
            <w:tr w:rsidR="00437651" w:rsidRPr="007B63C7" w14:paraId="52AD9F88" w14:textId="77777777" w:rsidTr="0045157B">
              <w:trPr>
                <w:trHeight w:val="274"/>
              </w:trPr>
              <w:tc>
                <w:tcPr>
                  <w:tcW w:w="2484" w:type="dxa"/>
                </w:tcPr>
                <w:p w14:paraId="59ED0454" w14:textId="77777777" w:rsidR="00437651" w:rsidRPr="007B63C7" w:rsidRDefault="00437651" w:rsidP="007B63C7">
                  <w:pPr>
                    <w:contextualSpacing/>
                    <w:jc w:val="center"/>
                    <w:rPr>
                      <w:b/>
                      <w:sz w:val="24"/>
                      <w:szCs w:val="24"/>
                    </w:rPr>
                  </w:pPr>
                  <w:proofErr w:type="spellStart"/>
                  <w:r w:rsidRPr="007B63C7">
                    <w:rPr>
                      <w:b/>
                      <w:sz w:val="24"/>
                      <w:szCs w:val="24"/>
                    </w:rPr>
                    <w:t>Наименование</w:t>
                  </w:r>
                  <w:proofErr w:type="spellEnd"/>
                  <w:r w:rsidRPr="007B63C7">
                    <w:rPr>
                      <w:b/>
                      <w:spacing w:val="5"/>
                      <w:sz w:val="24"/>
                      <w:szCs w:val="24"/>
                    </w:rPr>
                    <w:t xml:space="preserve"> </w:t>
                  </w:r>
                  <w:proofErr w:type="spellStart"/>
                  <w:r w:rsidRPr="007B63C7">
                    <w:rPr>
                      <w:b/>
                      <w:sz w:val="24"/>
                      <w:szCs w:val="24"/>
                    </w:rPr>
                    <w:t>статьи</w:t>
                  </w:r>
                  <w:proofErr w:type="spellEnd"/>
                  <w:r w:rsidRPr="007B63C7">
                    <w:rPr>
                      <w:b/>
                      <w:spacing w:val="6"/>
                      <w:sz w:val="24"/>
                      <w:szCs w:val="24"/>
                    </w:rPr>
                    <w:t xml:space="preserve"> </w:t>
                  </w:r>
                  <w:proofErr w:type="spellStart"/>
                  <w:r w:rsidRPr="007B63C7">
                    <w:rPr>
                      <w:b/>
                      <w:sz w:val="24"/>
                      <w:szCs w:val="24"/>
                    </w:rPr>
                    <w:t>расхода</w:t>
                  </w:r>
                  <w:proofErr w:type="spellEnd"/>
                </w:p>
              </w:tc>
              <w:tc>
                <w:tcPr>
                  <w:tcW w:w="992" w:type="dxa"/>
                </w:tcPr>
                <w:p w14:paraId="74CBED31" w14:textId="77777777" w:rsidR="00437651" w:rsidRPr="007B63C7" w:rsidRDefault="00437651" w:rsidP="0045157B">
                  <w:pPr>
                    <w:contextualSpacing/>
                    <w:jc w:val="center"/>
                    <w:rPr>
                      <w:b/>
                      <w:sz w:val="24"/>
                      <w:szCs w:val="24"/>
                    </w:rPr>
                  </w:pPr>
                  <w:r w:rsidRPr="007B63C7">
                    <w:rPr>
                      <w:b/>
                      <w:spacing w:val="-10"/>
                      <w:sz w:val="24"/>
                      <w:szCs w:val="24"/>
                    </w:rPr>
                    <w:t>%</w:t>
                  </w:r>
                </w:p>
              </w:tc>
              <w:tc>
                <w:tcPr>
                  <w:tcW w:w="1810" w:type="dxa"/>
                  <w:gridSpan w:val="2"/>
                </w:tcPr>
                <w:p w14:paraId="4E577978" w14:textId="77777777" w:rsidR="00437651" w:rsidRPr="007B63C7" w:rsidRDefault="00437651" w:rsidP="0045157B">
                  <w:pPr>
                    <w:contextualSpacing/>
                    <w:jc w:val="center"/>
                    <w:rPr>
                      <w:b/>
                      <w:sz w:val="24"/>
                      <w:szCs w:val="24"/>
                      <w:lang w:val="ru-RU"/>
                    </w:rPr>
                  </w:pPr>
                  <w:r w:rsidRPr="007B63C7">
                    <w:rPr>
                      <w:b/>
                      <w:sz w:val="24"/>
                      <w:szCs w:val="24"/>
                      <w:lang w:val="ru-RU"/>
                    </w:rPr>
                    <w:t>При</w:t>
                  </w:r>
                  <w:r w:rsidRPr="007B63C7">
                    <w:rPr>
                      <w:b/>
                      <w:spacing w:val="-5"/>
                      <w:sz w:val="24"/>
                      <w:szCs w:val="24"/>
                      <w:lang w:val="ru-RU"/>
                    </w:rPr>
                    <w:t xml:space="preserve"> </w:t>
                  </w:r>
                  <w:r w:rsidRPr="007B63C7">
                    <w:rPr>
                      <w:b/>
                      <w:sz w:val="24"/>
                      <w:szCs w:val="24"/>
                      <w:lang w:val="ru-RU"/>
                    </w:rPr>
                    <w:t>расчете</w:t>
                  </w:r>
                  <w:r w:rsidRPr="007B63C7">
                    <w:rPr>
                      <w:b/>
                      <w:spacing w:val="-3"/>
                      <w:sz w:val="24"/>
                      <w:szCs w:val="24"/>
                      <w:lang w:val="ru-RU"/>
                    </w:rPr>
                    <w:t xml:space="preserve"> </w:t>
                  </w:r>
                  <w:r w:rsidRPr="007B63C7">
                    <w:rPr>
                      <w:b/>
                      <w:sz w:val="24"/>
                      <w:szCs w:val="24"/>
                      <w:lang w:val="ru-RU"/>
                    </w:rPr>
                    <w:t>на</w:t>
                  </w:r>
                  <w:r w:rsidRPr="007B63C7">
                    <w:rPr>
                      <w:b/>
                      <w:spacing w:val="-3"/>
                      <w:sz w:val="24"/>
                      <w:szCs w:val="24"/>
                      <w:lang w:val="ru-RU"/>
                    </w:rPr>
                    <w:t xml:space="preserve"> </w:t>
                  </w:r>
                  <w:r w:rsidRPr="007B63C7">
                    <w:rPr>
                      <w:b/>
                      <w:sz w:val="24"/>
                      <w:szCs w:val="24"/>
                      <w:lang w:val="ru-RU"/>
                    </w:rPr>
                    <w:t>1 группу/25</w:t>
                  </w:r>
                  <w:r w:rsidRPr="007B63C7">
                    <w:rPr>
                      <w:b/>
                      <w:spacing w:val="-1"/>
                      <w:sz w:val="24"/>
                      <w:szCs w:val="24"/>
                      <w:lang w:val="ru-RU"/>
                    </w:rPr>
                    <w:t xml:space="preserve"> </w:t>
                  </w:r>
                  <w:proofErr w:type="spellStart"/>
                  <w:r w:rsidRPr="007B63C7">
                    <w:rPr>
                      <w:b/>
                      <w:spacing w:val="-4"/>
                      <w:sz w:val="24"/>
                      <w:szCs w:val="24"/>
                      <w:lang w:val="ru-RU"/>
                    </w:rPr>
                    <w:t>студ</w:t>
                  </w:r>
                  <w:proofErr w:type="spellEnd"/>
                </w:p>
              </w:tc>
              <w:tc>
                <w:tcPr>
                  <w:tcW w:w="1875" w:type="dxa"/>
                  <w:gridSpan w:val="2"/>
                </w:tcPr>
                <w:p w14:paraId="0CDBD66D" w14:textId="77777777" w:rsidR="00437651" w:rsidRPr="007B63C7" w:rsidRDefault="00437651" w:rsidP="0045157B">
                  <w:pPr>
                    <w:contextualSpacing/>
                    <w:jc w:val="center"/>
                    <w:rPr>
                      <w:b/>
                      <w:sz w:val="24"/>
                      <w:szCs w:val="24"/>
                    </w:rPr>
                  </w:pPr>
                  <w:proofErr w:type="spellStart"/>
                  <w:r w:rsidRPr="007B63C7">
                    <w:rPr>
                      <w:b/>
                      <w:sz w:val="24"/>
                      <w:szCs w:val="24"/>
                    </w:rPr>
                    <w:t>При</w:t>
                  </w:r>
                  <w:proofErr w:type="spellEnd"/>
                  <w:r w:rsidRPr="007B63C7">
                    <w:rPr>
                      <w:b/>
                      <w:spacing w:val="-12"/>
                      <w:sz w:val="24"/>
                      <w:szCs w:val="24"/>
                    </w:rPr>
                    <w:t xml:space="preserve"> </w:t>
                  </w:r>
                  <w:proofErr w:type="spellStart"/>
                  <w:r w:rsidRPr="007B63C7">
                    <w:rPr>
                      <w:b/>
                      <w:sz w:val="24"/>
                      <w:szCs w:val="24"/>
                    </w:rPr>
                    <w:t>расчете</w:t>
                  </w:r>
                  <w:proofErr w:type="spellEnd"/>
                  <w:r w:rsidRPr="007B63C7">
                    <w:rPr>
                      <w:b/>
                      <w:spacing w:val="-11"/>
                      <w:sz w:val="24"/>
                      <w:szCs w:val="24"/>
                    </w:rPr>
                    <w:t xml:space="preserve"> </w:t>
                  </w:r>
                  <w:proofErr w:type="spellStart"/>
                  <w:r w:rsidRPr="007B63C7">
                    <w:rPr>
                      <w:b/>
                      <w:sz w:val="24"/>
                      <w:szCs w:val="24"/>
                    </w:rPr>
                    <w:t>на</w:t>
                  </w:r>
                  <w:proofErr w:type="spellEnd"/>
                  <w:r w:rsidRPr="007B63C7">
                    <w:rPr>
                      <w:b/>
                      <w:spacing w:val="-11"/>
                      <w:sz w:val="24"/>
                      <w:szCs w:val="24"/>
                    </w:rPr>
                    <w:t xml:space="preserve"> </w:t>
                  </w:r>
                  <w:r w:rsidRPr="007B63C7">
                    <w:rPr>
                      <w:b/>
                      <w:sz w:val="24"/>
                      <w:szCs w:val="24"/>
                    </w:rPr>
                    <w:t xml:space="preserve">1 </w:t>
                  </w:r>
                  <w:proofErr w:type="spellStart"/>
                  <w:r w:rsidRPr="007B63C7">
                    <w:rPr>
                      <w:b/>
                      <w:sz w:val="24"/>
                      <w:szCs w:val="24"/>
                    </w:rPr>
                    <w:t>студента</w:t>
                  </w:r>
                  <w:proofErr w:type="spellEnd"/>
                </w:p>
              </w:tc>
              <w:tc>
                <w:tcPr>
                  <w:tcW w:w="1810" w:type="dxa"/>
                </w:tcPr>
                <w:p w14:paraId="68BDC14D" w14:textId="77777777" w:rsidR="00437651" w:rsidRPr="007B63C7" w:rsidRDefault="00437651" w:rsidP="0045157B">
                  <w:pPr>
                    <w:contextualSpacing/>
                    <w:jc w:val="center"/>
                    <w:rPr>
                      <w:b/>
                      <w:sz w:val="24"/>
                      <w:szCs w:val="24"/>
                    </w:rPr>
                  </w:pPr>
                  <w:proofErr w:type="spellStart"/>
                  <w:r w:rsidRPr="007B63C7">
                    <w:rPr>
                      <w:b/>
                      <w:sz w:val="24"/>
                      <w:szCs w:val="24"/>
                    </w:rPr>
                    <w:t>Основание</w:t>
                  </w:r>
                  <w:proofErr w:type="spellEnd"/>
                </w:p>
              </w:tc>
            </w:tr>
            <w:tr w:rsidR="00437651" w:rsidRPr="007B63C7" w14:paraId="4EF05059" w14:textId="77777777" w:rsidTr="0045157B">
              <w:trPr>
                <w:trHeight w:val="58"/>
              </w:trPr>
              <w:tc>
                <w:tcPr>
                  <w:tcW w:w="2484" w:type="dxa"/>
                </w:tcPr>
                <w:p w14:paraId="69CE0835" w14:textId="77777777" w:rsidR="00437651" w:rsidRPr="007B63C7" w:rsidRDefault="00437651" w:rsidP="007B63C7">
                  <w:pPr>
                    <w:contextualSpacing/>
                    <w:rPr>
                      <w:b/>
                      <w:sz w:val="24"/>
                      <w:szCs w:val="24"/>
                    </w:rPr>
                  </w:pPr>
                  <w:r w:rsidRPr="007B63C7">
                    <w:rPr>
                      <w:b/>
                      <w:sz w:val="24"/>
                      <w:szCs w:val="24"/>
                    </w:rPr>
                    <w:t xml:space="preserve"> </w:t>
                  </w:r>
                  <w:proofErr w:type="spellStart"/>
                  <w:r w:rsidRPr="007B63C7">
                    <w:rPr>
                      <w:b/>
                      <w:sz w:val="24"/>
                      <w:szCs w:val="24"/>
                    </w:rPr>
                    <w:t>За</w:t>
                  </w:r>
                  <w:proofErr w:type="spellEnd"/>
                  <w:r w:rsidRPr="007B63C7">
                    <w:rPr>
                      <w:b/>
                      <w:spacing w:val="-7"/>
                      <w:sz w:val="24"/>
                      <w:szCs w:val="24"/>
                    </w:rPr>
                    <w:t xml:space="preserve"> </w:t>
                  </w:r>
                  <w:proofErr w:type="spellStart"/>
                  <w:r w:rsidRPr="007B63C7">
                    <w:rPr>
                      <w:b/>
                      <w:sz w:val="24"/>
                      <w:szCs w:val="24"/>
                    </w:rPr>
                    <w:t>учебный</w:t>
                  </w:r>
                  <w:proofErr w:type="spellEnd"/>
                  <w:r w:rsidRPr="007B63C7">
                    <w:rPr>
                      <w:b/>
                      <w:spacing w:val="-7"/>
                      <w:sz w:val="24"/>
                      <w:szCs w:val="24"/>
                    </w:rPr>
                    <w:t xml:space="preserve"> </w:t>
                  </w:r>
                  <w:proofErr w:type="spellStart"/>
                  <w:r w:rsidRPr="007B63C7">
                    <w:rPr>
                      <w:b/>
                      <w:spacing w:val="-5"/>
                      <w:sz w:val="24"/>
                      <w:szCs w:val="24"/>
                    </w:rPr>
                    <w:t>год</w:t>
                  </w:r>
                  <w:proofErr w:type="spellEnd"/>
                </w:p>
              </w:tc>
              <w:tc>
                <w:tcPr>
                  <w:tcW w:w="992" w:type="dxa"/>
                </w:tcPr>
                <w:p w14:paraId="201DD75C" w14:textId="77777777" w:rsidR="00437651" w:rsidRPr="007B63C7" w:rsidRDefault="00437651" w:rsidP="0045157B">
                  <w:pPr>
                    <w:contextualSpacing/>
                    <w:jc w:val="center"/>
                    <w:rPr>
                      <w:b/>
                      <w:sz w:val="24"/>
                      <w:szCs w:val="24"/>
                    </w:rPr>
                  </w:pPr>
                </w:p>
              </w:tc>
              <w:tc>
                <w:tcPr>
                  <w:tcW w:w="992" w:type="dxa"/>
                </w:tcPr>
                <w:p w14:paraId="33DBB2CC" w14:textId="77777777" w:rsidR="00437651" w:rsidRPr="007B63C7" w:rsidRDefault="00437651" w:rsidP="0045157B">
                  <w:pPr>
                    <w:contextualSpacing/>
                    <w:jc w:val="center"/>
                    <w:rPr>
                      <w:b/>
                      <w:sz w:val="24"/>
                      <w:szCs w:val="24"/>
                    </w:rPr>
                  </w:pPr>
                  <w:proofErr w:type="spellStart"/>
                  <w:r w:rsidRPr="007B63C7">
                    <w:rPr>
                      <w:b/>
                      <w:sz w:val="24"/>
                      <w:szCs w:val="24"/>
                    </w:rPr>
                    <w:t>Доход</w:t>
                  </w:r>
                  <w:proofErr w:type="spellEnd"/>
                </w:p>
              </w:tc>
              <w:tc>
                <w:tcPr>
                  <w:tcW w:w="818" w:type="dxa"/>
                </w:tcPr>
                <w:p w14:paraId="0E6715CD" w14:textId="77777777" w:rsidR="00437651" w:rsidRPr="007B63C7" w:rsidRDefault="00437651" w:rsidP="0045157B">
                  <w:pPr>
                    <w:contextualSpacing/>
                    <w:jc w:val="center"/>
                    <w:rPr>
                      <w:b/>
                      <w:sz w:val="24"/>
                      <w:szCs w:val="24"/>
                    </w:rPr>
                  </w:pPr>
                  <w:proofErr w:type="spellStart"/>
                  <w:r w:rsidRPr="007B63C7">
                    <w:rPr>
                      <w:b/>
                      <w:sz w:val="24"/>
                      <w:szCs w:val="24"/>
                    </w:rPr>
                    <w:t>Расход</w:t>
                  </w:r>
                  <w:proofErr w:type="spellEnd"/>
                </w:p>
              </w:tc>
              <w:tc>
                <w:tcPr>
                  <w:tcW w:w="741" w:type="dxa"/>
                </w:tcPr>
                <w:p w14:paraId="23BC1D36" w14:textId="77777777" w:rsidR="00437651" w:rsidRPr="007B63C7" w:rsidRDefault="00437651" w:rsidP="0045157B">
                  <w:pPr>
                    <w:contextualSpacing/>
                    <w:jc w:val="center"/>
                    <w:rPr>
                      <w:b/>
                      <w:sz w:val="24"/>
                      <w:szCs w:val="24"/>
                    </w:rPr>
                  </w:pPr>
                  <w:proofErr w:type="spellStart"/>
                  <w:r w:rsidRPr="007B63C7">
                    <w:rPr>
                      <w:b/>
                      <w:sz w:val="24"/>
                      <w:szCs w:val="24"/>
                    </w:rPr>
                    <w:t>Доход</w:t>
                  </w:r>
                  <w:proofErr w:type="spellEnd"/>
                </w:p>
              </w:tc>
              <w:tc>
                <w:tcPr>
                  <w:tcW w:w="1134" w:type="dxa"/>
                </w:tcPr>
                <w:p w14:paraId="02B95BE4" w14:textId="77777777" w:rsidR="00437651" w:rsidRPr="007B63C7" w:rsidRDefault="00437651" w:rsidP="0045157B">
                  <w:pPr>
                    <w:contextualSpacing/>
                    <w:jc w:val="center"/>
                    <w:rPr>
                      <w:b/>
                      <w:sz w:val="24"/>
                      <w:szCs w:val="24"/>
                    </w:rPr>
                  </w:pPr>
                  <w:proofErr w:type="spellStart"/>
                  <w:r w:rsidRPr="007B63C7">
                    <w:rPr>
                      <w:b/>
                      <w:sz w:val="24"/>
                      <w:szCs w:val="24"/>
                    </w:rPr>
                    <w:t>Расход</w:t>
                  </w:r>
                  <w:proofErr w:type="spellEnd"/>
                </w:p>
              </w:tc>
              <w:tc>
                <w:tcPr>
                  <w:tcW w:w="1810" w:type="dxa"/>
                </w:tcPr>
                <w:p w14:paraId="1C06E0F1" w14:textId="77777777" w:rsidR="00437651" w:rsidRPr="007B63C7" w:rsidRDefault="00437651" w:rsidP="0045157B">
                  <w:pPr>
                    <w:ind w:left="-152" w:right="293"/>
                    <w:contextualSpacing/>
                    <w:jc w:val="center"/>
                    <w:rPr>
                      <w:b/>
                      <w:sz w:val="24"/>
                      <w:szCs w:val="24"/>
                    </w:rPr>
                  </w:pPr>
                </w:p>
              </w:tc>
            </w:tr>
            <w:tr w:rsidR="00437651" w:rsidRPr="007B63C7" w14:paraId="03D255C5" w14:textId="77777777" w:rsidTr="0045157B">
              <w:trPr>
                <w:trHeight w:val="58"/>
              </w:trPr>
              <w:tc>
                <w:tcPr>
                  <w:tcW w:w="2484" w:type="dxa"/>
                </w:tcPr>
                <w:p w14:paraId="74474C28" w14:textId="77777777" w:rsidR="00437651" w:rsidRPr="007B63C7" w:rsidRDefault="00437651" w:rsidP="007B63C7">
                  <w:pPr>
                    <w:contextualSpacing/>
                    <w:rPr>
                      <w:b/>
                      <w:sz w:val="24"/>
                      <w:szCs w:val="24"/>
                    </w:rPr>
                  </w:pPr>
                  <w:r w:rsidRPr="007B63C7">
                    <w:rPr>
                      <w:b/>
                      <w:sz w:val="24"/>
                      <w:szCs w:val="24"/>
                    </w:rPr>
                    <w:t xml:space="preserve"> </w:t>
                  </w:r>
                  <w:proofErr w:type="spellStart"/>
                  <w:r w:rsidRPr="007B63C7">
                    <w:rPr>
                      <w:b/>
                      <w:sz w:val="24"/>
                      <w:szCs w:val="24"/>
                    </w:rPr>
                    <w:t>Плата</w:t>
                  </w:r>
                  <w:proofErr w:type="spellEnd"/>
                  <w:r w:rsidRPr="007B63C7">
                    <w:rPr>
                      <w:b/>
                      <w:spacing w:val="-1"/>
                      <w:sz w:val="24"/>
                      <w:szCs w:val="24"/>
                    </w:rPr>
                    <w:t xml:space="preserve"> </w:t>
                  </w:r>
                  <w:proofErr w:type="spellStart"/>
                  <w:r w:rsidRPr="007B63C7">
                    <w:rPr>
                      <w:b/>
                      <w:sz w:val="24"/>
                      <w:szCs w:val="24"/>
                    </w:rPr>
                    <w:t>за</w:t>
                  </w:r>
                  <w:proofErr w:type="spellEnd"/>
                  <w:r w:rsidRPr="007B63C7">
                    <w:rPr>
                      <w:b/>
                      <w:sz w:val="24"/>
                      <w:szCs w:val="24"/>
                    </w:rPr>
                    <w:t xml:space="preserve"> </w:t>
                  </w:r>
                  <w:proofErr w:type="spellStart"/>
                  <w:r w:rsidRPr="007B63C7">
                    <w:rPr>
                      <w:b/>
                      <w:sz w:val="24"/>
                      <w:szCs w:val="24"/>
                    </w:rPr>
                    <w:t>обучение</w:t>
                  </w:r>
                  <w:proofErr w:type="spellEnd"/>
                </w:p>
              </w:tc>
              <w:tc>
                <w:tcPr>
                  <w:tcW w:w="992" w:type="dxa"/>
                </w:tcPr>
                <w:p w14:paraId="6E4194F6" w14:textId="77777777" w:rsidR="00437651" w:rsidRPr="007B63C7" w:rsidRDefault="00437651" w:rsidP="0045157B">
                  <w:pPr>
                    <w:contextualSpacing/>
                    <w:jc w:val="center"/>
                    <w:rPr>
                      <w:sz w:val="24"/>
                      <w:szCs w:val="24"/>
                    </w:rPr>
                  </w:pPr>
                  <w:r w:rsidRPr="007B63C7">
                    <w:rPr>
                      <w:spacing w:val="-4"/>
                      <w:sz w:val="24"/>
                      <w:szCs w:val="24"/>
                    </w:rPr>
                    <w:t>100%</w:t>
                  </w:r>
                </w:p>
              </w:tc>
              <w:tc>
                <w:tcPr>
                  <w:tcW w:w="992" w:type="dxa"/>
                </w:tcPr>
                <w:p w14:paraId="64FC9A13" w14:textId="77777777" w:rsidR="00437651" w:rsidRPr="007B63C7" w:rsidRDefault="00437651" w:rsidP="0045157B">
                  <w:pPr>
                    <w:contextualSpacing/>
                    <w:jc w:val="center"/>
                    <w:rPr>
                      <w:sz w:val="24"/>
                      <w:szCs w:val="24"/>
                    </w:rPr>
                  </w:pPr>
                  <w:r w:rsidRPr="007B63C7">
                    <w:rPr>
                      <w:sz w:val="24"/>
                      <w:szCs w:val="24"/>
                    </w:rPr>
                    <w:t>4625000</w:t>
                  </w:r>
                </w:p>
              </w:tc>
              <w:tc>
                <w:tcPr>
                  <w:tcW w:w="818" w:type="dxa"/>
                </w:tcPr>
                <w:p w14:paraId="49AFBCB8" w14:textId="77777777" w:rsidR="00437651" w:rsidRPr="007B63C7" w:rsidRDefault="00437651" w:rsidP="0045157B">
                  <w:pPr>
                    <w:contextualSpacing/>
                    <w:jc w:val="center"/>
                    <w:rPr>
                      <w:sz w:val="24"/>
                      <w:szCs w:val="24"/>
                    </w:rPr>
                  </w:pPr>
                </w:p>
              </w:tc>
              <w:tc>
                <w:tcPr>
                  <w:tcW w:w="741" w:type="dxa"/>
                </w:tcPr>
                <w:p w14:paraId="75E7B54F" w14:textId="77777777" w:rsidR="00437651" w:rsidRPr="007B63C7" w:rsidRDefault="00437651" w:rsidP="0045157B">
                  <w:pPr>
                    <w:contextualSpacing/>
                    <w:jc w:val="center"/>
                    <w:rPr>
                      <w:sz w:val="24"/>
                      <w:szCs w:val="24"/>
                    </w:rPr>
                  </w:pPr>
                  <w:r w:rsidRPr="007B63C7">
                    <w:rPr>
                      <w:sz w:val="24"/>
                      <w:szCs w:val="24"/>
                    </w:rPr>
                    <w:t>185000</w:t>
                  </w:r>
                </w:p>
              </w:tc>
              <w:tc>
                <w:tcPr>
                  <w:tcW w:w="1134" w:type="dxa"/>
                </w:tcPr>
                <w:p w14:paraId="55238911" w14:textId="77777777" w:rsidR="00437651" w:rsidRPr="007B63C7" w:rsidRDefault="00437651" w:rsidP="0045157B">
                  <w:pPr>
                    <w:contextualSpacing/>
                    <w:jc w:val="center"/>
                    <w:rPr>
                      <w:sz w:val="24"/>
                      <w:szCs w:val="24"/>
                    </w:rPr>
                  </w:pPr>
                </w:p>
              </w:tc>
              <w:tc>
                <w:tcPr>
                  <w:tcW w:w="1810" w:type="dxa"/>
                </w:tcPr>
                <w:p w14:paraId="4F4E2445" w14:textId="77777777" w:rsidR="00437651" w:rsidRPr="007B63C7" w:rsidRDefault="00437651" w:rsidP="0045157B">
                  <w:pPr>
                    <w:contextualSpacing/>
                    <w:jc w:val="center"/>
                    <w:rPr>
                      <w:sz w:val="24"/>
                      <w:szCs w:val="24"/>
                    </w:rPr>
                  </w:pPr>
                </w:p>
              </w:tc>
            </w:tr>
            <w:tr w:rsidR="00437651" w:rsidRPr="007B63C7" w14:paraId="3C5AAA36" w14:textId="77777777" w:rsidTr="0045157B">
              <w:trPr>
                <w:trHeight w:val="58"/>
              </w:trPr>
              <w:tc>
                <w:tcPr>
                  <w:tcW w:w="2484" w:type="dxa"/>
                  <w:shd w:val="clear" w:color="auto" w:fill="EDEBE0"/>
                </w:tcPr>
                <w:p w14:paraId="37310CDB" w14:textId="77777777" w:rsidR="00437651" w:rsidRPr="007B63C7" w:rsidRDefault="00437651" w:rsidP="007B63C7">
                  <w:pPr>
                    <w:contextualSpacing/>
                    <w:rPr>
                      <w:b/>
                      <w:sz w:val="24"/>
                      <w:szCs w:val="24"/>
                    </w:rPr>
                  </w:pPr>
                  <w:r w:rsidRPr="007B63C7">
                    <w:rPr>
                      <w:b/>
                      <w:sz w:val="24"/>
                      <w:szCs w:val="24"/>
                    </w:rPr>
                    <w:t xml:space="preserve"> </w:t>
                  </w:r>
                  <w:proofErr w:type="spellStart"/>
                  <w:r w:rsidRPr="007B63C7">
                    <w:rPr>
                      <w:b/>
                      <w:sz w:val="24"/>
                      <w:szCs w:val="24"/>
                    </w:rPr>
                    <w:t>Расходы</w:t>
                  </w:r>
                  <w:proofErr w:type="spellEnd"/>
                  <w:r w:rsidRPr="007B63C7">
                    <w:rPr>
                      <w:b/>
                      <w:spacing w:val="-6"/>
                      <w:sz w:val="24"/>
                      <w:szCs w:val="24"/>
                    </w:rPr>
                    <w:t xml:space="preserve"> </w:t>
                  </w:r>
                  <w:proofErr w:type="spellStart"/>
                  <w:r w:rsidRPr="007B63C7">
                    <w:rPr>
                      <w:b/>
                      <w:sz w:val="24"/>
                      <w:szCs w:val="24"/>
                    </w:rPr>
                    <w:t>на</w:t>
                  </w:r>
                  <w:proofErr w:type="spellEnd"/>
                  <w:r w:rsidRPr="007B63C7">
                    <w:rPr>
                      <w:b/>
                      <w:spacing w:val="-5"/>
                      <w:sz w:val="24"/>
                      <w:szCs w:val="24"/>
                    </w:rPr>
                    <w:t xml:space="preserve"> </w:t>
                  </w:r>
                  <w:proofErr w:type="spellStart"/>
                  <w:r w:rsidRPr="007B63C7">
                    <w:rPr>
                      <w:b/>
                      <w:sz w:val="24"/>
                      <w:szCs w:val="24"/>
                    </w:rPr>
                    <w:t>образовательный</w:t>
                  </w:r>
                  <w:proofErr w:type="spellEnd"/>
                  <w:r w:rsidRPr="007B63C7">
                    <w:rPr>
                      <w:b/>
                      <w:spacing w:val="-6"/>
                      <w:sz w:val="24"/>
                      <w:szCs w:val="24"/>
                    </w:rPr>
                    <w:t xml:space="preserve"> </w:t>
                  </w:r>
                  <w:proofErr w:type="spellStart"/>
                  <w:r w:rsidRPr="007B63C7">
                    <w:rPr>
                      <w:b/>
                      <w:sz w:val="24"/>
                      <w:szCs w:val="24"/>
                    </w:rPr>
                    <w:t>процесс</w:t>
                  </w:r>
                  <w:proofErr w:type="spellEnd"/>
                </w:p>
              </w:tc>
              <w:tc>
                <w:tcPr>
                  <w:tcW w:w="992" w:type="dxa"/>
                  <w:shd w:val="clear" w:color="auto" w:fill="EDEBE0"/>
                </w:tcPr>
                <w:p w14:paraId="6FC7006D" w14:textId="77777777" w:rsidR="00437651" w:rsidRPr="007B63C7" w:rsidRDefault="00437651" w:rsidP="0045157B">
                  <w:pPr>
                    <w:contextualSpacing/>
                    <w:jc w:val="center"/>
                    <w:rPr>
                      <w:sz w:val="24"/>
                      <w:szCs w:val="24"/>
                    </w:rPr>
                  </w:pPr>
                </w:p>
              </w:tc>
              <w:tc>
                <w:tcPr>
                  <w:tcW w:w="992" w:type="dxa"/>
                  <w:shd w:val="clear" w:color="auto" w:fill="EDEBE0"/>
                </w:tcPr>
                <w:p w14:paraId="406851C1" w14:textId="77777777" w:rsidR="00437651" w:rsidRPr="007B63C7" w:rsidRDefault="00437651" w:rsidP="0045157B">
                  <w:pPr>
                    <w:contextualSpacing/>
                    <w:jc w:val="center"/>
                    <w:rPr>
                      <w:sz w:val="24"/>
                      <w:szCs w:val="24"/>
                    </w:rPr>
                  </w:pPr>
                </w:p>
              </w:tc>
              <w:tc>
                <w:tcPr>
                  <w:tcW w:w="818" w:type="dxa"/>
                  <w:shd w:val="clear" w:color="auto" w:fill="EDEBE0"/>
                </w:tcPr>
                <w:p w14:paraId="7D153233" w14:textId="77777777" w:rsidR="00437651" w:rsidRPr="007B63C7" w:rsidRDefault="00437651" w:rsidP="0045157B">
                  <w:pPr>
                    <w:contextualSpacing/>
                    <w:jc w:val="center"/>
                    <w:rPr>
                      <w:sz w:val="24"/>
                      <w:szCs w:val="24"/>
                    </w:rPr>
                  </w:pPr>
                </w:p>
              </w:tc>
              <w:tc>
                <w:tcPr>
                  <w:tcW w:w="741" w:type="dxa"/>
                  <w:shd w:val="clear" w:color="auto" w:fill="EDEBE0"/>
                </w:tcPr>
                <w:p w14:paraId="3133CD9B" w14:textId="77777777" w:rsidR="00437651" w:rsidRPr="007B63C7" w:rsidRDefault="00437651" w:rsidP="0045157B">
                  <w:pPr>
                    <w:contextualSpacing/>
                    <w:jc w:val="center"/>
                    <w:rPr>
                      <w:sz w:val="24"/>
                      <w:szCs w:val="24"/>
                    </w:rPr>
                  </w:pPr>
                </w:p>
              </w:tc>
              <w:tc>
                <w:tcPr>
                  <w:tcW w:w="1134" w:type="dxa"/>
                  <w:shd w:val="clear" w:color="auto" w:fill="EDEBE0"/>
                </w:tcPr>
                <w:p w14:paraId="2B638F8C" w14:textId="77777777" w:rsidR="00437651" w:rsidRPr="007B63C7" w:rsidRDefault="00437651" w:rsidP="0045157B">
                  <w:pPr>
                    <w:contextualSpacing/>
                    <w:jc w:val="center"/>
                    <w:rPr>
                      <w:sz w:val="24"/>
                      <w:szCs w:val="24"/>
                    </w:rPr>
                  </w:pPr>
                </w:p>
              </w:tc>
              <w:tc>
                <w:tcPr>
                  <w:tcW w:w="1810" w:type="dxa"/>
                  <w:shd w:val="clear" w:color="auto" w:fill="EDEBE0"/>
                </w:tcPr>
                <w:p w14:paraId="2586B857" w14:textId="77777777" w:rsidR="00437651" w:rsidRPr="007B63C7" w:rsidRDefault="00437651" w:rsidP="0045157B">
                  <w:pPr>
                    <w:contextualSpacing/>
                    <w:jc w:val="center"/>
                    <w:rPr>
                      <w:sz w:val="24"/>
                      <w:szCs w:val="24"/>
                    </w:rPr>
                  </w:pPr>
                </w:p>
              </w:tc>
            </w:tr>
            <w:tr w:rsidR="00437651" w:rsidRPr="007B63C7" w14:paraId="4ED4A49A" w14:textId="77777777" w:rsidTr="0045157B">
              <w:trPr>
                <w:trHeight w:val="58"/>
              </w:trPr>
              <w:tc>
                <w:tcPr>
                  <w:tcW w:w="2484" w:type="dxa"/>
                </w:tcPr>
                <w:p w14:paraId="7D40B3D4" w14:textId="77777777" w:rsidR="00437651" w:rsidRPr="007B63C7" w:rsidRDefault="00437651" w:rsidP="007B63C7">
                  <w:pPr>
                    <w:contextualSpacing/>
                    <w:rPr>
                      <w:b/>
                      <w:sz w:val="24"/>
                      <w:szCs w:val="24"/>
                    </w:rPr>
                  </w:pPr>
                  <w:r w:rsidRPr="007B63C7">
                    <w:rPr>
                      <w:b/>
                      <w:sz w:val="24"/>
                      <w:szCs w:val="24"/>
                    </w:rPr>
                    <w:t xml:space="preserve"> </w:t>
                  </w:r>
                  <w:proofErr w:type="spellStart"/>
                  <w:r w:rsidRPr="007B63C7">
                    <w:rPr>
                      <w:b/>
                      <w:sz w:val="24"/>
                      <w:szCs w:val="24"/>
                    </w:rPr>
                    <w:t>Зарплата</w:t>
                  </w:r>
                  <w:proofErr w:type="spellEnd"/>
                  <w:r w:rsidRPr="007B63C7">
                    <w:rPr>
                      <w:b/>
                      <w:spacing w:val="-6"/>
                      <w:sz w:val="24"/>
                      <w:szCs w:val="24"/>
                    </w:rPr>
                    <w:t xml:space="preserve"> </w:t>
                  </w:r>
                  <w:r w:rsidRPr="007B63C7">
                    <w:rPr>
                      <w:b/>
                      <w:sz w:val="24"/>
                      <w:szCs w:val="24"/>
                    </w:rPr>
                    <w:t>ППС</w:t>
                  </w:r>
                  <w:r w:rsidRPr="007B63C7">
                    <w:rPr>
                      <w:b/>
                      <w:spacing w:val="-6"/>
                      <w:sz w:val="24"/>
                      <w:szCs w:val="24"/>
                    </w:rPr>
                    <w:t xml:space="preserve"> </w:t>
                  </w:r>
                  <w:r w:rsidRPr="007B63C7">
                    <w:rPr>
                      <w:b/>
                      <w:sz w:val="24"/>
                      <w:szCs w:val="24"/>
                    </w:rPr>
                    <w:t>(60%</w:t>
                  </w:r>
                  <w:r w:rsidRPr="007B63C7">
                    <w:rPr>
                      <w:b/>
                      <w:spacing w:val="-7"/>
                      <w:sz w:val="24"/>
                      <w:szCs w:val="24"/>
                    </w:rPr>
                    <w:t xml:space="preserve"> </w:t>
                  </w:r>
                  <w:r w:rsidRPr="007B63C7">
                    <w:rPr>
                      <w:b/>
                      <w:sz w:val="24"/>
                      <w:szCs w:val="24"/>
                    </w:rPr>
                    <w:t>ФЗП):</w:t>
                  </w:r>
                </w:p>
              </w:tc>
              <w:tc>
                <w:tcPr>
                  <w:tcW w:w="992" w:type="dxa"/>
                </w:tcPr>
                <w:p w14:paraId="363FC088" w14:textId="77777777" w:rsidR="00437651" w:rsidRPr="007B63C7" w:rsidRDefault="00437651" w:rsidP="0045157B">
                  <w:pPr>
                    <w:contextualSpacing/>
                    <w:jc w:val="center"/>
                    <w:rPr>
                      <w:sz w:val="24"/>
                      <w:szCs w:val="24"/>
                    </w:rPr>
                  </w:pPr>
                  <w:r w:rsidRPr="007B63C7">
                    <w:rPr>
                      <w:sz w:val="24"/>
                      <w:szCs w:val="24"/>
                    </w:rPr>
                    <w:t>54,5%</w:t>
                  </w:r>
                </w:p>
              </w:tc>
              <w:tc>
                <w:tcPr>
                  <w:tcW w:w="992" w:type="dxa"/>
                </w:tcPr>
                <w:p w14:paraId="46C9E644" w14:textId="77777777" w:rsidR="00437651" w:rsidRPr="007B63C7" w:rsidRDefault="00437651" w:rsidP="0045157B">
                  <w:pPr>
                    <w:contextualSpacing/>
                    <w:jc w:val="center"/>
                    <w:rPr>
                      <w:sz w:val="24"/>
                      <w:szCs w:val="24"/>
                    </w:rPr>
                  </w:pPr>
                </w:p>
              </w:tc>
              <w:tc>
                <w:tcPr>
                  <w:tcW w:w="818" w:type="dxa"/>
                </w:tcPr>
                <w:p w14:paraId="4A9395C5" w14:textId="77777777" w:rsidR="00437651" w:rsidRPr="007B63C7" w:rsidRDefault="00437651" w:rsidP="0045157B">
                  <w:pPr>
                    <w:contextualSpacing/>
                    <w:jc w:val="center"/>
                    <w:rPr>
                      <w:sz w:val="24"/>
                      <w:szCs w:val="24"/>
                    </w:rPr>
                  </w:pPr>
                  <w:r w:rsidRPr="007B63C7">
                    <w:rPr>
                      <w:sz w:val="24"/>
                      <w:szCs w:val="24"/>
                    </w:rPr>
                    <w:t>2521711,80</w:t>
                  </w:r>
                </w:p>
              </w:tc>
              <w:tc>
                <w:tcPr>
                  <w:tcW w:w="741" w:type="dxa"/>
                </w:tcPr>
                <w:p w14:paraId="1AE582F5" w14:textId="77777777" w:rsidR="00437651" w:rsidRPr="007B63C7" w:rsidRDefault="00437651" w:rsidP="0045157B">
                  <w:pPr>
                    <w:contextualSpacing/>
                    <w:jc w:val="center"/>
                    <w:rPr>
                      <w:sz w:val="24"/>
                      <w:szCs w:val="24"/>
                    </w:rPr>
                  </w:pPr>
                  <w:r w:rsidRPr="007B63C7">
                    <w:rPr>
                      <w:sz w:val="24"/>
                      <w:szCs w:val="24"/>
                    </w:rPr>
                    <w:t>54,52</w:t>
                  </w:r>
                </w:p>
              </w:tc>
              <w:tc>
                <w:tcPr>
                  <w:tcW w:w="1134" w:type="dxa"/>
                </w:tcPr>
                <w:p w14:paraId="71DDA30E" w14:textId="77777777" w:rsidR="00437651" w:rsidRPr="007B63C7" w:rsidRDefault="00437651" w:rsidP="0045157B">
                  <w:pPr>
                    <w:contextualSpacing/>
                    <w:jc w:val="center"/>
                    <w:rPr>
                      <w:sz w:val="24"/>
                      <w:szCs w:val="24"/>
                    </w:rPr>
                  </w:pPr>
                  <w:r w:rsidRPr="007B63C7">
                    <w:rPr>
                      <w:sz w:val="24"/>
                      <w:szCs w:val="24"/>
                    </w:rPr>
                    <w:t>100868,47</w:t>
                  </w:r>
                </w:p>
              </w:tc>
              <w:tc>
                <w:tcPr>
                  <w:tcW w:w="1810" w:type="dxa"/>
                </w:tcPr>
                <w:p w14:paraId="5EC536D0" w14:textId="77777777" w:rsidR="00437651" w:rsidRPr="007B63C7" w:rsidRDefault="00437651" w:rsidP="0045157B">
                  <w:pPr>
                    <w:contextualSpacing/>
                    <w:jc w:val="center"/>
                    <w:rPr>
                      <w:sz w:val="24"/>
                      <w:szCs w:val="24"/>
                    </w:rPr>
                  </w:pPr>
                  <w:proofErr w:type="spellStart"/>
                  <w:r w:rsidRPr="007B63C7">
                    <w:rPr>
                      <w:sz w:val="24"/>
                      <w:szCs w:val="24"/>
                    </w:rPr>
                    <w:t>Тарификация</w:t>
                  </w:r>
                  <w:proofErr w:type="spellEnd"/>
                  <w:r w:rsidRPr="007B63C7">
                    <w:rPr>
                      <w:spacing w:val="-1"/>
                      <w:sz w:val="24"/>
                      <w:szCs w:val="24"/>
                    </w:rPr>
                    <w:t xml:space="preserve"> </w:t>
                  </w:r>
                  <w:r w:rsidRPr="007B63C7">
                    <w:rPr>
                      <w:spacing w:val="-5"/>
                      <w:sz w:val="24"/>
                      <w:szCs w:val="24"/>
                    </w:rPr>
                    <w:t>ППС</w:t>
                  </w:r>
                </w:p>
              </w:tc>
            </w:tr>
            <w:tr w:rsidR="00437651" w:rsidRPr="007B63C7" w14:paraId="3941CCF8" w14:textId="77777777" w:rsidTr="0045157B">
              <w:trPr>
                <w:trHeight w:val="58"/>
              </w:trPr>
              <w:tc>
                <w:tcPr>
                  <w:tcW w:w="2484" w:type="dxa"/>
                </w:tcPr>
                <w:p w14:paraId="4EBB7605" w14:textId="77777777" w:rsidR="00437651" w:rsidRPr="007B63C7" w:rsidRDefault="00437651" w:rsidP="007B63C7">
                  <w:pPr>
                    <w:contextualSpacing/>
                    <w:rPr>
                      <w:b/>
                      <w:sz w:val="24"/>
                      <w:szCs w:val="24"/>
                    </w:rPr>
                  </w:pPr>
                  <w:r w:rsidRPr="007B63C7">
                    <w:rPr>
                      <w:b/>
                      <w:sz w:val="24"/>
                      <w:szCs w:val="24"/>
                    </w:rPr>
                    <w:t xml:space="preserve"> </w:t>
                  </w:r>
                  <w:proofErr w:type="spellStart"/>
                  <w:r w:rsidRPr="007B63C7">
                    <w:rPr>
                      <w:b/>
                      <w:sz w:val="24"/>
                      <w:szCs w:val="24"/>
                    </w:rPr>
                    <w:t>Профессор</w:t>
                  </w:r>
                  <w:proofErr w:type="spellEnd"/>
                </w:p>
              </w:tc>
              <w:tc>
                <w:tcPr>
                  <w:tcW w:w="992" w:type="dxa"/>
                </w:tcPr>
                <w:p w14:paraId="08AB8200" w14:textId="77777777" w:rsidR="00437651" w:rsidRPr="007B63C7" w:rsidRDefault="00437651" w:rsidP="0045157B">
                  <w:pPr>
                    <w:contextualSpacing/>
                    <w:jc w:val="center"/>
                    <w:rPr>
                      <w:sz w:val="24"/>
                      <w:szCs w:val="24"/>
                    </w:rPr>
                  </w:pPr>
                </w:p>
              </w:tc>
              <w:tc>
                <w:tcPr>
                  <w:tcW w:w="992" w:type="dxa"/>
                </w:tcPr>
                <w:p w14:paraId="36A6E7DB" w14:textId="77777777" w:rsidR="00437651" w:rsidRPr="007B63C7" w:rsidRDefault="00437651" w:rsidP="0045157B">
                  <w:pPr>
                    <w:contextualSpacing/>
                    <w:jc w:val="center"/>
                    <w:rPr>
                      <w:sz w:val="24"/>
                      <w:szCs w:val="24"/>
                    </w:rPr>
                  </w:pPr>
                </w:p>
              </w:tc>
              <w:tc>
                <w:tcPr>
                  <w:tcW w:w="818" w:type="dxa"/>
                </w:tcPr>
                <w:p w14:paraId="3C199CB1" w14:textId="77777777" w:rsidR="00437651" w:rsidRPr="007B63C7" w:rsidRDefault="00437651" w:rsidP="0045157B">
                  <w:pPr>
                    <w:contextualSpacing/>
                    <w:jc w:val="center"/>
                    <w:rPr>
                      <w:sz w:val="24"/>
                      <w:szCs w:val="24"/>
                    </w:rPr>
                  </w:pPr>
                  <w:r w:rsidRPr="007B63C7">
                    <w:rPr>
                      <w:sz w:val="24"/>
                      <w:szCs w:val="24"/>
                    </w:rPr>
                    <w:t>856836,00</w:t>
                  </w:r>
                </w:p>
              </w:tc>
              <w:tc>
                <w:tcPr>
                  <w:tcW w:w="741" w:type="dxa"/>
                </w:tcPr>
                <w:p w14:paraId="3D9D0DDD" w14:textId="77777777" w:rsidR="00437651" w:rsidRPr="007B63C7" w:rsidRDefault="00437651" w:rsidP="0045157B">
                  <w:pPr>
                    <w:contextualSpacing/>
                    <w:jc w:val="center"/>
                    <w:rPr>
                      <w:sz w:val="24"/>
                      <w:szCs w:val="24"/>
                    </w:rPr>
                  </w:pPr>
                  <w:r w:rsidRPr="007B63C7">
                    <w:rPr>
                      <w:sz w:val="24"/>
                      <w:szCs w:val="24"/>
                    </w:rPr>
                    <w:t>18,53</w:t>
                  </w:r>
                </w:p>
              </w:tc>
              <w:tc>
                <w:tcPr>
                  <w:tcW w:w="1134" w:type="dxa"/>
                </w:tcPr>
                <w:p w14:paraId="4D29AFC6" w14:textId="77777777" w:rsidR="00437651" w:rsidRPr="007B63C7" w:rsidRDefault="00437651" w:rsidP="0045157B">
                  <w:pPr>
                    <w:contextualSpacing/>
                    <w:jc w:val="center"/>
                    <w:rPr>
                      <w:sz w:val="24"/>
                      <w:szCs w:val="24"/>
                    </w:rPr>
                  </w:pPr>
                  <w:r w:rsidRPr="007B63C7">
                    <w:rPr>
                      <w:sz w:val="24"/>
                      <w:szCs w:val="24"/>
                    </w:rPr>
                    <w:t>34273,44</w:t>
                  </w:r>
                </w:p>
              </w:tc>
              <w:tc>
                <w:tcPr>
                  <w:tcW w:w="1810" w:type="dxa"/>
                </w:tcPr>
                <w:p w14:paraId="53492CA0" w14:textId="77777777" w:rsidR="00437651" w:rsidRPr="007B63C7" w:rsidRDefault="00437651" w:rsidP="0045157B">
                  <w:pPr>
                    <w:contextualSpacing/>
                    <w:jc w:val="center"/>
                    <w:rPr>
                      <w:sz w:val="24"/>
                      <w:szCs w:val="24"/>
                    </w:rPr>
                  </w:pPr>
                </w:p>
              </w:tc>
            </w:tr>
            <w:tr w:rsidR="00437651" w:rsidRPr="007B63C7" w14:paraId="3BD1C281" w14:textId="77777777" w:rsidTr="0045157B">
              <w:trPr>
                <w:trHeight w:val="58"/>
              </w:trPr>
              <w:tc>
                <w:tcPr>
                  <w:tcW w:w="2484" w:type="dxa"/>
                </w:tcPr>
                <w:p w14:paraId="2C610D94" w14:textId="77777777" w:rsidR="00437651" w:rsidRPr="007B63C7" w:rsidRDefault="00437651" w:rsidP="007B63C7">
                  <w:pPr>
                    <w:contextualSpacing/>
                    <w:rPr>
                      <w:b/>
                      <w:sz w:val="24"/>
                      <w:szCs w:val="24"/>
                    </w:rPr>
                  </w:pPr>
                  <w:r w:rsidRPr="007B63C7">
                    <w:rPr>
                      <w:b/>
                      <w:sz w:val="24"/>
                      <w:szCs w:val="24"/>
                    </w:rPr>
                    <w:t xml:space="preserve"> </w:t>
                  </w:r>
                  <w:proofErr w:type="spellStart"/>
                  <w:r w:rsidRPr="007B63C7">
                    <w:rPr>
                      <w:b/>
                      <w:sz w:val="24"/>
                      <w:szCs w:val="24"/>
                    </w:rPr>
                    <w:t>Доцент</w:t>
                  </w:r>
                  <w:proofErr w:type="spellEnd"/>
                </w:p>
              </w:tc>
              <w:tc>
                <w:tcPr>
                  <w:tcW w:w="992" w:type="dxa"/>
                </w:tcPr>
                <w:p w14:paraId="2252A52F" w14:textId="77777777" w:rsidR="00437651" w:rsidRPr="007B63C7" w:rsidRDefault="00437651" w:rsidP="0045157B">
                  <w:pPr>
                    <w:contextualSpacing/>
                    <w:jc w:val="center"/>
                    <w:rPr>
                      <w:sz w:val="24"/>
                      <w:szCs w:val="24"/>
                    </w:rPr>
                  </w:pPr>
                </w:p>
              </w:tc>
              <w:tc>
                <w:tcPr>
                  <w:tcW w:w="992" w:type="dxa"/>
                </w:tcPr>
                <w:p w14:paraId="5797BB50" w14:textId="77777777" w:rsidR="00437651" w:rsidRPr="007B63C7" w:rsidRDefault="00437651" w:rsidP="0045157B">
                  <w:pPr>
                    <w:contextualSpacing/>
                    <w:jc w:val="center"/>
                    <w:rPr>
                      <w:sz w:val="24"/>
                      <w:szCs w:val="24"/>
                    </w:rPr>
                  </w:pPr>
                </w:p>
              </w:tc>
              <w:tc>
                <w:tcPr>
                  <w:tcW w:w="818" w:type="dxa"/>
                </w:tcPr>
                <w:p w14:paraId="72F9D196" w14:textId="77777777" w:rsidR="00437651" w:rsidRPr="007B63C7" w:rsidRDefault="00437651" w:rsidP="0045157B">
                  <w:pPr>
                    <w:contextualSpacing/>
                    <w:jc w:val="center"/>
                    <w:rPr>
                      <w:sz w:val="24"/>
                      <w:szCs w:val="24"/>
                    </w:rPr>
                  </w:pPr>
                  <w:r w:rsidRPr="007B63C7">
                    <w:rPr>
                      <w:sz w:val="24"/>
                      <w:szCs w:val="24"/>
                    </w:rPr>
                    <w:t>732024,00</w:t>
                  </w:r>
                </w:p>
              </w:tc>
              <w:tc>
                <w:tcPr>
                  <w:tcW w:w="741" w:type="dxa"/>
                </w:tcPr>
                <w:p w14:paraId="74EA6C69" w14:textId="77777777" w:rsidR="00437651" w:rsidRPr="007B63C7" w:rsidRDefault="00437651" w:rsidP="0045157B">
                  <w:pPr>
                    <w:contextualSpacing/>
                    <w:jc w:val="center"/>
                    <w:rPr>
                      <w:sz w:val="24"/>
                      <w:szCs w:val="24"/>
                    </w:rPr>
                  </w:pPr>
                  <w:r w:rsidRPr="007B63C7">
                    <w:rPr>
                      <w:sz w:val="24"/>
                      <w:szCs w:val="24"/>
                    </w:rPr>
                    <w:t>15,83</w:t>
                  </w:r>
                </w:p>
              </w:tc>
              <w:tc>
                <w:tcPr>
                  <w:tcW w:w="1134" w:type="dxa"/>
                </w:tcPr>
                <w:p w14:paraId="604E0156" w14:textId="77777777" w:rsidR="00437651" w:rsidRPr="007B63C7" w:rsidRDefault="00437651" w:rsidP="0045157B">
                  <w:pPr>
                    <w:contextualSpacing/>
                    <w:jc w:val="center"/>
                    <w:rPr>
                      <w:sz w:val="24"/>
                      <w:szCs w:val="24"/>
                    </w:rPr>
                  </w:pPr>
                  <w:r w:rsidRPr="007B63C7">
                    <w:rPr>
                      <w:sz w:val="24"/>
                      <w:szCs w:val="24"/>
                    </w:rPr>
                    <w:t>29280,96</w:t>
                  </w:r>
                </w:p>
              </w:tc>
              <w:tc>
                <w:tcPr>
                  <w:tcW w:w="1810" w:type="dxa"/>
                </w:tcPr>
                <w:p w14:paraId="2B963090" w14:textId="77777777" w:rsidR="00437651" w:rsidRPr="007B63C7" w:rsidRDefault="00437651" w:rsidP="0045157B">
                  <w:pPr>
                    <w:contextualSpacing/>
                    <w:jc w:val="center"/>
                    <w:rPr>
                      <w:sz w:val="24"/>
                      <w:szCs w:val="24"/>
                    </w:rPr>
                  </w:pPr>
                </w:p>
              </w:tc>
            </w:tr>
            <w:tr w:rsidR="00437651" w:rsidRPr="007B63C7" w14:paraId="7720278D" w14:textId="77777777" w:rsidTr="0045157B">
              <w:trPr>
                <w:trHeight w:val="72"/>
              </w:trPr>
              <w:tc>
                <w:tcPr>
                  <w:tcW w:w="2484" w:type="dxa"/>
                </w:tcPr>
                <w:p w14:paraId="791F9F8F" w14:textId="77777777" w:rsidR="00437651" w:rsidRPr="007B63C7" w:rsidRDefault="00437651" w:rsidP="007B63C7">
                  <w:pPr>
                    <w:contextualSpacing/>
                    <w:rPr>
                      <w:b/>
                      <w:sz w:val="24"/>
                      <w:szCs w:val="24"/>
                    </w:rPr>
                  </w:pPr>
                  <w:r w:rsidRPr="007B63C7">
                    <w:rPr>
                      <w:b/>
                      <w:sz w:val="24"/>
                      <w:szCs w:val="24"/>
                    </w:rPr>
                    <w:t xml:space="preserve"> </w:t>
                  </w:r>
                  <w:proofErr w:type="spellStart"/>
                  <w:r w:rsidRPr="007B63C7">
                    <w:rPr>
                      <w:b/>
                      <w:sz w:val="24"/>
                      <w:szCs w:val="24"/>
                    </w:rPr>
                    <w:t>Преподаватель</w:t>
                  </w:r>
                  <w:proofErr w:type="spellEnd"/>
                </w:p>
              </w:tc>
              <w:tc>
                <w:tcPr>
                  <w:tcW w:w="992" w:type="dxa"/>
                </w:tcPr>
                <w:p w14:paraId="4D3922D7" w14:textId="77777777" w:rsidR="00437651" w:rsidRPr="007B63C7" w:rsidRDefault="00437651" w:rsidP="0045157B">
                  <w:pPr>
                    <w:contextualSpacing/>
                    <w:jc w:val="center"/>
                    <w:rPr>
                      <w:sz w:val="24"/>
                      <w:szCs w:val="24"/>
                    </w:rPr>
                  </w:pPr>
                </w:p>
              </w:tc>
              <w:tc>
                <w:tcPr>
                  <w:tcW w:w="992" w:type="dxa"/>
                </w:tcPr>
                <w:p w14:paraId="23FA6F8B" w14:textId="77777777" w:rsidR="00437651" w:rsidRPr="007B63C7" w:rsidRDefault="00437651" w:rsidP="0045157B">
                  <w:pPr>
                    <w:contextualSpacing/>
                    <w:jc w:val="center"/>
                    <w:rPr>
                      <w:sz w:val="24"/>
                      <w:szCs w:val="24"/>
                    </w:rPr>
                  </w:pPr>
                </w:p>
              </w:tc>
              <w:tc>
                <w:tcPr>
                  <w:tcW w:w="818" w:type="dxa"/>
                </w:tcPr>
                <w:p w14:paraId="5995EE61" w14:textId="77777777" w:rsidR="00437651" w:rsidRPr="007B63C7" w:rsidRDefault="00437651" w:rsidP="0045157B">
                  <w:pPr>
                    <w:contextualSpacing/>
                    <w:jc w:val="center"/>
                    <w:rPr>
                      <w:sz w:val="24"/>
                      <w:szCs w:val="24"/>
                    </w:rPr>
                  </w:pPr>
                  <w:r w:rsidRPr="007B63C7">
                    <w:rPr>
                      <w:sz w:val="24"/>
                      <w:szCs w:val="24"/>
                    </w:rPr>
                    <w:t>512400,00</w:t>
                  </w:r>
                </w:p>
              </w:tc>
              <w:tc>
                <w:tcPr>
                  <w:tcW w:w="741" w:type="dxa"/>
                </w:tcPr>
                <w:p w14:paraId="67E6D2A2" w14:textId="77777777" w:rsidR="00437651" w:rsidRPr="007B63C7" w:rsidRDefault="00437651" w:rsidP="0045157B">
                  <w:pPr>
                    <w:contextualSpacing/>
                    <w:jc w:val="center"/>
                    <w:rPr>
                      <w:sz w:val="24"/>
                      <w:szCs w:val="24"/>
                    </w:rPr>
                  </w:pPr>
                  <w:r w:rsidRPr="007B63C7">
                    <w:rPr>
                      <w:sz w:val="24"/>
                      <w:szCs w:val="24"/>
                    </w:rPr>
                    <w:t>11,08</w:t>
                  </w:r>
                </w:p>
              </w:tc>
              <w:tc>
                <w:tcPr>
                  <w:tcW w:w="1134" w:type="dxa"/>
                </w:tcPr>
                <w:p w14:paraId="1D2B7110" w14:textId="77777777" w:rsidR="00437651" w:rsidRPr="007B63C7" w:rsidRDefault="00437651" w:rsidP="0045157B">
                  <w:pPr>
                    <w:contextualSpacing/>
                    <w:jc w:val="center"/>
                    <w:rPr>
                      <w:sz w:val="24"/>
                      <w:szCs w:val="24"/>
                    </w:rPr>
                  </w:pPr>
                  <w:r w:rsidRPr="007B63C7">
                    <w:rPr>
                      <w:sz w:val="24"/>
                      <w:szCs w:val="24"/>
                    </w:rPr>
                    <w:t>20496,00</w:t>
                  </w:r>
                </w:p>
              </w:tc>
              <w:tc>
                <w:tcPr>
                  <w:tcW w:w="1810" w:type="dxa"/>
                </w:tcPr>
                <w:p w14:paraId="269D2EFB" w14:textId="77777777" w:rsidR="00437651" w:rsidRPr="007B63C7" w:rsidRDefault="00437651" w:rsidP="0045157B">
                  <w:pPr>
                    <w:contextualSpacing/>
                    <w:jc w:val="center"/>
                    <w:rPr>
                      <w:sz w:val="24"/>
                      <w:szCs w:val="24"/>
                    </w:rPr>
                  </w:pPr>
                </w:p>
              </w:tc>
            </w:tr>
            <w:tr w:rsidR="00437651" w:rsidRPr="007B63C7" w14:paraId="68F15E1C" w14:textId="77777777" w:rsidTr="0045157B">
              <w:trPr>
                <w:trHeight w:val="58"/>
              </w:trPr>
              <w:tc>
                <w:tcPr>
                  <w:tcW w:w="2484" w:type="dxa"/>
                </w:tcPr>
                <w:p w14:paraId="279A3A4B" w14:textId="77777777" w:rsidR="00437651" w:rsidRPr="007B63C7" w:rsidRDefault="00437651" w:rsidP="007B63C7">
                  <w:pPr>
                    <w:contextualSpacing/>
                    <w:rPr>
                      <w:b/>
                      <w:sz w:val="24"/>
                      <w:szCs w:val="24"/>
                    </w:rPr>
                  </w:pPr>
                  <w:r w:rsidRPr="007B63C7">
                    <w:rPr>
                      <w:b/>
                      <w:sz w:val="24"/>
                      <w:szCs w:val="24"/>
                    </w:rPr>
                    <w:t xml:space="preserve"> </w:t>
                  </w:r>
                  <w:proofErr w:type="spellStart"/>
                  <w:r w:rsidRPr="007B63C7">
                    <w:rPr>
                      <w:b/>
                      <w:sz w:val="24"/>
                      <w:szCs w:val="24"/>
                    </w:rPr>
                    <w:t>За</w:t>
                  </w:r>
                  <w:proofErr w:type="spellEnd"/>
                  <w:r w:rsidRPr="007B63C7">
                    <w:rPr>
                      <w:b/>
                      <w:spacing w:val="-6"/>
                      <w:sz w:val="24"/>
                      <w:szCs w:val="24"/>
                    </w:rPr>
                    <w:t xml:space="preserve"> </w:t>
                  </w:r>
                  <w:proofErr w:type="spellStart"/>
                  <w:r w:rsidRPr="007B63C7">
                    <w:rPr>
                      <w:b/>
                      <w:sz w:val="24"/>
                      <w:szCs w:val="24"/>
                    </w:rPr>
                    <w:t>учен</w:t>
                  </w:r>
                  <w:proofErr w:type="spellEnd"/>
                  <w:r w:rsidRPr="007B63C7">
                    <w:rPr>
                      <w:b/>
                      <w:spacing w:val="-6"/>
                      <w:sz w:val="24"/>
                      <w:szCs w:val="24"/>
                    </w:rPr>
                    <w:t xml:space="preserve"> </w:t>
                  </w:r>
                  <w:proofErr w:type="spellStart"/>
                  <w:r w:rsidRPr="007B63C7">
                    <w:rPr>
                      <w:b/>
                      <w:sz w:val="24"/>
                      <w:szCs w:val="24"/>
                    </w:rPr>
                    <w:t>степень</w:t>
                  </w:r>
                  <w:proofErr w:type="spellEnd"/>
                </w:p>
              </w:tc>
              <w:tc>
                <w:tcPr>
                  <w:tcW w:w="992" w:type="dxa"/>
                </w:tcPr>
                <w:p w14:paraId="62BB22A4" w14:textId="77777777" w:rsidR="00437651" w:rsidRPr="007B63C7" w:rsidRDefault="00437651" w:rsidP="0045157B">
                  <w:pPr>
                    <w:contextualSpacing/>
                    <w:jc w:val="center"/>
                    <w:rPr>
                      <w:sz w:val="24"/>
                      <w:szCs w:val="24"/>
                    </w:rPr>
                  </w:pPr>
                </w:p>
              </w:tc>
              <w:tc>
                <w:tcPr>
                  <w:tcW w:w="992" w:type="dxa"/>
                </w:tcPr>
                <w:p w14:paraId="402CCDC9" w14:textId="77777777" w:rsidR="00437651" w:rsidRPr="007B63C7" w:rsidRDefault="00437651" w:rsidP="0045157B">
                  <w:pPr>
                    <w:contextualSpacing/>
                    <w:jc w:val="center"/>
                    <w:rPr>
                      <w:sz w:val="24"/>
                      <w:szCs w:val="24"/>
                    </w:rPr>
                  </w:pPr>
                </w:p>
              </w:tc>
              <w:tc>
                <w:tcPr>
                  <w:tcW w:w="818" w:type="dxa"/>
                </w:tcPr>
                <w:p w14:paraId="11DF7A8E" w14:textId="77777777" w:rsidR="00437651" w:rsidRPr="007B63C7" w:rsidRDefault="00437651" w:rsidP="0045157B">
                  <w:pPr>
                    <w:contextualSpacing/>
                    <w:jc w:val="center"/>
                    <w:rPr>
                      <w:sz w:val="24"/>
                      <w:szCs w:val="24"/>
                    </w:rPr>
                  </w:pPr>
                  <w:r w:rsidRPr="007B63C7">
                    <w:rPr>
                      <w:sz w:val="24"/>
                      <w:szCs w:val="24"/>
                    </w:rPr>
                    <w:t>108000,00</w:t>
                  </w:r>
                </w:p>
              </w:tc>
              <w:tc>
                <w:tcPr>
                  <w:tcW w:w="741" w:type="dxa"/>
                </w:tcPr>
                <w:p w14:paraId="456D4798" w14:textId="77777777" w:rsidR="00437651" w:rsidRPr="007B63C7" w:rsidRDefault="00437651" w:rsidP="0045157B">
                  <w:pPr>
                    <w:contextualSpacing/>
                    <w:jc w:val="center"/>
                    <w:rPr>
                      <w:sz w:val="24"/>
                      <w:szCs w:val="24"/>
                    </w:rPr>
                  </w:pPr>
                  <w:r w:rsidRPr="007B63C7">
                    <w:rPr>
                      <w:spacing w:val="-4"/>
                      <w:sz w:val="24"/>
                      <w:szCs w:val="24"/>
                    </w:rPr>
                    <w:t>2,34</w:t>
                  </w:r>
                </w:p>
              </w:tc>
              <w:tc>
                <w:tcPr>
                  <w:tcW w:w="1134" w:type="dxa"/>
                </w:tcPr>
                <w:p w14:paraId="0C6059EE" w14:textId="77777777" w:rsidR="00437651" w:rsidRPr="007B63C7" w:rsidRDefault="00437651" w:rsidP="0045157B">
                  <w:pPr>
                    <w:contextualSpacing/>
                    <w:jc w:val="center"/>
                    <w:rPr>
                      <w:sz w:val="24"/>
                      <w:szCs w:val="24"/>
                    </w:rPr>
                  </w:pPr>
                  <w:r w:rsidRPr="007B63C7">
                    <w:rPr>
                      <w:sz w:val="24"/>
                      <w:szCs w:val="24"/>
                    </w:rPr>
                    <w:t>4320,00</w:t>
                  </w:r>
                </w:p>
              </w:tc>
              <w:tc>
                <w:tcPr>
                  <w:tcW w:w="1810" w:type="dxa"/>
                </w:tcPr>
                <w:p w14:paraId="6766AC6A" w14:textId="77777777" w:rsidR="00437651" w:rsidRPr="007B63C7" w:rsidRDefault="00437651" w:rsidP="0045157B">
                  <w:pPr>
                    <w:contextualSpacing/>
                    <w:jc w:val="center"/>
                    <w:rPr>
                      <w:sz w:val="24"/>
                      <w:szCs w:val="24"/>
                    </w:rPr>
                  </w:pPr>
                </w:p>
              </w:tc>
            </w:tr>
            <w:tr w:rsidR="00437651" w:rsidRPr="007B63C7" w14:paraId="3BB270BF" w14:textId="77777777" w:rsidTr="0045157B">
              <w:trPr>
                <w:trHeight w:val="58"/>
              </w:trPr>
              <w:tc>
                <w:tcPr>
                  <w:tcW w:w="2484" w:type="dxa"/>
                </w:tcPr>
                <w:p w14:paraId="0EB43ED4" w14:textId="77777777" w:rsidR="00437651" w:rsidRPr="007B63C7" w:rsidRDefault="00437651" w:rsidP="007B63C7">
                  <w:pPr>
                    <w:contextualSpacing/>
                    <w:rPr>
                      <w:b/>
                      <w:sz w:val="24"/>
                      <w:szCs w:val="24"/>
                    </w:rPr>
                  </w:pPr>
                  <w:r w:rsidRPr="007B63C7">
                    <w:rPr>
                      <w:b/>
                      <w:sz w:val="24"/>
                      <w:szCs w:val="24"/>
                    </w:rPr>
                    <w:t xml:space="preserve"> </w:t>
                  </w:r>
                  <w:proofErr w:type="spellStart"/>
                  <w:r w:rsidRPr="007B63C7">
                    <w:rPr>
                      <w:b/>
                      <w:sz w:val="24"/>
                      <w:szCs w:val="24"/>
                    </w:rPr>
                    <w:t>Надбавки</w:t>
                  </w:r>
                  <w:proofErr w:type="spellEnd"/>
                  <w:r w:rsidRPr="007B63C7">
                    <w:rPr>
                      <w:b/>
                      <w:spacing w:val="-12"/>
                      <w:sz w:val="24"/>
                      <w:szCs w:val="24"/>
                    </w:rPr>
                    <w:t xml:space="preserve"> </w:t>
                  </w:r>
                  <w:proofErr w:type="spellStart"/>
                  <w:r w:rsidRPr="007B63C7">
                    <w:rPr>
                      <w:b/>
                      <w:sz w:val="24"/>
                      <w:szCs w:val="24"/>
                    </w:rPr>
                    <w:t>педстаж</w:t>
                  </w:r>
                  <w:proofErr w:type="spellEnd"/>
                </w:p>
              </w:tc>
              <w:tc>
                <w:tcPr>
                  <w:tcW w:w="992" w:type="dxa"/>
                </w:tcPr>
                <w:p w14:paraId="33DAF8A6" w14:textId="77777777" w:rsidR="00437651" w:rsidRPr="007B63C7" w:rsidRDefault="00437651" w:rsidP="0045157B">
                  <w:pPr>
                    <w:contextualSpacing/>
                    <w:jc w:val="center"/>
                    <w:rPr>
                      <w:sz w:val="24"/>
                      <w:szCs w:val="24"/>
                    </w:rPr>
                  </w:pPr>
                </w:p>
              </w:tc>
              <w:tc>
                <w:tcPr>
                  <w:tcW w:w="992" w:type="dxa"/>
                </w:tcPr>
                <w:p w14:paraId="7281C388" w14:textId="77777777" w:rsidR="00437651" w:rsidRPr="007B63C7" w:rsidRDefault="00437651" w:rsidP="0045157B">
                  <w:pPr>
                    <w:contextualSpacing/>
                    <w:jc w:val="center"/>
                    <w:rPr>
                      <w:sz w:val="24"/>
                      <w:szCs w:val="24"/>
                    </w:rPr>
                  </w:pPr>
                </w:p>
              </w:tc>
              <w:tc>
                <w:tcPr>
                  <w:tcW w:w="818" w:type="dxa"/>
                </w:tcPr>
                <w:p w14:paraId="77372054" w14:textId="77777777" w:rsidR="00437651" w:rsidRPr="007B63C7" w:rsidRDefault="00437651" w:rsidP="0045157B">
                  <w:pPr>
                    <w:contextualSpacing/>
                    <w:jc w:val="center"/>
                    <w:rPr>
                      <w:sz w:val="24"/>
                      <w:szCs w:val="24"/>
                    </w:rPr>
                  </w:pPr>
                  <w:r w:rsidRPr="007B63C7">
                    <w:rPr>
                      <w:sz w:val="24"/>
                      <w:szCs w:val="24"/>
                    </w:rPr>
                    <w:t>137344,80</w:t>
                  </w:r>
                </w:p>
              </w:tc>
              <w:tc>
                <w:tcPr>
                  <w:tcW w:w="741" w:type="dxa"/>
                </w:tcPr>
                <w:p w14:paraId="18E03453" w14:textId="77777777" w:rsidR="00437651" w:rsidRPr="007B63C7" w:rsidRDefault="00437651" w:rsidP="0045157B">
                  <w:pPr>
                    <w:contextualSpacing/>
                    <w:jc w:val="center"/>
                    <w:rPr>
                      <w:sz w:val="24"/>
                      <w:szCs w:val="24"/>
                    </w:rPr>
                  </w:pPr>
                  <w:r w:rsidRPr="007B63C7">
                    <w:rPr>
                      <w:spacing w:val="-4"/>
                      <w:sz w:val="24"/>
                      <w:szCs w:val="24"/>
                    </w:rPr>
                    <w:t>2,97</w:t>
                  </w:r>
                </w:p>
              </w:tc>
              <w:tc>
                <w:tcPr>
                  <w:tcW w:w="1134" w:type="dxa"/>
                </w:tcPr>
                <w:p w14:paraId="6C4406BA" w14:textId="77777777" w:rsidR="00437651" w:rsidRPr="007B63C7" w:rsidRDefault="00437651" w:rsidP="0045157B">
                  <w:pPr>
                    <w:contextualSpacing/>
                    <w:jc w:val="center"/>
                    <w:rPr>
                      <w:sz w:val="24"/>
                      <w:szCs w:val="24"/>
                    </w:rPr>
                  </w:pPr>
                  <w:r w:rsidRPr="007B63C7">
                    <w:rPr>
                      <w:sz w:val="24"/>
                      <w:szCs w:val="24"/>
                    </w:rPr>
                    <w:t>5493,79</w:t>
                  </w:r>
                </w:p>
              </w:tc>
              <w:tc>
                <w:tcPr>
                  <w:tcW w:w="1810" w:type="dxa"/>
                </w:tcPr>
                <w:p w14:paraId="08C2FEB7" w14:textId="77777777" w:rsidR="00437651" w:rsidRPr="007B63C7" w:rsidRDefault="00437651" w:rsidP="0045157B">
                  <w:pPr>
                    <w:contextualSpacing/>
                    <w:jc w:val="center"/>
                    <w:rPr>
                      <w:sz w:val="24"/>
                      <w:szCs w:val="24"/>
                    </w:rPr>
                  </w:pPr>
                </w:p>
              </w:tc>
            </w:tr>
            <w:tr w:rsidR="00437651" w:rsidRPr="007B63C7" w14:paraId="50B1DE65" w14:textId="77777777" w:rsidTr="0045157B">
              <w:trPr>
                <w:trHeight w:val="58"/>
              </w:trPr>
              <w:tc>
                <w:tcPr>
                  <w:tcW w:w="2484" w:type="dxa"/>
                </w:tcPr>
                <w:p w14:paraId="479C270D" w14:textId="77777777" w:rsidR="00437651" w:rsidRPr="007B63C7" w:rsidRDefault="00437651" w:rsidP="007B63C7">
                  <w:pPr>
                    <w:contextualSpacing/>
                    <w:rPr>
                      <w:b/>
                      <w:sz w:val="24"/>
                      <w:szCs w:val="24"/>
                    </w:rPr>
                  </w:pPr>
                  <w:r w:rsidRPr="007B63C7">
                    <w:rPr>
                      <w:b/>
                      <w:sz w:val="24"/>
                      <w:szCs w:val="24"/>
                    </w:rPr>
                    <w:t xml:space="preserve"> </w:t>
                  </w:r>
                  <w:proofErr w:type="spellStart"/>
                  <w:r w:rsidRPr="007B63C7">
                    <w:rPr>
                      <w:b/>
                      <w:sz w:val="24"/>
                      <w:szCs w:val="24"/>
                    </w:rPr>
                    <w:t>Выплаты</w:t>
                  </w:r>
                  <w:proofErr w:type="spellEnd"/>
                  <w:r w:rsidRPr="007B63C7">
                    <w:rPr>
                      <w:b/>
                      <w:spacing w:val="1"/>
                      <w:sz w:val="24"/>
                      <w:szCs w:val="24"/>
                    </w:rPr>
                    <w:t xml:space="preserve"> </w:t>
                  </w:r>
                  <w:proofErr w:type="spellStart"/>
                  <w:r w:rsidRPr="007B63C7">
                    <w:rPr>
                      <w:b/>
                      <w:sz w:val="24"/>
                      <w:szCs w:val="24"/>
                    </w:rPr>
                    <w:t>на</w:t>
                  </w:r>
                  <w:proofErr w:type="spellEnd"/>
                  <w:r w:rsidRPr="007B63C7">
                    <w:rPr>
                      <w:b/>
                      <w:spacing w:val="2"/>
                      <w:sz w:val="24"/>
                      <w:szCs w:val="24"/>
                    </w:rPr>
                    <w:t xml:space="preserve"> </w:t>
                  </w:r>
                  <w:proofErr w:type="spellStart"/>
                  <w:r w:rsidRPr="007B63C7">
                    <w:rPr>
                      <w:b/>
                      <w:sz w:val="24"/>
                      <w:szCs w:val="24"/>
                    </w:rPr>
                    <w:t>стимулирование</w:t>
                  </w:r>
                  <w:proofErr w:type="spellEnd"/>
                  <w:r w:rsidRPr="007B63C7">
                    <w:rPr>
                      <w:b/>
                      <w:spacing w:val="2"/>
                      <w:sz w:val="24"/>
                      <w:szCs w:val="24"/>
                    </w:rPr>
                    <w:t xml:space="preserve"> </w:t>
                  </w:r>
                  <w:r w:rsidRPr="007B63C7">
                    <w:rPr>
                      <w:b/>
                      <w:spacing w:val="-5"/>
                      <w:sz w:val="24"/>
                      <w:szCs w:val="24"/>
                    </w:rPr>
                    <w:t>ППС</w:t>
                  </w:r>
                </w:p>
              </w:tc>
              <w:tc>
                <w:tcPr>
                  <w:tcW w:w="992" w:type="dxa"/>
                </w:tcPr>
                <w:p w14:paraId="4C930B7E" w14:textId="77777777" w:rsidR="00437651" w:rsidRPr="007B63C7" w:rsidRDefault="00437651" w:rsidP="0045157B">
                  <w:pPr>
                    <w:contextualSpacing/>
                    <w:jc w:val="center"/>
                    <w:rPr>
                      <w:sz w:val="24"/>
                      <w:szCs w:val="24"/>
                    </w:rPr>
                  </w:pPr>
                  <w:r w:rsidRPr="007B63C7">
                    <w:rPr>
                      <w:spacing w:val="-4"/>
                      <w:sz w:val="24"/>
                      <w:szCs w:val="24"/>
                    </w:rPr>
                    <w:t>3,8%</w:t>
                  </w:r>
                </w:p>
              </w:tc>
              <w:tc>
                <w:tcPr>
                  <w:tcW w:w="992" w:type="dxa"/>
                </w:tcPr>
                <w:p w14:paraId="402CBE95" w14:textId="77777777" w:rsidR="00437651" w:rsidRPr="007B63C7" w:rsidRDefault="00437651" w:rsidP="0045157B">
                  <w:pPr>
                    <w:contextualSpacing/>
                    <w:jc w:val="center"/>
                    <w:rPr>
                      <w:sz w:val="24"/>
                      <w:szCs w:val="24"/>
                    </w:rPr>
                  </w:pPr>
                </w:p>
              </w:tc>
              <w:tc>
                <w:tcPr>
                  <w:tcW w:w="818" w:type="dxa"/>
                </w:tcPr>
                <w:p w14:paraId="0F9843DB" w14:textId="77777777" w:rsidR="00437651" w:rsidRPr="007B63C7" w:rsidRDefault="00437651" w:rsidP="0045157B">
                  <w:pPr>
                    <w:contextualSpacing/>
                    <w:jc w:val="center"/>
                    <w:rPr>
                      <w:sz w:val="24"/>
                      <w:szCs w:val="24"/>
                    </w:rPr>
                  </w:pPr>
                  <w:r w:rsidRPr="007B63C7">
                    <w:rPr>
                      <w:sz w:val="24"/>
                      <w:szCs w:val="24"/>
                    </w:rPr>
                    <w:t>175107,00</w:t>
                  </w:r>
                </w:p>
              </w:tc>
              <w:tc>
                <w:tcPr>
                  <w:tcW w:w="741" w:type="dxa"/>
                </w:tcPr>
                <w:p w14:paraId="5F6FE759" w14:textId="77777777" w:rsidR="00437651" w:rsidRPr="007B63C7" w:rsidRDefault="00437651" w:rsidP="0045157B">
                  <w:pPr>
                    <w:contextualSpacing/>
                    <w:jc w:val="center"/>
                    <w:rPr>
                      <w:sz w:val="24"/>
                      <w:szCs w:val="24"/>
                    </w:rPr>
                  </w:pPr>
                  <w:r w:rsidRPr="007B63C7">
                    <w:rPr>
                      <w:spacing w:val="-4"/>
                      <w:sz w:val="24"/>
                      <w:szCs w:val="24"/>
                    </w:rPr>
                    <w:t>3,79</w:t>
                  </w:r>
                </w:p>
              </w:tc>
              <w:tc>
                <w:tcPr>
                  <w:tcW w:w="1134" w:type="dxa"/>
                </w:tcPr>
                <w:p w14:paraId="630B2369" w14:textId="77777777" w:rsidR="00437651" w:rsidRPr="007B63C7" w:rsidRDefault="00437651" w:rsidP="0045157B">
                  <w:pPr>
                    <w:contextualSpacing/>
                    <w:jc w:val="center"/>
                    <w:rPr>
                      <w:sz w:val="24"/>
                      <w:szCs w:val="24"/>
                    </w:rPr>
                  </w:pPr>
                  <w:r w:rsidRPr="007B63C7">
                    <w:rPr>
                      <w:sz w:val="24"/>
                      <w:szCs w:val="24"/>
                    </w:rPr>
                    <w:t>7004,28</w:t>
                  </w:r>
                </w:p>
              </w:tc>
              <w:tc>
                <w:tcPr>
                  <w:tcW w:w="1810" w:type="dxa"/>
                </w:tcPr>
                <w:p w14:paraId="3D5A6A6E" w14:textId="77777777" w:rsidR="00437651" w:rsidRPr="007B63C7" w:rsidRDefault="00437651" w:rsidP="0045157B">
                  <w:pPr>
                    <w:contextualSpacing/>
                    <w:jc w:val="center"/>
                    <w:rPr>
                      <w:sz w:val="24"/>
                      <w:szCs w:val="24"/>
                    </w:rPr>
                  </w:pPr>
                  <w:proofErr w:type="spellStart"/>
                  <w:r w:rsidRPr="007B63C7">
                    <w:rPr>
                      <w:sz w:val="24"/>
                      <w:szCs w:val="24"/>
                    </w:rPr>
                    <w:t>Положение</w:t>
                  </w:r>
                  <w:proofErr w:type="spellEnd"/>
                  <w:r w:rsidRPr="007B63C7">
                    <w:rPr>
                      <w:sz w:val="24"/>
                      <w:szCs w:val="24"/>
                    </w:rPr>
                    <w:t xml:space="preserve"> о </w:t>
                  </w:r>
                  <w:proofErr w:type="spellStart"/>
                  <w:r w:rsidRPr="007B63C7">
                    <w:rPr>
                      <w:spacing w:val="-4"/>
                      <w:sz w:val="24"/>
                      <w:szCs w:val="24"/>
                    </w:rPr>
                    <w:t>Стим</w:t>
                  </w:r>
                  <w:proofErr w:type="spellEnd"/>
                </w:p>
              </w:tc>
            </w:tr>
            <w:tr w:rsidR="00437651" w:rsidRPr="007B63C7" w14:paraId="66BF2CA6" w14:textId="77777777" w:rsidTr="0045157B">
              <w:trPr>
                <w:trHeight w:val="58"/>
              </w:trPr>
              <w:tc>
                <w:tcPr>
                  <w:tcW w:w="2484" w:type="dxa"/>
                </w:tcPr>
                <w:p w14:paraId="52AD99C3" w14:textId="77777777" w:rsidR="00437651" w:rsidRPr="007B63C7" w:rsidRDefault="00437651" w:rsidP="007B63C7">
                  <w:pPr>
                    <w:contextualSpacing/>
                    <w:rPr>
                      <w:b/>
                      <w:sz w:val="24"/>
                      <w:szCs w:val="24"/>
                    </w:rPr>
                  </w:pPr>
                  <w:r w:rsidRPr="007B63C7">
                    <w:rPr>
                      <w:b/>
                      <w:sz w:val="24"/>
                      <w:szCs w:val="24"/>
                    </w:rPr>
                    <w:t xml:space="preserve"> </w:t>
                  </w:r>
                  <w:proofErr w:type="spellStart"/>
                  <w:r w:rsidRPr="007B63C7">
                    <w:rPr>
                      <w:b/>
                      <w:sz w:val="24"/>
                      <w:szCs w:val="24"/>
                    </w:rPr>
                    <w:t>Страх</w:t>
                  </w:r>
                  <w:proofErr w:type="spellEnd"/>
                  <w:r w:rsidRPr="007B63C7">
                    <w:rPr>
                      <w:b/>
                      <w:spacing w:val="-8"/>
                      <w:sz w:val="24"/>
                      <w:szCs w:val="24"/>
                    </w:rPr>
                    <w:t xml:space="preserve"> </w:t>
                  </w:r>
                  <w:proofErr w:type="spellStart"/>
                  <w:r w:rsidRPr="007B63C7">
                    <w:rPr>
                      <w:b/>
                      <w:sz w:val="24"/>
                      <w:szCs w:val="24"/>
                    </w:rPr>
                    <w:t>взносы</w:t>
                  </w:r>
                  <w:proofErr w:type="spellEnd"/>
                </w:p>
              </w:tc>
              <w:tc>
                <w:tcPr>
                  <w:tcW w:w="992" w:type="dxa"/>
                </w:tcPr>
                <w:p w14:paraId="68F0BC35" w14:textId="77777777" w:rsidR="00437651" w:rsidRPr="007B63C7" w:rsidRDefault="00437651" w:rsidP="0045157B">
                  <w:pPr>
                    <w:contextualSpacing/>
                    <w:jc w:val="center"/>
                    <w:rPr>
                      <w:sz w:val="24"/>
                      <w:szCs w:val="24"/>
                    </w:rPr>
                  </w:pPr>
                  <w:r w:rsidRPr="007B63C7">
                    <w:rPr>
                      <w:spacing w:val="-4"/>
                      <w:sz w:val="24"/>
                      <w:szCs w:val="24"/>
                    </w:rPr>
                    <w:t>1,2%</w:t>
                  </w:r>
                </w:p>
              </w:tc>
              <w:tc>
                <w:tcPr>
                  <w:tcW w:w="992" w:type="dxa"/>
                </w:tcPr>
                <w:p w14:paraId="76712C72" w14:textId="77777777" w:rsidR="00437651" w:rsidRPr="007B63C7" w:rsidRDefault="00437651" w:rsidP="0045157B">
                  <w:pPr>
                    <w:contextualSpacing/>
                    <w:jc w:val="center"/>
                    <w:rPr>
                      <w:sz w:val="24"/>
                      <w:szCs w:val="24"/>
                    </w:rPr>
                  </w:pPr>
                </w:p>
              </w:tc>
              <w:tc>
                <w:tcPr>
                  <w:tcW w:w="818" w:type="dxa"/>
                </w:tcPr>
                <w:p w14:paraId="6EC30088" w14:textId="77777777" w:rsidR="00437651" w:rsidRPr="007B63C7" w:rsidRDefault="00437651" w:rsidP="0045157B">
                  <w:pPr>
                    <w:contextualSpacing/>
                    <w:jc w:val="center"/>
                    <w:rPr>
                      <w:sz w:val="24"/>
                      <w:szCs w:val="24"/>
                    </w:rPr>
                  </w:pPr>
                  <w:r w:rsidRPr="007B63C7">
                    <w:rPr>
                      <w:sz w:val="24"/>
                      <w:szCs w:val="24"/>
                    </w:rPr>
                    <w:t>56738,52</w:t>
                  </w:r>
                </w:p>
              </w:tc>
              <w:tc>
                <w:tcPr>
                  <w:tcW w:w="741" w:type="dxa"/>
                </w:tcPr>
                <w:p w14:paraId="49F849A2" w14:textId="77777777" w:rsidR="00437651" w:rsidRPr="007B63C7" w:rsidRDefault="00437651" w:rsidP="0045157B">
                  <w:pPr>
                    <w:contextualSpacing/>
                    <w:jc w:val="center"/>
                    <w:rPr>
                      <w:sz w:val="24"/>
                      <w:szCs w:val="24"/>
                    </w:rPr>
                  </w:pPr>
                  <w:r w:rsidRPr="007B63C7">
                    <w:rPr>
                      <w:spacing w:val="-4"/>
                      <w:sz w:val="24"/>
                      <w:szCs w:val="24"/>
                    </w:rPr>
                    <w:t>1,23</w:t>
                  </w:r>
                </w:p>
              </w:tc>
              <w:tc>
                <w:tcPr>
                  <w:tcW w:w="1134" w:type="dxa"/>
                </w:tcPr>
                <w:p w14:paraId="552D98CD" w14:textId="77777777" w:rsidR="00437651" w:rsidRPr="007B63C7" w:rsidRDefault="00437651" w:rsidP="0045157B">
                  <w:pPr>
                    <w:contextualSpacing/>
                    <w:jc w:val="center"/>
                    <w:rPr>
                      <w:sz w:val="24"/>
                      <w:szCs w:val="24"/>
                    </w:rPr>
                  </w:pPr>
                  <w:r w:rsidRPr="007B63C7">
                    <w:rPr>
                      <w:sz w:val="24"/>
                      <w:szCs w:val="24"/>
                    </w:rPr>
                    <w:t>2269,54</w:t>
                  </w:r>
                </w:p>
              </w:tc>
              <w:tc>
                <w:tcPr>
                  <w:tcW w:w="1810" w:type="dxa"/>
                </w:tcPr>
                <w:p w14:paraId="514BDF37" w14:textId="77777777" w:rsidR="00437651" w:rsidRPr="007B63C7" w:rsidRDefault="00437651" w:rsidP="0045157B">
                  <w:pPr>
                    <w:contextualSpacing/>
                    <w:jc w:val="center"/>
                    <w:rPr>
                      <w:sz w:val="24"/>
                      <w:szCs w:val="24"/>
                      <w:lang w:val="ru-RU"/>
                    </w:rPr>
                  </w:pPr>
                  <w:r w:rsidRPr="007B63C7">
                    <w:rPr>
                      <w:sz w:val="24"/>
                      <w:szCs w:val="24"/>
                      <w:lang w:val="ru-RU"/>
                    </w:rPr>
                    <w:t>Закон</w:t>
                  </w:r>
                  <w:r w:rsidRPr="007B63C7">
                    <w:rPr>
                      <w:spacing w:val="-3"/>
                      <w:sz w:val="24"/>
                      <w:szCs w:val="24"/>
                      <w:lang w:val="ru-RU"/>
                    </w:rPr>
                    <w:t xml:space="preserve"> </w:t>
                  </w:r>
                  <w:r w:rsidRPr="007B63C7">
                    <w:rPr>
                      <w:sz w:val="24"/>
                      <w:szCs w:val="24"/>
                      <w:lang w:val="ru-RU"/>
                    </w:rPr>
                    <w:t>КР</w:t>
                  </w:r>
                  <w:r w:rsidRPr="007B63C7">
                    <w:rPr>
                      <w:spacing w:val="-1"/>
                      <w:sz w:val="24"/>
                      <w:szCs w:val="24"/>
                      <w:lang w:val="ru-RU"/>
                    </w:rPr>
                    <w:t xml:space="preserve"> </w:t>
                  </w:r>
                  <w:r w:rsidRPr="007B63C7">
                    <w:rPr>
                      <w:sz w:val="24"/>
                      <w:szCs w:val="24"/>
                      <w:lang w:val="ru-RU"/>
                    </w:rPr>
                    <w:t>О</w:t>
                  </w:r>
                  <w:r w:rsidRPr="007B63C7">
                    <w:rPr>
                      <w:spacing w:val="-1"/>
                      <w:sz w:val="24"/>
                      <w:szCs w:val="24"/>
                      <w:lang w:val="ru-RU"/>
                    </w:rPr>
                    <w:t xml:space="preserve"> </w:t>
                  </w:r>
                  <w:r w:rsidRPr="007B63C7">
                    <w:rPr>
                      <w:sz w:val="24"/>
                      <w:szCs w:val="24"/>
                      <w:lang w:val="ru-RU"/>
                    </w:rPr>
                    <w:t xml:space="preserve">тарифах </w:t>
                  </w:r>
                  <w:r w:rsidRPr="007B63C7">
                    <w:rPr>
                      <w:spacing w:val="-5"/>
                      <w:sz w:val="24"/>
                      <w:szCs w:val="24"/>
                      <w:lang w:val="ru-RU"/>
                    </w:rPr>
                    <w:t>СФ</w:t>
                  </w:r>
                </w:p>
              </w:tc>
            </w:tr>
            <w:tr w:rsidR="00437651" w:rsidRPr="007B63C7" w14:paraId="35587176" w14:textId="77777777" w:rsidTr="0045157B">
              <w:trPr>
                <w:trHeight w:val="87"/>
              </w:trPr>
              <w:tc>
                <w:tcPr>
                  <w:tcW w:w="2484" w:type="dxa"/>
                </w:tcPr>
                <w:p w14:paraId="4F20DD2E" w14:textId="77777777" w:rsidR="00437651" w:rsidRPr="007B63C7" w:rsidRDefault="00437651" w:rsidP="007B63C7">
                  <w:pPr>
                    <w:contextualSpacing/>
                    <w:rPr>
                      <w:b/>
                      <w:spacing w:val="-13"/>
                      <w:sz w:val="24"/>
                      <w:szCs w:val="24"/>
                      <w:lang w:val="ru-RU"/>
                    </w:rPr>
                  </w:pPr>
                  <w:r w:rsidRPr="007B63C7">
                    <w:rPr>
                      <w:b/>
                      <w:sz w:val="24"/>
                      <w:szCs w:val="24"/>
                      <w:lang w:val="ru-RU"/>
                    </w:rPr>
                    <w:t xml:space="preserve"> Расходы</w:t>
                  </w:r>
                  <w:r w:rsidRPr="007B63C7">
                    <w:rPr>
                      <w:b/>
                      <w:spacing w:val="-13"/>
                      <w:sz w:val="24"/>
                      <w:szCs w:val="24"/>
                      <w:lang w:val="ru-RU"/>
                    </w:rPr>
                    <w:t xml:space="preserve"> </w:t>
                  </w:r>
                  <w:r w:rsidRPr="007B63C7">
                    <w:rPr>
                      <w:b/>
                      <w:sz w:val="24"/>
                      <w:szCs w:val="24"/>
                      <w:lang w:val="ru-RU"/>
                    </w:rPr>
                    <w:t>связанные</w:t>
                  </w:r>
                  <w:r w:rsidRPr="007B63C7">
                    <w:rPr>
                      <w:b/>
                      <w:spacing w:val="-12"/>
                      <w:sz w:val="24"/>
                      <w:szCs w:val="24"/>
                      <w:lang w:val="ru-RU"/>
                    </w:rPr>
                    <w:t xml:space="preserve"> </w:t>
                  </w:r>
                  <w:r w:rsidRPr="007B63C7">
                    <w:rPr>
                      <w:b/>
                      <w:sz w:val="24"/>
                      <w:szCs w:val="24"/>
                      <w:lang w:val="ru-RU"/>
                    </w:rPr>
                    <w:t>с</w:t>
                  </w:r>
                  <w:r w:rsidRPr="007B63C7">
                    <w:rPr>
                      <w:b/>
                      <w:spacing w:val="-12"/>
                      <w:sz w:val="24"/>
                      <w:szCs w:val="24"/>
                      <w:lang w:val="ru-RU"/>
                    </w:rPr>
                    <w:t xml:space="preserve"> </w:t>
                  </w:r>
                  <w:r w:rsidRPr="007B63C7">
                    <w:rPr>
                      <w:b/>
                      <w:sz w:val="24"/>
                      <w:szCs w:val="24"/>
                      <w:lang w:val="ru-RU"/>
                    </w:rPr>
                    <w:t>аккредитацией</w:t>
                  </w:r>
                  <w:r w:rsidRPr="007B63C7">
                    <w:rPr>
                      <w:b/>
                      <w:spacing w:val="-13"/>
                      <w:sz w:val="24"/>
                      <w:szCs w:val="24"/>
                      <w:lang w:val="ru-RU"/>
                    </w:rPr>
                    <w:t xml:space="preserve">   </w:t>
                  </w:r>
                </w:p>
                <w:p w14:paraId="3AD217BC" w14:textId="77777777" w:rsidR="00437651" w:rsidRPr="007B63C7" w:rsidRDefault="00437651" w:rsidP="007B63C7">
                  <w:pPr>
                    <w:contextualSpacing/>
                    <w:rPr>
                      <w:b/>
                      <w:sz w:val="24"/>
                      <w:szCs w:val="24"/>
                      <w:lang w:val="ru-RU"/>
                    </w:rPr>
                  </w:pPr>
                  <w:r w:rsidRPr="007B63C7">
                    <w:rPr>
                      <w:b/>
                      <w:spacing w:val="-13"/>
                      <w:sz w:val="24"/>
                      <w:szCs w:val="24"/>
                      <w:lang w:val="ru-RU"/>
                    </w:rPr>
                    <w:t xml:space="preserve"> </w:t>
                  </w:r>
                  <w:r w:rsidRPr="007B63C7">
                    <w:rPr>
                      <w:b/>
                      <w:sz w:val="24"/>
                      <w:szCs w:val="24"/>
                      <w:lang w:val="ru-RU"/>
                    </w:rPr>
                    <w:t>(срок 5лет)</w:t>
                  </w:r>
                </w:p>
              </w:tc>
              <w:tc>
                <w:tcPr>
                  <w:tcW w:w="992" w:type="dxa"/>
                </w:tcPr>
                <w:p w14:paraId="28E561F6" w14:textId="77777777" w:rsidR="00437651" w:rsidRPr="007B63C7" w:rsidRDefault="00437651" w:rsidP="0045157B">
                  <w:pPr>
                    <w:contextualSpacing/>
                    <w:jc w:val="center"/>
                    <w:rPr>
                      <w:sz w:val="24"/>
                      <w:szCs w:val="24"/>
                      <w:lang w:val="ru-RU"/>
                    </w:rPr>
                  </w:pPr>
                </w:p>
                <w:p w14:paraId="02EBEBF8" w14:textId="77777777" w:rsidR="00437651" w:rsidRPr="007B63C7" w:rsidRDefault="00437651" w:rsidP="0045157B">
                  <w:pPr>
                    <w:contextualSpacing/>
                    <w:jc w:val="center"/>
                    <w:rPr>
                      <w:sz w:val="24"/>
                      <w:szCs w:val="24"/>
                    </w:rPr>
                  </w:pPr>
                  <w:r w:rsidRPr="007B63C7">
                    <w:rPr>
                      <w:spacing w:val="-4"/>
                      <w:sz w:val="24"/>
                      <w:szCs w:val="24"/>
                    </w:rPr>
                    <w:t>0,0%</w:t>
                  </w:r>
                </w:p>
              </w:tc>
              <w:tc>
                <w:tcPr>
                  <w:tcW w:w="992" w:type="dxa"/>
                </w:tcPr>
                <w:p w14:paraId="2FC83527" w14:textId="77777777" w:rsidR="00437651" w:rsidRPr="007B63C7" w:rsidRDefault="00437651" w:rsidP="0045157B">
                  <w:pPr>
                    <w:contextualSpacing/>
                    <w:jc w:val="center"/>
                    <w:rPr>
                      <w:sz w:val="24"/>
                      <w:szCs w:val="24"/>
                    </w:rPr>
                  </w:pPr>
                </w:p>
              </w:tc>
              <w:tc>
                <w:tcPr>
                  <w:tcW w:w="818" w:type="dxa"/>
                </w:tcPr>
                <w:p w14:paraId="2EABEB85" w14:textId="77777777" w:rsidR="00437651" w:rsidRPr="007B63C7" w:rsidRDefault="00437651" w:rsidP="0045157B">
                  <w:pPr>
                    <w:contextualSpacing/>
                    <w:jc w:val="center"/>
                    <w:rPr>
                      <w:sz w:val="24"/>
                      <w:szCs w:val="24"/>
                    </w:rPr>
                  </w:pPr>
                </w:p>
              </w:tc>
              <w:tc>
                <w:tcPr>
                  <w:tcW w:w="741" w:type="dxa"/>
                </w:tcPr>
                <w:p w14:paraId="14770956" w14:textId="77777777" w:rsidR="00437651" w:rsidRPr="007B63C7" w:rsidRDefault="00437651" w:rsidP="0045157B">
                  <w:pPr>
                    <w:contextualSpacing/>
                    <w:jc w:val="center"/>
                    <w:rPr>
                      <w:sz w:val="24"/>
                      <w:szCs w:val="24"/>
                    </w:rPr>
                  </w:pPr>
                </w:p>
                <w:p w14:paraId="35ADEEAD" w14:textId="77777777" w:rsidR="00437651" w:rsidRPr="007B63C7" w:rsidRDefault="00437651" w:rsidP="0045157B">
                  <w:pPr>
                    <w:contextualSpacing/>
                    <w:jc w:val="center"/>
                    <w:rPr>
                      <w:sz w:val="24"/>
                      <w:szCs w:val="24"/>
                    </w:rPr>
                  </w:pPr>
                  <w:r w:rsidRPr="007B63C7">
                    <w:rPr>
                      <w:spacing w:val="-4"/>
                      <w:sz w:val="24"/>
                      <w:szCs w:val="24"/>
                    </w:rPr>
                    <w:t>0,00</w:t>
                  </w:r>
                </w:p>
              </w:tc>
              <w:tc>
                <w:tcPr>
                  <w:tcW w:w="1134" w:type="dxa"/>
                </w:tcPr>
                <w:p w14:paraId="6CAA32CB" w14:textId="77777777" w:rsidR="00437651" w:rsidRPr="007B63C7" w:rsidRDefault="00437651" w:rsidP="0045157B">
                  <w:pPr>
                    <w:contextualSpacing/>
                    <w:jc w:val="center"/>
                    <w:rPr>
                      <w:sz w:val="24"/>
                      <w:szCs w:val="24"/>
                    </w:rPr>
                  </w:pPr>
                </w:p>
                <w:p w14:paraId="586B8EAE" w14:textId="77777777" w:rsidR="00437651" w:rsidRPr="007B63C7" w:rsidRDefault="00437651" w:rsidP="0045157B">
                  <w:pPr>
                    <w:contextualSpacing/>
                    <w:jc w:val="center"/>
                    <w:rPr>
                      <w:sz w:val="24"/>
                      <w:szCs w:val="24"/>
                    </w:rPr>
                  </w:pPr>
                  <w:r w:rsidRPr="007B63C7">
                    <w:rPr>
                      <w:spacing w:val="-4"/>
                      <w:sz w:val="24"/>
                      <w:szCs w:val="24"/>
                    </w:rPr>
                    <w:t>0,00</w:t>
                  </w:r>
                </w:p>
              </w:tc>
              <w:tc>
                <w:tcPr>
                  <w:tcW w:w="1810" w:type="dxa"/>
                </w:tcPr>
                <w:p w14:paraId="314D89A5" w14:textId="77777777" w:rsidR="00437651" w:rsidRPr="007B63C7" w:rsidRDefault="00437651" w:rsidP="0045157B">
                  <w:pPr>
                    <w:contextualSpacing/>
                    <w:jc w:val="center"/>
                    <w:rPr>
                      <w:sz w:val="24"/>
                      <w:szCs w:val="24"/>
                      <w:lang w:val="ru-RU"/>
                    </w:rPr>
                  </w:pPr>
                  <w:r w:rsidRPr="007B63C7">
                    <w:rPr>
                      <w:sz w:val="24"/>
                      <w:szCs w:val="24"/>
                      <w:lang w:val="ru-RU"/>
                    </w:rPr>
                    <w:t>определяется</w:t>
                  </w:r>
                  <w:r w:rsidRPr="007B63C7">
                    <w:rPr>
                      <w:spacing w:val="-11"/>
                      <w:sz w:val="24"/>
                      <w:szCs w:val="24"/>
                      <w:lang w:val="ru-RU"/>
                    </w:rPr>
                    <w:t xml:space="preserve"> </w:t>
                  </w:r>
                  <w:r w:rsidRPr="007B63C7">
                    <w:rPr>
                      <w:sz w:val="24"/>
                      <w:szCs w:val="24"/>
                      <w:lang w:val="ru-RU"/>
                    </w:rPr>
                    <w:t>по договору и</w:t>
                  </w:r>
                </w:p>
                <w:p w14:paraId="06A65005" w14:textId="77777777" w:rsidR="00437651" w:rsidRPr="007B63C7" w:rsidRDefault="00437651" w:rsidP="0045157B">
                  <w:pPr>
                    <w:contextualSpacing/>
                    <w:jc w:val="center"/>
                    <w:rPr>
                      <w:sz w:val="24"/>
                      <w:szCs w:val="24"/>
                      <w:lang w:val="ru-RU"/>
                    </w:rPr>
                  </w:pPr>
                  <w:r w:rsidRPr="007B63C7">
                    <w:rPr>
                      <w:sz w:val="24"/>
                      <w:szCs w:val="24"/>
                      <w:lang w:val="ru-RU"/>
                    </w:rPr>
                    <w:t>амортизируется</w:t>
                  </w:r>
                  <w:r w:rsidRPr="007B63C7">
                    <w:rPr>
                      <w:spacing w:val="-11"/>
                      <w:sz w:val="24"/>
                      <w:szCs w:val="24"/>
                      <w:lang w:val="ru-RU"/>
                    </w:rPr>
                    <w:t xml:space="preserve"> </w:t>
                  </w:r>
                  <w:r w:rsidRPr="007B63C7">
                    <w:rPr>
                      <w:sz w:val="24"/>
                      <w:szCs w:val="24"/>
                      <w:lang w:val="ru-RU"/>
                    </w:rPr>
                    <w:t>по сроку</w:t>
                  </w:r>
                </w:p>
              </w:tc>
            </w:tr>
            <w:tr w:rsidR="00437651" w:rsidRPr="007B63C7" w14:paraId="780A3C38" w14:textId="77777777" w:rsidTr="0045157B">
              <w:trPr>
                <w:trHeight w:val="58"/>
              </w:trPr>
              <w:tc>
                <w:tcPr>
                  <w:tcW w:w="2484" w:type="dxa"/>
                </w:tcPr>
                <w:p w14:paraId="1D0584B3" w14:textId="77777777" w:rsidR="00437651" w:rsidRPr="007B63C7" w:rsidRDefault="00437651" w:rsidP="007B63C7">
                  <w:pPr>
                    <w:contextualSpacing/>
                    <w:rPr>
                      <w:b/>
                      <w:spacing w:val="-11"/>
                      <w:sz w:val="24"/>
                      <w:szCs w:val="24"/>
                      <w:lang w:val="ru-RU"/>
                    </w:rPr>
                  </w:pPr>
                  <w:r w:rsidRPr="007B63C7">
                    <w:rPr>
                      <w:b/>
                      <w:sz w:val="24"/>
                      <w:szCs w:val="24"/>
                      <w:lang w:val="ru-RU"/>
                    </w:rPr>
                    <w:t xml:space="preserve"> Расходы</w:t>
                  </w:r>
                  <w:r w:rsidRPr="007B63C7">
                    <w:rPr>
                      <w:b/>
                      <w:spacing w:val="-11"/>
                      <w:sz w:val="24"/>
                      <w:szCs w:val="24"/>
                      <w:lang w:val="ru-RU"/>
                    </w:rPr>
                    <w:t xml:space="preserve"> </w:t>
                  </w:r>
                  <w:r w:rsidRPr="007B63C7">
                    <w:rPr>
                      <w:b/>
                      <w:sz w:val="24"/>
                      <w:szCs w:val="24"/>
                      <w:lang w:val="ru-RU"/>
                    </w:rPr>
                    <w:t>на</w:t>
                  </w:r>
                  <w:r w:rsidRPr="007B63C7">
                    <w:rPr>
                      <w:b/>
                      <w:spacing w:val="-11"/>
                      <w:sz w:val="24"/>
                      <w:szCs w:val="24"/>
                      <w:lang w:val="ru-RU"/>
                    </w:rPr>
                    <w:t xml:space="preserve"> </w:t>
                  </w:r>
                  <w:r w:rsidRPr="007B63C7">
                    <w:rPr>
                      <w:b/>
                      <w:sz w:val="24"/>
                      <w:szCs w:val="24"/>
                      <w:lang w:val="ru-RU"/>
                    </w:rPr>
                    <w:t>амортизацию</w:t>
                  </w:r>
                  <w:r w:rsidRPr="007B63C7">
                    <w:rPr>
                      <w:b/>
                      <w:spacing w:val="-10"/>
                      <w:sz w:val="24"/>
                      <w:szCs w:val="24"/>
                      <w:lang w:val="ru-RU"/>
                    </w:rPr>
                    <w:t xml:space="preserve"> </w:t>
                  </w:r>
                  <w:r w:rsidRPr="007B63C7">
                    <w:rPr>
                      <w:b/>
                      <w:sz w:val="24"/>
                      <w:szCs w:val="24"/>
                      <w:lang w:val="ru-RU"/>
                    </w:rPr>
                    <w:t>учебных</w:t>
                  </w:r>
                  <w:r w:rsidRPr="007B63C7">
                    <w:rPr>
                      <w:b/>
                      <w:spacing w:val="-11"/>
                      <w:sz w:val="24"/>
                      <w:szCs w:val="24"/>
                      <w:lang w:val="ru-RU"/>
                    </w:rPr>
                    <w:t xml:space="preserve">      </w:t>
                  </w:r>
                </w:p>
                <w:p w14:paraId="77C08FC8" w14:textId="77777777" w:rsidR="00437651" w:rsidRPr="007B63C7" w:rsidRDefault="00437651" w:rsidP="007B63C7">
                  <w:pPr>
                    <w:contextualSpacing/>
                    <w:rPr>
                      <w:b/>
                      <w:sz w:val="24"/>
                      <w:szCs w:val="24"/>
                      <w:lang w:val="ru-RU"/>
                    </w:rPr>
                  </w:pPr>
                  <w:r w:rsidRPr="007B63C7">
                    <w:rPr>
                      <w:b/>
                      <w:spacing w:val="-11"/>
                      <w:sz w:val="24"/>
                      <w:szCs w:val="24"/>
                      <w:lang w:val="ru-RU"/>
                    </w:rPr>
                    <w:t xml:space="preserve"> </w:t>
                  </w:r>
                  <w:r w:rsidRPr="007B63C7">
                    <w:rPr>
                      <w:b/>
                      <w:sz w:val="24"/>
                      <w:szCs w:val="24"/>
                      <w:lang w:val="ru-RU"/>
                    </w:rPr>
                    <w:t>Тренажер (срок</w:t>
                  </w:r>
                  <w:r w:rsidRPr="007B63C7">
                    <w:rPr>
                      <w:b/>
                      <w:spacing w:val="-4"/>
                      <w:sz w:val="24"/>
                      <w:szCs w:val="24"/>
                      <w:lang w:val="ru-RU"/>
                    </w:rPr>
                    <w:t xml:space="preserve"> </w:t>
                  </w:r>
                  <w:r w:rsidRPr="007B63C7">
                    <w:rPr>
                      <w:b/>
                      <w:sz w:val="24"/>
                      <w:szCs w:val="24"/>
                      <w:lang w:val="ru-RU"/>
                    </w:rPr>
                    <w:t>5лет)</w:t>
                  </w:r>
                </w:p>
              </w:tc>
              <w:tc>
                <w:tcPr>
                  <w:tcW w:w="992" w:type="dxa"/>
                </w:tcPr>
                <w:p w14:paraId="3158D3CF" w14:textId="77777777" w:rsidR="00437651" w:rsidRPr="007B63C7" w:rsidRDefault="00437651" w:rsidP="0045157B">
                  <w:pPr>
                    <w:contextualSpacing/>
                    <w:jc w:val="center"/>
                    <w:rPr>
                      <w:sz w:val="24"/>
                      <w:szCs w:val="24"/>
                      <w:lang w:val="ru-RU"/>
                    </w:rPr>
                  </w:pPr>
                </w:p>
                <w:p w14:paraId="37C27242" w14:textId="77777777" w:rsidR="00437651" w:rsidRPr="007B63C7" w:rsidRDefault="00437651" w:rsidP="0045157B">
                  <w:pPr>
                    <w:contextualSpacing/>
                    <w:jc w:val="center"/>
                    <w:rPr>
                      <w:sz w:val="24"/>
                      <w:szCs w:val="24"/>
                    </w:rPr>
                  </w:pPr>
                  <w:r w:rsidRPr="007B63C7">
                    <w:rPr>
                      <w:spacing w:val="-4"/>
                      <w:sz w:val="24"/>
                      <w:szCs w:val="24"/>
                    </w:rPr>
                    <w:t>1,9%</w:t>
                  </w:r>
                </w:p>
              </w:tc>
              <w:tc>
                <w:tcPr>
                  <w:tcW w:w="992" w:type="dxa"/>
                </w:tcPr>
                <w:p w14:paraId="39A62173" w14:textId="77777777" w:rsidR="00437651" w:rsidRPr="007B63C7" w:rsidRDefault="00437651" w:rsidP="0045157B">
                  <w:pPr>
                    <w:contextualSpacing/>
                    <w:jc w:val="center"/>
                    <w:rPr>
                      <w:sz w:val="24"/>
                      <w:szCs w:val="24"/>
                    </w:rPr>
                  </w:pPr>
                </w:p>
              </w:tc>
              <w:tc>
                <w:tcPr>
                  <w:tcW w:w="818" w:type="dxa"/>
                </w:tcPr>
                <w:p w14:paraId="355DF997" w14:textId="77777777" w:rsidR="00437651" w:rsidRPr="007B63C7" w:rsidRDefault="00437651" w:rsidP="0045157B">
                  <w:pPr>
                    <w:contextualSpacing/>
                    <w:jc w:val="center"/>
                    <w:rPr>
                      <w:sz w:val="24"/>
                      <w:szCs w:val="24"/>
                    </w:rPr>
                  </w:pPr>
                </w:p>
                <w:p w14:paraId="713CF443" w14:textId="77777777" w:rsidR="00437651" w:rsidRPr="007B63C7" w:rsidRDefault="00437651" w:rsidP="0045157B">
                  <w:pPr>
                    <w:contextualSpacing/>
                    <w:jc w:val="center"/>
                    <w:rPr>
                      <w:sz w:val="24"/>
                      <w:szCs w:val="24"/>
                    </w:rPr>
                  </w:pPr>
                  <w:r w:rsidRPr="007B63C7">
                    <w:rPr>
                      <w:sz w:val="24"/>
                      <w:szCs w:val="24"/>
                    </w:rPr>
                    <w:t>236940,00</w:t>
                  </w:r>
                </w:p>
              </w:tc>
              <w:tc>
                <w:tcPr>
                  <w:tcW w:w="741" w:type="dxa"/>
                </w:tcPr>
                <w:p w14:paraId="4A73A972" w14:textId="77777777" w:rsidR="00437651" w:rsidRPr="007B63C7" w:rsidRDefault="00437651" w:rsidP="0045157B">
                  <w:pPr>
                    <w:contextualSpacing/>
                    <w:jc w:val="center"/>
                    <w:rPr>
                      <w:sz w:val="24"/>
                      <w:szCs w:val="24"/>
                    </w:rPr>
                  </w:pPr>
                </w:p>
                <w:p w14:paraId="52386509" w14:textId="77777777" w:rsidR="00437651" w:rsidRPr="007B63C7" w:rsidRDefault="00437651" w:rsidP="0045157B">
                  <w:pPr>
                    <w:contextualSpacing/>
                    <w:jc w:val="center"/>
                    <w:rPr>
                      <w:sz w:val="24"/>
                      <w:szCs w:val="24"/>
                    </w:rPr>
                  </w:pPr>
                  <w:r w:rsidRPr="007B63C7">
                    <w:rPr>
                      <w:spacing w:val="-4"/>
                      <w:sz w:val="24"/>
                      <w:szCs w:val="24"/>
                    </w:rPr>
                    <w:t>1,88</w:t>
                  </w:r>
                </w:p>
              </w:tc>
              <w:tc>
                <w:tcPr>
                  <w:tcW w:w="1134" w:type="dxa"/>
                </w:tcPr>
                <w:p w14:paraId="5888F651" w14:textId="77777777" w:rsidR="00437651" w:rsidRPr="007B63C7" w:rsidRDefault="00437651" w:rsidP="0045157B">
                  <w:pPr>
                    <w:contextualSpacing/>
                    <w:jc w:val="center"/>
                    <w:rPr>
                      <w:sz w:val="24"/>
                      <w:szCs w:val="24"/>
                    </w:rPr>
                  </w:pPr>
                </w:p>
                <w:p w14:paraId="195E586C" w14:textId="77777777" w:rsidR="00437651" w:rsidRPr="007B63C7" w:rsidRDefault="00437651" w:rsidP="0045157B">
                  <w:pPr>
                    <w:contextualSpacing/>
                    <w:jc w:val="center"/>
                    <w:rPr>
                      <w:sz w:val="24"/>
                      <w:szCs w:val="24"/>
                    </w:rPr>
                  </w:pPr>
                  <w:r w:rsidRPr="007B63C7">
                    <w:rPr>
                      <w:sz w:val="24"/>
                      <w:szCs w:val="24"/>
                    </w:rPr>
                    <w:t>3477,00</w:t>
                  </w:r>
                </w:p>
              </w:tc>
              <w:tc>
                <w:tcPr>
                  <w:tcW w:w="1810" w:type="dxa"/>
                </w:tcPr>
                <w:p w14:paraId="5372D64A" w14:textId="77777777" w:rsidR="00437651" w:rsidRPr="007B63C7" w:rsidRDefault="00437651" w:rsidP="0045157B">
                  <w:pPr>
                    <w:contextualSpacing/>
                    <w:jc w:val="center"/>
                    <w:rPr>
                      <w:sz w:val="24"/>
                      <w:szCs w:val="24"/>
                    </w:rPr>
                  </w:pPr>
                </w:p>
                <w:p w14:paraId="7793B16B" w14:textId="77777777" w:rsidR="00437651" w:rsidRPr="007B63C7" w:rsidRDefault="00437651" w:rsidP="0045157B">
                  <w:pPr>
                    <w:contextualSpacing/>
                    <w:jc w:val="center"/>
                    <w:rPr>
                      <w:sz w:val="24"/>
                      <w:szCs w:val="24"/>
                    </w:rPr>
                  </w:pPr>
                  <w:proofErr w:type="spellStart"/>
                  <w:r w:rsidRPr="007B63C7">
                    <w:rPr>
                      <w:sz w:val="24"/>
                      <w:szCs w:val="24"/>
                    </w:rPr>
                    <w:t>амортизируется</w:t>
                  </w:r>
                  <w:proofErr w:type="spellEnd"/>
                  <w:r w:rsidRPr="007B63C7">
                    <w:rPr>
                      <w:spacing w:val="-11"/>
                      <w:sz w:val="24"/>
                      <w:szCs w:val="24"/>
                    </w:rPr>
                    <w:t xml:space="preserve"> </w:t>
                  </w:r>
                  <w:proofErr w:type="spellStart"/>
                  <w:r w:rsidRPr="007B63C7">
                    <w:rPr>
                      <w:sz w:val="24"/>
                      <w:szCs w:val="24"/>
                    </w:rPr>
                    <w:t>по</w:t>
                  </w:r>
                  <w:proofErr w:type="spellEnd"/>
                  <w:r w:rsidRPr="007B63C7">
                    <w:rPr>
                      <w:sz w:val="24"/>
                      <w:szCs w:val="24"/>
                    </w:rPr>
                    <w:t xml:space="preserve"> </w:t>
                  </w:r>
                  <w:proofErr w:type="spellStart"/>
                  <w:r w:rsidRPr="007B63C7">
                    <w:rPr>
                      <w:sz w:val="24"/>
                      <w:szCs w:val="24"/>
                    </w:rPr>
                    <w:t>сроку</w:t>
                  </w:r>
                  <w:proofErr w:type="spellEnd"/>
                </w:p>
              </w:tc>
            </w:tr>
            <w:tr w:rsidR="00437651" w:rsidRPr="007B63C7" w14:paraId="564EB7F8" w14:textId="77777777" w:rsidTr="0045157B">
              <w:trPr>
                <w:trHeight w:val="58"/>
              </w:trPr>
              <w:tc>
                <w:tcPr>
                  <w:tcW w:w="2484" w:type="dxa"/>
                </w:tcPr>
                <w:p w14:paraId="3BB53558" w14:textId="77777777" w:rsidR="00437651" w:rsidRPr="0045157B" w:rsidRDefault="00437651" w:rsidP="007B63C7">
                  <w:pPr>
                    <w:contextualSpacing/>
                    <w:rPr>
                      <w:b/>
                      <w:sz w:val="24"/>
                      <w:szCs w:val="24"/>
                      <w:lang w:val="ru-RU"/>
                    </w:rPr>
                  </w:pPr>
                  <w:r w:rsidRPr="0045157B">
                    <w:rPr>
                      <w:b/>
                      <w:sz w:val="24"/>
                      <w:szCs w:val="24"/>
                      <w:lang w:val="ru-RU"/>
                    </w:rPr>
                    <w:t xml:space="preserve"> Расходы на амортизацию учебной  </w:t>
                  </w:r>
                </w:p>
                <w:p w14:paraId="31CC3455" w14:textId="77777777" w:rsidR="00437651" w:rsidRPr="007B63C7" w:rsidRDefault="00437651" w:rsidP="007B63C7">
                  <w:pPr>
                    <w:contextualSpacing/>
                    <w:rPr>
                      <w:b/>
                      <w:spacing w:val="-7"/>
                      <w:sz w:val="24"/>
                      <w:szCs w:val="24"/>
                      <w:lang w:val="ru-RU"/>
                    </w:rPr>
                  </w:pPr>
                  <w:r w:rsidRPr="0045157B">
                    <w:rPr>
                      <w:b/>
                      <w:sz w:val="24"/>
                      <w:szCs w:val="24"/>
                      <w:lang w:val="ru-RU"/>
                    </w:rPr>
                    <w:t xml:space="preserve"> </w:t>
                  </w:r>
                  <w:r w:rsidRPr="007B63C7">
                    <w:rPr>
                      <w:b/>
                      <w:sz w:val="24"/>
                      <w:szCs w:val="24"/>
                      <w:lang w:val="ru-RU"/>
                    </w:rPr>
                    <w:t>оргтехники</w:t>
                  </w:r>
                  <w:r w:rsidRPr="007B63C7">
                    <w:rPr>
                      <w:b/>
                      <w:spacing w:val="-7"/>
                      <w:sz w:val="24"/>
                      <w:szCs w:val="24"/>
                      <w:lang w:val="ru-RU"/>
                    </w:rPr>
                    <w:t xml:space="preserve"> </w:t>
                  </w:r>
                  <w:r w:rsidRPr="007B63C7">
                    <w:rPr>
                      <w:b/>
                      <w:sz w:val="24"/>
                      <w:szCs w:val="24"/>
                      <w:lang w:val="ru-RU"/>
                    </w:rPr>
                    <w:t>и</w:t>
                  </w:r>
                  <w:r w:rsidRPr="007B63C7">
                    <w:rPr>
                      <w:b/>
                      <w:spacing w:val="-7"/>
                      <w:sz w:val="24"/>
                      <w:szCs w:val="24"/>
                      <w:lang w:val="ru-RU"/>
                    </w:rPr>
                    <w:t xml:space="preserve"> </w:t>
                  </w:r>
                  <w:proofErr w:type="spellStart"/>
                  <w:r w:rsidRPr="007B63C7">
                    <w:rPr>
                      <w:b/>
                      <w:sz w:val="24"/>
                      <w:szCs w:val="24"/>
                      <w:lang w:val="ru-RU"/>
                    </w:rPr>
                    <w:t>др</w:t>
                  </w:r>
                  <w:proofErr w:type="spellEnd"/>
                  <w:r w:rsidRPr="007B63C7">
                    <w:rPr>
                      <w:b/>
                      <w:spacing w:val="-6"/>
                      <w:sz w:val="24"/>
                      <w:szCs w:val="24"/>
                      <w:lang w:val="ru-RU"/>
                    </w:rPr>
                    <w:t xml:space="preserve"> </w:t>
                  </w:r>
                  <w:proofErr w:type="spellStart"/>
                  <w:r w:rsidRPr="007B63C7">
                    <w:rPr>
                      <w:b/>
                      <w:sz w:val="24"/>
                      <w:szCs w:val="24"/>
                      <w:lang w:val="ru-RU"/>
                    </w:rPr>
                    <w:t>оборуд</w:t>
                  </w:r>
                  <w:proofErr w:type="spellEnd"/>
                  <w:r w:rsidRPr="007B63C7">
                    <w:rPr>
                      <w:b/>
                      <w:spacing w:val="-7"/>
                      <w:sz w:val="24"/>
                      <w:szCs w:val="24"/>
                      <w:lang w:val="ru-RU"/>
                    </w:rPr>
                    <w:t xml:space="preserve"> </w:t>
                  </w:r>
                  <w:r w:rsidRPr="007B63C7">
                    <w:rPr>
                      <w:b/>
                      <w:sz w:val="24"/>
                      <w:szCs w:val="24"/>
                      <w:lang w:val="ru-RU"/>
                    </w:rPr>
                    <w:t>на</w:t>
                  </w:r>
                  <w:r w:rsidRPr="007B63C7">
                    <w:rPr>
                      <w:b/>
                      <w:spacing w:val="-6"/>
                      <w:sz w:val="24"/>
                      <w:szCs w:val="24"/>
                      <w:lang w:val="ru-RU"/>
                    </w:rPr>
                    <w:t xml:space="preserve"> </w:t>
                  </w:r>
                  <w:r w:rsidRPr="007B63C7">
                    <w:rPr>
                      <w:b/>
                      <w:sz w:val="24"/>
                      <w:szCs w:val="24"/>
                      <w:lang w:val="ru-RU"/>
                    </w:rPr>
                    <w:t>25</w:t>
                  </w:r>
                  <w:r w:rsidRPr="007B63C7">
                    <w:rPr>
                      <w:b/>
                      <w:spacing w:val="-6"/>
                      <w:sz w:val="24"/>
                      <w:szCs w:val="24"/>
                      <w:lang w:val="ru-RU"/>
                    </w:rPr>
                    <w:t xml:space="preserve"> </w:t>
                  </w:r>
                  <w:proofErr w:type="gramStart"/>
                  <w:r w:rsidRPr="007B63C7">
                    <w:rPr>
                      <w:b/>
                      <w:sz w:val="24"/>
                      <w:szCs w:val="24"/>
                      <w:lang w:val="ru-RU"/>
                    </w:rPr>
                    <w:t>чел</w:t>
                  </w:r>
                  <w:proofErr w:type="gramEnd"/>
                  <w:r w:rsidRPr="007B63C7">
                    <w:rPr>
                      <w:b/>
                      <w:spacing w:val="-7"/>
                      <w:sz w:val="24"/>
                      <w:szCs w:val="24"/>
                      <w:lang w:val="ru-RU"/>
                    </w:rPr>
                    <w:t xml:space="preserve"> </w:t>
                  </w:r>
                  <w:r w:rsidRPr="007B63C7">
                    <w:rPr>
                      <w:b/>
                      <w:sz w:val="24"/>
                      <w:szCs w:val="24"/>
                      <w:lang w:val="ru-RU"/>
                    </w:rPr>
                    <w:t>(срок</w:t>
                  </w:r>
                  <w:r w:rsidRPr="007B63C7">
                    <w:rPr>
                      <w:b/>
                      <w:spacing w:val="-7"/>
                      <w:sz w:val="24"/>
                      <w:szCs w:val="24"/>
                      <w:lang w:val="ru-RU"/>
                    </w:rPr>
                    <w:t xml:space="preserve"> </w:t>
                  </w:r>
                </w:p>
                <w:p w14:paraId="02005FAC" w14:textId="77777777" w:rsidR="00437651" w:rsidRPr="007B63C7" w:rsidRDefault="00437651" w:rsidP="007B63C7">
                  <w:pPr>
                    <w:contextualSpacing/>
                    <w:rPr>
                      <w:b/>
                      <w:sz w:val="24"/>
                      <w:szCs w:val="24"/>
                    </w:rPr>
                  </w:pPr>
                  <w:r w:rsidRPr="007B63C7">
                    <w:rPr>
                      <w:b/>
                      <w:spacing w:val="-7"/>
                      <w:sz w:val="24"/>
                      <w:szCs w:val="24"/>
                      <w:lang w:val="ru-RU"/>
                    </w:rPr>
                    <w:t xml:space="preserve"> </w:t>
                  </w:r>
                  <w:r w:rsidRPr="007B63C7">
                    <w:rPr>
                      <w:b/>
                      <w:sz w:val="24"/>
                      <w:szCs w:val="24"/>
                    </w:rPr>
                    <w:t>5лет)</w:t>
                  </w:r>
                </w:p>
              </w:tc>
              <w:tc>
                <w:tcPr>
                  <w:tcW w:w="992" w:type="dxa"/>
                </w:tcPr>
                <w:p w14:paraId="63630533" w14:textId="77777777" w:rsidR="00437651" w:rsidRPr="007B63C7" w:rsidRDefault="00437651" w:rsidP="0045157B">
                  <w:pPr>
                    <w:contextualSpacing/>
                    <w:jc w:val="center"/>
                    <w:rPr>
                      <w:sz w:val="24"/>
                      <w:szCs w:val="24"/>
                    </w:rPr>
                  </w:pPr>
                </w:p>
                <w:p w14:paraId="68CB6CD0" w14:textId="77777777" w:rsidR="00437651" w:rsidRPr="007B63C7" w:rsidRDefault="00437651" w:rsidP="0045157B">
                  <w:pPr>
                    <w:contextualSpacing/>
                    <w:jc w:val="center"/>
                    <w:rPr>
                      <w:sz w:val="24"/>
                      <w:szCs w:val="24"/>
                    </w:rPr>
                  </w:pPr>
                  <w:r w:rsidRPr="007B63C7">
                    <w:rPr>
                      <w:spacing w:val="-4"/>
                      <w:sz w:val="24"/>
                      <w:szCs w:val="24"/>
                    </w:rPr>
                    <w:t>3,2%</w:t>
                  </w:r>
                </w:p>
              </w:tc>
              <w:tc>
                <w:tcPr>
                  <w:tcW w:w="992" w:type="dxa"/>
                </w:tcPr>
                <w:p w14:paraId="5F1A5EFF" w14:textId="77777777" w:rsidR="00437651" w:rsidRPr="007B63C7" w:rsidRDefault="00437651" w:rsidP="0045157B">
                  <w:pPr>
                    <w:contextualSpacing/>
                    <w:jc w:val="center"/>
                    <w:rPr>
                      <w:sz w:val="24"/>
                      <w:szCs w:val="24"/>
                    </w:rPr>
                  </w:pPr>
                </w:p>
              </w:tc>
              <w:tc>
                <w:tcPr>
                  <w:tcW w:w="818" w:type="dxa"/>
                </w:tcPr>
                <w:p w14:paraId="11BB4B02" w14:textId="77777777" w:rsidR="00437651" w:rsidRPr="007B63C7" w:rsidRDefault="00437651" w:rsidP="0045157B">
                  <w:pPr>
                    <w:contextualSpacing/>
                    <w:jc w:val="center"/>
                    <w:rPr>
                      <w:sz w:val="24"/>
                      <w:szCs w:val="24"/>
                    </w:rPr>
                  </w:pPr>
                </w:p>
                <w:p w14:paraId="5939548E" w14:textId="77777777" w:rsidR="00437651" w:rsidRPr="007B63C7" w:rsidRDefault="00437651" w:rsidP="0045157B">
                  <w:pPr>
                    <w:contextualSpacing/>
                    <w:jc w:val="center"/>
                    <w:rPr>
                      <w:sz w:val="24"/>
                      <w:szCs w:val="24"/>
                    </w:rPr>
                  </w:pPr>
                  <w:r w:rsidRPr="007B63C7">
                    <w:rPr>
                      <w:sz w:val="24"/>
                      <w:szCs w:val="24"/>
                    </w:rPr>
                    <w:t>121100,00</w:t>
                  </w:r>
                </w:p>
              </w:tc>
              <w:tc>
                <w:tcPr>
                  <w:tcW w:w="741" w:type="dxa"/>
                </w:tcPr>
                <w:p w14:paraId="076DBAB5" w14:textId="77777777" w:rsidR="00437651" w:rsidRPr="007B63C7" w:rsidRDefault="00437651" w:rsidP="0045157B">
                  <w:pPr>
                    <w:contextualSpacing/>
                    <w:jc w:val="center"/>
                    <w:rPr>
                      <w:sz w:val="24"/>
                      <w:szCs w:val="24"/>
                    </w:rPr>
                  </w:pPr>
                </w:p>
                <w:p w14:paraId="17A0738B" w14:textId="77777777" w:rsidR="00437651" w:rsidRPr="007B63C7" w:rsidRDefault="00437651" w:rsidP="0045157B">
                  <w:pPr>
                    <w:contextualSpacing/>
                    <w:jc w:val="center"/>
                    <w:rPr>
                      <w:sz w:val="24"/>
                      <w:szCs w:val="24"/>
                    </w:rPr>
                  </w:pPr>
                  <w:r w:rsidRPr="007B63C7">
                    <w:rPr>
                      <w:spacing w:val="-4"/>
                      <w:sz w:val="24"/>
                      <w:szCs w:val="24"/>
                    </w:rPr>
                    <w:t>3,16</w:t>
                  </w:r>
                </w:p>
              </w:tc>
              <w:tc>
                <w:tcPr>
                  <w:tcW w:w="1134" w:type="dxa"/>
                </w:tcPr>
                <w:p w14:paraId="017D6169" w14:textId="77777777" w:rsidR="00437651" w:rsidRPr="007B63C7" w:rsidRDefault="00437651" w:rsidP="0045157B">
                  <w:pPr>
                    <w:contextualSpacing/>
                    <w:jc w:val="center"/>
                    <w:rPr>
                      <w:sz w:val="24"/>
                      <w:szCs w:val="24"/>
                    </w:rPr>
                  </w:pPr>
                </w:p>
                <w:p w14:paraId="420E9851" w14:textId="77777777" w:rsidR="00437651" w:rsidRPr="007B63C7" w:rsidRDefault="00437651" w:rsidP="0045157B">
                  <w:pPr>
                    <w:contextualSpacing/>
                    <w:jc w:val="center"/>
                    <w:rPr>
                      <w:sz w:val="24"/>
                      <w:szCs w:val="24"/>
                    </w:rPr>
                  </w:pPr>
                  <w:r w:rsidRPr="007B63C7">
                    <w:rPr>
                      <w:sz w:val="24"/>
                      <w:szCs w:val="24"/>
                    </w:rPr>
                    <w:t>5844,00</w:t>
                  </w:r>
                </w:p>
              </w:tc>
              <w:tc>
                <w:tcPr>
                  <w:tcW w:w="1810" w:type="dxa"/>
                </w:tcPr>
                <w:p w14:paraId="44F6247B" w14:textId="77777777" w:rsidR="00437651" w:rsidRPr="007B63C7" w:rsidRDefault="00437651" w:rsidP="0045157B">
                  <w:pPr>
                    <w:contextualSpacing/>
                    <w:jc w:val="center"/>
                    <w:rPr>
                      <w:sz w:val="24"/>
                      <w:szCs w:val="24"/>
                    </w:rPr>
                  </w:pPr>
                </w:p>
                <w:p w14:paraId="31E26BCF" w14:textId="77777777" w:rsidR="00437651" w:rsidRPr="007B63C7" w:rsidRDefault="00437651" w:rsidP="0045157B">
                  <w:pPr>
                    <w:contextualSpacing/>
                    <w:jc w:val="center"/>
                    <w:rPr>
                      <w:sz w:val="24"/>
                      <w:szCs w:val="24"/>
                    </w:rPr>
                  </w:pPr>
                  <w:proofErr w:type="spellStart"/>
                  <w:r w:rsidRPr="007B63C7">
                    <w:rPr>
                      <w:sz w:val="24"/>
                      <w:szCs w:val="24"/>
                    </w:rPr>
                    <w:t>амортизируется</w:t>
                  </w:r>
                  <w:proofErr w:type="spellEnd"/>
                  <w:r w:rsidRPr="007B63C7">
                    <w:rPr>
                      <w:spacing w:val="-11"/>
                      <w:sz w:val="24"/>
                      <w:szCs w:val="24"/>
                    </w:rPr>
                    <w:t xml:space="preserve"> </w:t>
                  </w:r>
                  <w:proofErr w:type="spellStart"/>
                  <w:r w:rsidRPr="007B63C7">
                    <w:rPr>
                      <w:sz w:val="24"/>
                      <w:szCs w:val="24"/>
                    </w:rPr>
                    <w:t>по</w:t>
                  </w:r>
                  <w:proofErr w:type="spellEnd"/>
                  <w:r w:rsidRPr="007B63C7">
                    <w:rPr>
                      <w:sz w:val="24"/>
                      <w:szCs w:val="24"/>
                    </w:rPr>
                    <w:t xml:space="preserve"> </w:t>
                  </w:r>
                  <w:proofErr w:type="spellStart"/>
                  <w:r w:rsidRPr="007B63C7">
                    <w:rPr>
                      <w:sz w:val="24"/>
                      <w:szCs w:val="24"/>
                    </w:rPr>
                    <w:t>сроку</w:t>
                  </w:r>
                  <w:proofErr w:type="spellEnd"/>
                </w:p>
              </w:tc>
            </w:tr>
            <w:tr w:rsidR="00437651" w:rsidRPr="007B63C7" w14:paraId="26C95D0D" w14:textId="77777777" w:rsidTr="0045157B">
              <w:trPr>
                <w:trHeight w:val="270"/>
              </w:trPr>
              <w:tc>
                <w:tcPr>
                  <w:tcW w:w="2484" w:type="dxa"/>
                </w:tcPr>
                <w:p w14:paraId="24F481C8" w14:textId="77777777" w:rsidR="00437651" w:rsidRPr="007B63C7" w:rsidRDefault="00437651" w:rsidP="007B63C7">
                  <w:pPr>
                    <w:contextualSpacing/>
                    <w:rPr>
                      <w:b/>
                      <w:spacing w:val="-7"/>
                      <w:sz w:val="24"/>
                      <w:szCs w:val="24"/>
                      <w:lang w:val="ru-RU"/>
                    </w:rPr>
                  </w:pPr>
                  <w:r w:rsidRPr="007B63C7">
                    <w:rPr>
                      <w:b/>
                      <w:sz w:val="24"/>
                      <w:szCs w:val="24"/>
                      <w:lang w:val="ru-RU"/>
                    </w:rPr>
                    <w:t xml:space="preserve"> Интерактивная</w:t>
                  </w:r>
                  <w:r w:rsidRPr="007B63C7">
                    <w:rPr>
                      <w:b/>
                      <w:spacing w:val="-9"/>
                      <w:sz w:val="24"/>
                      <w:szCs w:val="24"/>
                      <w:lang w:val="ru-RU"/>
                    </w:rPr>
                    <w:t xml:space="preserve"> </w:t>
                  </w:r>
                  <w:r w:rsidRPr="007B63C7">
                    <w:rPr>
                      <w:b/>
                      <w:sz w:val="24"/>
                      <w:szCs w:val="24"/>
                      <w:lang w:val="ru-RU"/>
                    </w:rPr>
                    <w:t>панель</w:t>
                  </w:r>
                  <w:r w:rsidRPr="007B63C7">
                    <w:rPr>
                      <w:b/>
                      <w:spacing w:val="-8"/>
                      <w:sz w:val="24"/>
                      <w:szCs w:val="24"/>
                      <w:lang w:val="ru-RU"/>
                    </w:rPr>
                    <w:t xml:space="preserve"> </w:t>
                  </w:r>
                  <w:r w:rsidRPr="007B63C7">
                    <w:rPr>
                      <w:b/>
                      <w:sz w:val="24"/>
                      <w:szCs w:val="24"/>
                      <w:lang w:val="ru-RU"/>
                    </w:rPr>
                    <w:t>1шт</w:t>
                  </w:r>
                  <w:r w:rsidRPr="007B63C7">
                    <w:rPr>
                      <w:b/>
                      <w:spacing w:val="-9"/>
                      <w:sz w:val="24"/>
                      <w:szCs w:val="24"/>
                      <w:lang w:val="ru-RU"/>
                    </w:rPr>
                    <w:t xml:space="preserve"> </w:t>
                  </w:r>
                  <w:r w:rsidRPr="007B63C7">
                    <w:rPr>
                      <w:b/>
                      <w:sz w:val="24"/>
                      <w:szCs w:val="24"/>
                      <w:lang w:val="ru-RU"/>
                    </w:rPr>
                    <w:t>(срок</w:t>
                  </w:r>
                  <w:r w:rsidRPr="007B63C7">
                    <w:rPr>
                      <w:b/>
                      <w:spacing w:val="-8"/>
                      <w:sz w:val="24"/>
                      <w:szCs w:val="24"/>
                      <w:lang w:val="ru-RU"/>
                    </w:rPr>
                    <w:t xml:space="preserve"> </w:t>
                  </w:r>
                  <w:r w:rsidRPr="007B63C7">
                    <w:rPr>
                      <w:b/>
                      <w:sz w:val="24"/>
                      <w:szCs w:val="24"/>
                      <w:lang w:val="ru-RU"/>
                    </w:rPr>
                    <w:t>5</w:t>
                  </w:r>
                  <w:r w:rsidRPr="007B63C7">
                    <w:rPr>
                      <w:b/>
                      <w:spacing w:val="-7"/>
                      <w:sz w:val="24"/>
                      <w:szCs w:val="24"/>
                      <w:lang w:val="ru-RU"/>
                    </w:rPr>
                    <w:t xml:space="preserve">   </w:t>
                  </w:r>
                </w:p>
                <w:p w14:paraId="5323A395" w14:textId="77777777" w:rsidR="00437651" w:rsidRPr="007B63C7" w:rsidRDefault="00437651" w:rsidP="007B63C7">
                  <w:pPr>
                    <w:contextualSpacing/>
                    <w:rPr>
                      <w:b/>
                      <w:sz w:val="24"/>
                      <w:szCs w:val="24"/>
                      <w:lang w:val="ru-RU"/>
                    </w:rPr>
                  </w:pPr>
                  <w:r w:rsidRPr="007B63C7">
                    <w:rPr>
                      <w:b/>
                      <w:spacing w:val="-7"/>
                      <w:sz w:val="24"/>
                      <w:szCs w:val="24"/>
                      <w:lang w:val="ru-RU"/>
                    </w:rPr>
                    <w:t xml:space="preserve"> </w:t>
                  </w:r>
                  <w:r w:rsidRPr="007B63C7">
                    <w:rPr>
                      <w:b/>
                      <w:spacing w:val="-4"/>
                      <w:sz w:val="24"/>
                      <w:szCs w:val="24"/>
                      <w:lang w:val="ru-RU"/>
                    </w:rPr>
                    <w:t>лет)</w:t>
                  </w:r>
                </w:p>
              </w:tc>
              <w:tc>
                <w:tcPr>
                  <w:tcW w:w="992" w:type="dxa"/>
                </w:tcPr>
                <w:p w14:paraId="19476160" w14:textId="77777777" w:rsidR="00437651" w:rsidRPr="007B63C7" w:rsidRDefault="00437651" w:rsidP="0045157B">
                  <w:pPr>
                    <w:contextualSpacing/>
                    <w:jc w:val="center"/>
                    <w:rPr>
                      <w:sz w:val="24"/>
                      <w:szCs w:val="24"/>
                    </w:rPr>
                  </w:pPr>
                  <w:r w:rsidRPr="007B63C7">
                    <w:rPr>
                      <w:sz w:val="24"/>
                      <w:szCs w:val="24"/>
                    </w:rPr>
                    <w:t>150000,00</w:t>
                  </w:r>
                </w:p>
              </w:tc>
              <w:tc>
                <w:tcPr>
                  <w:tcW w:w="992" w:type="dxa"/>
                </w:tcPr>
                <w:p w14:paraId="626F55F9" w14:textId="77777777" w:rsidR="00437651" w:rsidRPr="007B63C7" w:rsidRDefault="00437651" w:rsidP="0045157B">
                  <w:pPr>
                    <w:contextualSpacing/>
                    <w:jc w:val="center"/>
                    <w:rPr>
                      <w:sz w:val="24"/>
                      <w:szCs w:val="24"/>
                    </w:rPr>
                  </w:pPr>
                </w:p>
              </w:tc>
              <w:tc>
                <w:tcPr>
                  <w:tcW w:w="818" w:type="dxa"/>
                </w:tcPr>
                <w:p w14:paraId="644210D7" w14:textId="77777777" w:rsidR="00437651" w:rsidRPr="007B63C7" w:rsidRDefault="00437651" w:rsidP="0045157B">
                  <w:pPr>
                    <w:contextualSpacing/>
                    <w:jc w:val="center"/>
                    <w:rPr>
                      <w:sz w:val="24"/>
                      <w:szCs w:val="24"/>
                    </w:rPr>
                  </w:pPr>
                  <w:r w:rsidRPr="007B63C7">
                    <w:rPr>
                      <w:sz w:val="24"/>
                      <w:szCs w:val="24"/>
                    </w:rPr>
                    <w:t>30000,00</w:t>
                  </w:r>
                </w:p>
              </w:tc>
              <w:tc>
                <w:tcPr>
                  <w:tcW w:w="741" w:type="dxa"/>
                </w:tcPr>
                <w:p w14:paraId="558CEAB6" w14:textId="77777777" w:rsidR="00437651" w:rsidRPr="007B63C7" w:rsidRDefault="00437651" w:rsidP="0045157B">
                  <w:pPr>
                    <w:contextualSpacing/>
                    <w:jc w:val="center"/>
                    <w:rPr>
                      <w:sz w:val="24"/>
                      <w:szCs w:val="24"/>
                    </w:rPr>
                  </w:pPr>
                  <w:r w:rsidRPr="007B63C7">
                    <w:rPr>
                      <w:spacing w:val="-4"/>
                      <w:sz w:val="24"/>
                      <w:szCs w:val="24"/>
                    </w:rPr>
                    <w:t>0,65</w:t>
                  </w:r>
                </w:p>
              </w:tc>
              <w:tc>
                <w:tcPr>
                  <w:tcW w:w="1134" w:type="dxa"/>
                </w:tcPr>
                <w:p w14:paraId="1A152375" w14:textId="77777777" w:rsidR="00437651" w:rsidRPr="007B63C7" w:rsidRDefault="00437651" w:rsidP="0045157B">
                  <w:pPr>
                    <w:contextualSpacing/>
                    <w:jc w:val="center"/>
                    <w:rPr>
                      <w:sz w:val="24"/>
                      <w:szCs w:val="24"/>
                    </w:rPr>
                  </w:pPr>
                  <w:r w:rsidRPr="007B63C7">
                    <w:rPr>
                      <w:sz w:val="24"/>
                      <w:szCs w:val="24"/>
                    </w:rPr>
                    <w:t>1200,00</w:t>
                  </w:r>
                </w:p>
              </w:tc>
              <w:tc>
                <w:tcPr>
                  <w:tcW w:w="1810" w:type="dxa"/>
                </w:tcPr>
                <w:p w14:paraId="37FE0317" w14:textId="77777777" w:rsidR="00437651" w:rsidRPr="007B63C7" w:rsidRDefault="00437651" w:rsidP="0045157B">
                  <w:pPr>
                    <w:contextualSpacing/>
                    <w:jc w:val="center"/>
                    <w:rPr>
                      <w:sz w:val="24"/>
                      <w:szCs w:val="24"/>
                    </w:rPr>
                  </w:pPr>
                </w:p>
              </w:tc>
            </w:tr>
            <w:tr w:rsidR="00437651" w:rsidRPr="007B63C7" w14:paraId="7E510BA6" w14:textId="77777777" w:rsidTr="0045157B">
              <w:trPr>
                <w:trHeight w:val="58"/>
              </w:trPr>
              <w:tc>
                <w:tcPr>
                  <w:tcW w:w="2484" w:type="dxa"/>
                </w:tcPr>
                <w:p w14:paraId="16039172" w14:textId="77777777" w:rsidR="00437651" w:rsidRPr="007B63C7" w:rsidRDefault="00437651" w:rsidP="007B63C7">
                  <w:pPr>
                    <w:contextualSpacing/>
                    <w:rPr>
                      <w:b/>
                      <w:sz w:val="24"/>
                      <w:szCs w:val="24"/>
                      <w:lang w:val="ru-RU"/>
                    </w:rPr>
                  </w:pPr>
                  <w:r w:rsidRPr="007B63C7">
                    <w:rPr>
                      <w:b/>
                      <w:sz w:val="24"/>
                      <w:szCs w:val="24"/>
                      <w:lang w:val="ru-RU"/>
                    </w:rPr>
                    <w:t xml:space="preserve"> Блок</w:t>
                  </w:r>
                  <w:r w:rsidRPr="007B63C7">
                    <w:rPr>
                      <w:b/>
                      <w:spacing w:val="-11"/>
                      <w:sz w:val="24"/>
                      <w:szCs w:val="24"/>
                      <w:lang w:val="ru-RU"/>
                    </w:rPr>
                    <w:t xml:space="preserve"> </w:t>
                  </w:r>
                  <w:r w:rsidRPr="007B63C7">
                    <w:rPr>
                      <w:b/>
                      <w:sz w:val="24"/>
                      <w:szCs w:val="24"/>
                      <w:lang w:val="ru-RU"/>
                    </w:rPr>
                    <w:t>парта</w:t>
                  </w:r>
                  <w:r w:rsidRPr="007B63C7">
                    <w:rPr>
                      <w:b/>
                      <w:spacing w:val="-9"/>
                      <w:sz w:val="24"/>
                      <w:szCs w:val="24"/>
                      <w:lang w:val="ru-RU"/>
                    </w:rPr>
                    <w:t xml:space="preserve"> </w:t>
                  </w:r>
                  <w:r w:rsidRPr="007B63C7">
                    <w:rPr>
                      <w:b/>
                      <w:sz w:val="24"/>
                      <w:szCs w:val="24"/>
                      <w:lang w:val="ru-RU"/>
                    </w:rPr>
                    <w:t>студенческий</w:t>
                  </w:r>
                  <w:r w:rsidRPr="007B63C7">
                    <w:rPr>
                      <w:b/>
                      <w:spacing w:val="-10"/>
                      <w:sz w:val="24"/>
                      <w:szCs w:val="24"/>
                      <w:lang w:val="ru-RU"/>
                    </w:rPr>
                    <w:t xml:space="preserve"> </w:t>
                  </w:r>
                  <w:r w:rsidRPr="007B63C7">
                    <w:rPr>
                      <w:b/>
                      <w:sz w:val="24"/>
                      <w:szCs w:val="24"/>
                      <w:lang w:val="ru-RU"/>
                    </w:rPr>
                    <w:t>1шт</w:t>
                  </w:r>
                  <w:r w:rsidRPr="007B63C7">
                    <w:rPr>
                      <w:b/>
                      <w:spacing w:val="-10"/>
                      <w:sz w:val="24"/>
                      <w:szCs w:val="24"/>
                      <w:lang w:val="ru-RU"/>
                    </w:rPr>
                    <w:t xml:space="preserve"> </w:t>
                  </w:r>
                  <w:r w:rsidRPr="007B63C7">
                    <w:rPr>
                      <w:b/>
                      <w:sz w:val="24"/>
                      <w:szCs w:val="24"/>
                      <w:lang w:val="ru-RU"/>
                    </w:rPr>
                    <w:t>4мест</w:t>
                  </w:r>
                </w:p>
              </w:tc>
              <w:tc>
                <w:tcPr>
                  <w:tcW w:w="992" w:type="dxa"/>
                </w:tcPr>
                <w:p w14:paraId="21EF6E19" w14:textId="77777777" w:rsidR="00437651" w:rsidRPr="007B63C7" w:rsidRDefault="00437651" w:rsidP="0045157B">
                  <w:pPr>
                    <w:contextualSpacing/>
                    <w:jc w:val="center"/>
                    <w:rPr>
                      <w:sz w:val="24"/>
                      <w:szCs w:val="24"/>
                    </w:rPr>
                  </w:pPr>
                  <w:r w:rsidRPr="007B63C7">
                    <w:rPr>
                      <w:sz w:val="24"/>
                      <w:szCs w:val="24"/>
                    </w:rPr>
                    <w:t>25000,00</w:t>
                  </w:r>
                </w:p>
              </w:tc>
              <w:tc>
                <w:tcPr>
                  <w:tcW w:w="992" w:type="dxa"/>
                </w:tcPr>
                <w:p w14:paraId="795F8AF2" w14:textId="77777777" w:rsidR="00437651" w:rsidRPr="007B63C7" w:rsidRDefault="00437651" w:rsidP="0045157B">
                  <w:pPr>
                    <w:contextualSpacing/>
                    <w:jc w:val="center"/>
                    <w:rPr>
                      <w:sz w:val="24"/>
                      <w:szCs w:val="24"/>
                    </w:rPr>
                  </w:pPr>
                </w:p>
              </w:tc>
              <w:tc>
                <w:tcPr>
                  <w:tcW w:w="818" w:type="dxa"/>
                </w:tcPr>
                <w:p w14:paraId="61626C42" w14:textId="77777777" w:rsidR="00437651" w:rsidRPr="007B63C7" w:rsidRDefault="00437651" w:rsidP="0045157B">
                  <w:pPr>
                    <w:contextualSpacing/>
                    <w:jc w:val="center"/>
                    <w:rPr>
                      <w:sz w:val="24"/>
                      <w:szCs w:val="24"/>
                    </w:rPr>
                  </w:pPr>
                  <w:r w:rsidRPr="007B63C7">
                    <w:rPr>
                      <w:sz w:val="24"/>
                      <w:szCs w:val="24"/>
                    </w:rPr>
                    <w:t>5000,00</w:t>
                  </w:r>
                </w:p>
              </w:tc>
              <w:tc>
                <w:tcPr>
                  <w:tcW w:w="741" w:type="dxa"/>
                </w:tcPr>
                <w:p w14:paraId="17E0140B" w14:textId="77777777" w:rsidR="00437651" w:rsidRPr="007B63C7" w:rsidRDefault="00437651" w:rsidP="0045157B">
                  <w:pPr>
                    <w:contextualSpacing/>
                    <w:jc w:val="center"/>
                    <w:rPr>
                      <w:sz w:val="24"/>
                      <w:szCs w:val="24"/>
                    </w:rPr>
                  </w:pPr>
                  <w:r w:rsidRPr="007B63C7">
                    <w:rPr>
                      <w:spacing w:val="-4"/>
                      <w:sz w:val="24"/>
                      <w:szCs w:val="24"/>
                    </w:rPr>
                    <w:t>0,65</w:t>
                  </w:r>
                </w:p>
              </w:tc>
              <w:tc>
                <w:tcPr>
                  <w:tcW w:w="1134" w:type="dxa"/>
                </w:tcPr>
                <w:p w14:paraId="0A6DAB56" w14:textId="77777777" w:rsidR="00437651" w:rsidRPr="007B63C7" w:rsidRDefault="00437651" w:rsidP="0045157B">
                  <w:pPr>
                    <w:contextualSpacing/>
                    <w:jc w:val="center"/>
                    <w:rPr>
                      <w:sz w:val="24"/>
                      <w:szCs w:val="24"/>
                    </w:rPr>
                  </w:pPr>
                  <w:r w:rsidRPr="007B63C7">
                    <w:rPr>
                      <w:sz w:val="24"/>
                      <w:szCs w:val="24"/>
                    </w:rPr>
                    <w:t>1200,00</w:t>
                  </w:r>
                </w:p>
              </w:tc>
              <w:tc>
                <w:tcPr>
                  <w:tcW w:w="1810" w:type="dxa"/>
                </w:tcPr>
                <w:p w14:paraId="2C52C4B5" w14:textId="77777777" w:rsidR="00437651" w:rsidRPr="007B63C7" w:rsidRDefault="00437651" w:rsidP="0045157B">
                  <w:pPr>
                    <w:contextualSpacing/>
                    <w:jc w:val="center"/>
                    <w:rPr>
                      <w:sz w:val="24"/>
                      <w:szCs w:val="24"/>
                    </w:rPr>
                  </w:pPr>
                </w:p>
              </w:tc>
            </w:tr>
            <w:tr w:rsidR="00437651" w:rsidRPr="007B63C7" w14:paraId="7E1ACEC1" w14:textId="77777777" w:rsidTr="0045157B">
              <w:trPr>
                <w:trHeight w:val="58"/>
              </w:trPr>
              <w:tc>
                <w:tcPr>
                  <w:tcW w:w="2484" w:type="dxa"/>
                </w:tcPr>
                <w:p w14:paraId="0638CC7B" w14:textId="77777777" w:rsidR="00437651" w:rsidRPr="007B63C7" w:rsidRDefault="00437651" w:rsidP="007B63C7">
                  <w:pPr>
                    <w:contextualSpacing/>
                    <w:rPr>
                      <w:b/>
                      <w:sz w:val="24"/>
                      <w:szCs w:val="24"/>
                    </w:rPr>
                  </w:pPr>
                  <w:r w:rsidRPr="007B63C7">
                    <w:rPr>
                      <w:b/>
                      <w:sz w:val="24"/>
                      <w:szCs w:val="24"/>
                    </w:rPr>
                    <w:t xml:space="preserve"> </w:t>
                  </w:r>
                  <w:proofErr w:type="spellStart"/>
                  <w:r w:rsidRPr="007B63C7">
                    <w:rPr>
                      <w:b/>
                      <w:sz w:val="24"/>
                      <w:szCs w:val="24"/>
                    </w:rPr>
                    <w:t>Доска</w:t>
                  </w:r>
                  <w:proofErr w:type="spellEnd"/>
                  <w:r w:rsidRPr="007B63C7">
                    <w:rPr>
                      <w:b/>
                      <w:spacing w:val="-10"/>
                      <w:sz w:val="24"/>
                      <w:szCs w:val="24"/>
                    </w:rPr>
                    <w:t xml:space="preserve"> </w:t>
                  </w:r>
                  <w:proofErr w:type="spellStart"/>
                  <w:r w:rsidRPr="007B63C7">
                    <w:rPr>
                      <w:b/>
                      <w:sz w:val="24"/>
                      <w:szCs w:val="24"/>
                    </w:rPr>
                    <w:t>маркерная</w:t>
                  </w:r>
                  <w:proofErr w:type="spellEnd"/>
                  <w:r w:rsidRPr="007B63C7">
                    <w:rPr>
                      <w:b/>
                      <w:spacing w:val="-7"/>
                      <w:sz w:val="24"/>
                      <w:szCs w:val="24"/>
                    </w:rPr>
                    <w:t xml:space="preserve"> </w:t>
                  </w:r>
                  <w:r w:rsidRPr="007B63C7">
                    <w:rPr>
                      <w:b/>
                      <w:spacing w:val="-5"/>
                      <w:sz w:val="24"/>
                      <w:szCs w:val="24"/>
                    </w:rPr>
                    <w:t>1шт</w:t>
                  </w:r>
                </w:p>
              </w:tc>
              <w:tc>
                <w:tcPr>
                  <w:tcW w:w="992" w:type="dxa"/>
                </w:tcPr>
                <w:p w14:paraId="4C0930D2" w14:textId="77777777" w:rsidR="00437651" w:rsidRPr="007B63C7" w:rsidRDefault="00437651" w:rsidP="0045157B">
                  <w:pPr>
                    <w:contextualSpacing/>
                    <w:jc w:val="center"/>
                    <w:rPr>
                      <w:sz w:val="24"/>
                      <w:szCs w:val="24"/>
                    </w:rPr>
                  </w:pPr>
                  <w:r w:rsidRPr="007B63C7">
                    <w:rPr>
                      <w:sz w:val="24"/>
                      <w:szCs w:val="24"/>
                    </w:rPr>
                    <w:t>10500,00</w:t>
                  </w:r>
                </w:p>
              </w:tc>
              <w:tc>
                <w:tcPr>
                  <w:tcW w:w="992" w:type="dxa"/>
                </w:tcPr>
                <w:p w14:paraId="17A2D397" w14:textId="77777777" w:rsidR="00437651" w:rsidRPr="007B63C7" w:rsidRDefault="00437651" w:rsidP="0045157B">
                  <w:pPr>
                    <w:contextualSpacing/>
                    <w:jc w:val="center"/>
                    <w:rPr>
                      <w:sz w:val="24"/>
                      <w:szCs w:val="24"/>
                    </w:rPr>
                  </w:pPr>
                </w:p>
              </w:tc>
              <w:tc>
                <w:tcPr>
                  <w:tcW w:w="818" w:type="dxa"/>
                </w:tcPr>
                <w:p w14:paraId="5C9BFF87" w14:textId="77777777" w:rsidR="00437651" w:rsidRPr="007B63C7" w:rsidRDefault="00437651" w:rsidP="0045157B">
                  <w:pPr>
                    <w:contextualSpacing/>
                    <w:jc w:val="center"/>
                    <w:rPr>
                      <w:sz w:val="24"/>
                      <w:szCs w:val="24"/>
                    </w:rPr>
                  </w:pPr>
                  <w:r w:rsidRPr="007B63C7">
                    <w:rPr>
                      <w:sz w:val="24"/>
                      <w:szCs w:val="24"/>
                    </w:rPr>
                    <w:t>2100,00</w:t>
                  </w:r>
                </w:p>
              </w:tc>
              <w:tc>
                <w:tcPr>
                  <w:tcW w:w="741" w:type="dxa"/>
                </w:tcPr>
                <w:p w14:paraId="67A6B64E" w14:textId="77777777" w:rsidR="00437651" w:rsidRPr="007B63C7" w:rsidRDefault="00437651" w:rsidP="0045157B">
                  <w:pPr>
                    <w:contextualSpacing/>
                    <w:jc w:val="center"/>
                    <w:rPr>
                      <w:sz w:val="24"/>
                      <w:szCs w:val="24"/>
                    </w:rPr>
                  </w:pPr>
                  <w:r w:rsidRPr="007B63C7">
                    <w:rPr>
                      <w:spacing w:val="-4"/>
                      <w:sz w:val="24"/>
                      <w:szCs w:val="24"/>
                    </w:rPr>
                    <w:t>0,05</w:t>
                  </w:r>
                </w:p>
              </w:tc>
              <w:tc>
                <w:tcPr>
                  <w:tcW w:w="1134" w:type="dxa"/>
                </w:tcPr>
                <w:p w14:paraId="01ACCD7E" w14:textId="77777777" w:rsidR="00437651" w:rsidRPr="007B63C7" w:rsidRDefault="00437651" w:rsidP="0045157B">
                  <w:pPr>
                    <w:contextualSpacing/>
                    <w:jc w:val="center"/>
                    <w:rPr>
                      <w:sz w:val="24"/>
                      <w:szCs w:val="24"/>
                    </w:rPr>
                  </w:pPr>
                  <w:r w:rsidRPr="007B63C7">
                    <w:rPr>
                      <w:sz w:val="24"/>
                      <w:szCs w:val="24"/>
                    </w:rPr>
                    <w:t>84,00</w:t>
                  </w:r>
                </w:p>
              </w:tc>
              <w:tc>
                <w:tcPr>
                  <w:tcW w:w="1810" w:type="dxa"/>
                </w:tcPr>
                <w:p w14:paraId="5D54179D" w14:textId="77777777" w:rsidR="00437651" w:rsidRPr="007B63C7" w:rsidRDefault="00437651" w:rsidP="0045157B">
                  <w:pPr>
                    <w:contextualSpacing/>
                    <w:jc w:val="center"/>
                    <w:rPr>
                      <w:sz w:val="24"/>
                      <w:szCs w:val="24"/>
                    </w:rPr>
                  </w:pPr>
                </w:p>
              </w:tc>
            </w:tr>
            <w:tr w:rsidR="00437651" w:rsidRPr="007B63C7" w14:paraId="369340E6" w14:textId="77777777" w:rsidTr="0045157B">
              <w:trPr>
                <w:trHeight w:val="58"/>
              </w:trPr>
              <w:tc>
                <w:tcPr>
                  <w:tcW w:w="2484" w:type="dxa"/>
                </w:tcPr>
                <w:p w14:paraId="657AC875" w14:textId="77777777" w:rsidR="00437651" w:rsidRPr="007B63C7" w:rsidRDefault="00437651" w:rsidP="007B63C7">
                  <w:pPr>
                    <w:contextualSpacing/>
                    <w:rPr>
                      <w:b/>
                      <w:sz w:val="24"/>
                      <w:szCs w:val="24"/>
                    </w:rPr>
                  </w:pPr>
                  <w:r w:rsidRPr="007B63C7">
                    <w:rPr>
                      <w:b/>
                      <w:sz w:val="24"/>
                      <w:szCs w:val="24"/>
                    </w:rPr>
                    <w:t xml:space="preserve"> </w:t>
                  </w:r>
                  <w:proofErr w:type="spellStart"/>
                  <w:r w:rsidRPr="007B63C7">
                    <w:rPr>
                      <w:b/>
                      <w:sz w:val="24"/>
                      <w:szCs w:val="24"/>
                    </w:rPr>
                    <w:t>Компьютер</w:t>
                  </w:r>
                  <w:proofErr w:type="spellEnd"/>
                  <w:r w:rsidRPr="007B63C7">
                    <w:rPr>
                      <w:b/>
                      <w:spacing w:val="-5"/>
                      <w:sz w:val="24"/>
                      <w:szCs w:val="24"/>
                    </w:rPr>
                    <w:t xml:space="preserve"> </w:t>
                  </w:r>
                  <w:r w:rsidRPr="007B63C7">
                    <w:rPr>
                      <w:b/>
                      <w:sz w:val="24"/>
                      <w:szCs w:val="24"/>
                    </w:rPr>
                    <w:t>1шт</w:t>
                  </w:r>
                  <w:r w:rsidRPr="007B63C7">
                    <w:rPr>
                      <w:b/>
                      <w:spacing w:val="-6"/>
                      <w:sz w:val="24"/>
                      <w:szCs w:val="24"/>
                    </w:rPr>
                    <w:t xml:space="preserve"> </w:t>
                  </w:r>
                  <w:proofErr w:type="spellStart"/>
                  <w:r w:rsidRPr="007B63C7">
                    <w:rPr>
                      <w:b/>
                      <w:sz w:val="24"/>
                      <w:szCs w:val="24"/>
                    </w:rPr>
                    <w:t>срок</w:t>
                  </w:r>
                  <w:proofErr w:type="spellEnd"/>
                  <w:r w:rsidRPr="007B63C7">
                    <w:rPr>
                      <w:b/>
                      <w:spacing w:val="-6"/>
                      <w:sz w:val="24"/>
                      <w:szCs w:val="24"/>
                    </w:rPr>
                    <w:t xml:space="preserve"> </w:t>
                  </w:r>
                  <w:r w:rsidRPr="007B63C7">
                    <w:rPr>
                      <w:b/>
                      <w:spacing w:val="-4"/>
                      <w:sz w:val="24"/>
                      <w:szCs w:val="24"/>
                    </w:rPr>
                    <w:t>5лет</w:t>
                  </w:r>
                </w:p>
              </w:tc>
              <w:tc>
                <w:tcPr>
                  <w:tcW w:w="992" w:type="dxa"/>
                </w:tcPr>
                <w:p w14:paraId="32692492" w14:textId="77777777" w:rsidR="00437651" w:rsidRPr="007B63C7" w:rsidRDefault="00437651" w:rsidP="0045157B">
                  <w:pPr>
                    <w:contextualSpacing/>
                    <w:jc w:val="center"/>
                    <w:rPr>
                      <w:sz w:val="24"/>
                      <w:szCs w:val="24"/>
                    </w:rPr>
                  </w:pPr>
                  <w:r w:rsidRPr="007B63C7">
                    <w:rPr>
                      <w:sz w:val="24"/>
                      <w:szCs w:val="24"/>
                    </w:rPr>
                    <w:t>420000,00</w:t>
                  </w:r>
                </w:p>
              </w:tc>
              <w:tc>
                <w:tcPr>
                  <w:tcW w:w="992" w:type="dxa"/>
                </w:tcPr>
                <w:p w14:paraId="06ACB661" w14:textId="77777777" w:rsidR="00437651" w:rsidRPr="007B63C7" w:rsidRDefault="00437651" w:rsidP="0045157B">
                  <w:pPr>
                    <w:contextualSpacing/>
                    <w:jc w:val="center"/>
                    <w:rPr>
                      <w:sz w:val="24"/>
                      <w:szCs w:val="24"/>
                    </w:rPr>
                  </w:pPr>
                </w:p>
              </w:tc>
              <w:tc>
                <w:tcPr>
                  <w:tcW w:w="818" w:type="dxa"/>
                </w:tcPr>
                <w:p w14:paraId="2ADD69B4" w14:textId="77777777" w:rsidR="00437651" w:rsidRPr="007B63C7" w:rsidRDefault="00437651" w:rsidP="0045157B">
                  <w:pPr>
                    <w:contextualSpacing/>
                    <w:jc w:val="center"/>
                    <w:rPr>
                      <w:sz w:val="24"/>
                      <w:szCs w:val="24"/>
                    </w:rPr>
                  </w:pPr>
                  <w:r w:rsidRPr="007B63C7">
                    <w:rPr>
                      <w:sz w:val="24"/>
                      <w:szCs w:val="24"/>
                    </w:rPr>
                    <w:t>84000,00</w:t>
                  </w:r>
                </w:p>
              </w:tc>
              <w:tc>
                <w:tcPr>
                  <w:tcW w:w="741" w:type="dxa"/>
                </w:tcPr>
                <w:p w14:paraId="0B2CD64A" w14:textId="77777777" w:rsidR="00437651" w:rsidRPr="007B63C7" w:rsidRDefault="00437651" w:rsidP="0045157B">
                  <w:pPr>
                    <w:contextualSpacing/>
                    <w:jc w:val="center"/>
                    <w:rPr>
                      <w:sz w:val="24"/>
                      <w:szCs w:val="24"/>
                    </w:rPr>
                  </w:pPr>
                  <w:r w:rsidRPr="007B63C7">
                    <w:rPr>
                      <w:spacing w:val="-4"/>
                      <w:sz w:val="24"/>
                      <w:szCs w:val="24"/>
                    </w:rPr>
                    <w:t>1,82</w:t>
                  </w:r>
                </w:p>
              </w:tc>
              <w:tc>
                <w:tcPr>
                  <w:tcW w:w="1134" w:type="dxa"/>
                </w:tcPr>
                <w:p w14:paraId="52259BB0" w14:textId="77777777" w:rsidR="00437651" w:rsidRPr="007B63C7" w:rsidRDefault="00437651" w:rsidP="0045157B">
                  <w:pPr>
                    <w:contextualSpacing/>
                    <w:jc w:val="center"/>
                    <w:rPr>
                      <w:sz w:val="24"/>
                      <w:szCs w:val="24"/>
                    </w:rPr>
                  </w:pPr>
                  <w:r w:rsidRPr="007B63C7">
                    <w:rPr>
                      <w:sz w:val="24"/>
                      <w:szCs w:val="24"/>
                    </w:rPr>
                    <w:t>3360,00</w:t>
                  </w:r>
                </w:p>
              </w:tc>
              <w:tc>
                <w:tcPr>
                  <w:tcW w:w="1810" w:type="dxa"/>
                </w:tcPr>
                <w:p w14:paraId="07D2A1BB" w14:textId="77777777" w:rsidR="00437651" w:rsidRPr="007B63C7" w:rsidRDefault="00437651" w:rsidP="0045157B">
                  <w:pPr>
                    <w:contextualSpacing/>
                    <w:jc w:val="center"/>
                    <w:rPr>
                      <w:sz w:val="24"/>
                      <w:szCs w:val="24"/>
                    </w:rPr>
                  </w:pPr>
                </w:p>
              </w:tc>
            </w:tr>
            <w:tr w:rsidR="00437651" w:rsidRPr="007B63C7" w14:paraId="531C4D83" w14:textId="77777777" w:rsidTr="0045157B">
              <w:trPr>
                <w:trHeight w:val="58"/>
              </w:trPr>
              <w:tc>
                <w:tcPr>
                  <w:tcW w:w="2484" w:type="dxa"/>
                </w:tcPr>
                <w:p w14:paraId="4A2D99B6" w14:textId="77777777" w:rsidR="00437651" w:rsidRPr="007B63C7" w:rsidRDefault="00437651" w:rsidP="007B63C7">
                  <w:pPr>
                    <w:contextualSpacing/>
                    <w:rPr>
                      <w:b/>
                      <w:spacing w:val="-9"/>
                      <w:sz w:val="24"/>
                      <w:szCs w:val="24"/>
                      <w:lang w:val="ru-RU"/>
                    </w:rPr>
                  </w:pPr>
                  <w:r w:rsidRPr="007B63C7">
                    <w:rPr>
                      <w:b/>
                      <w:sz w:val="24"/>
                      <w:szCs w:val="24"/>
                      <w:lang w:val="ru-RU"/>
                    </w:rPr>
                    <w:t xml:space="preserve"> Расходы</w:t>
                  </w:r>
                  <w:r w:rsidRPr="007B63C7">
                    <w:rPr>
                      <w:b/>
                      <w:spacing w:val="-9"/>
                      <w:sz w:val="24"/>
                      <w:szCs w:val="24"/>
                      <w:lang w:val="ru-RU"/>
                    </w:rPr>
                    <w:t xml:space="preserve"> </w:t>
                  </w:r>
                  <w:r w:rsidRPr="007B63C7">
                    <w:rPr>
                      <w:b/>
                      <w:sz w:val="24"/>
                      <w:szCs w:val="24"/>
                      <w:lang w:val="ru-RU"/>
                    </w:rPr>
                    <w:t>на</w:t>
                  </w:r>
                  <w:r w:rsidRPr="007B63C7">
                    <w:rPr>
                      <w:b/>
                      <w:spacing w:val="-9"/>
                      <w:sz w:val="24"/>
                      <w:szCs w:val="24"/>
                      <w:lang w:val="ru-RU"/>
                    </w:rPr>
                    <w:t xml:space="preserve"> </w:t>
                  </w:r>
                  <w:r w:rsidRPr="007B63C7">
                    <w:rPr>
                      <w:b/>
                      <w:sz w:val="24"/>
                      <w:szCs w:val="24"/>
                      <w:lang w:val="ru-RU"/>
                    </w:rPr>
                    <w:t>приобретение</w:t>
                  </w:r>
                  <w:r w:rsidRPr="007B63C7">
                    <w:rPr>
                      <w:b/>
                      <w:spacing w:val="-8"/>
                      <w:sz w:val="24"/>
                      <w:szCs w:val="24"/>
                      <w:lang w:val="ru-RU"/>
                    </w:rPr>
                    <w:t xml:space="preserve"> </w:t>
                  </w:r>
                  <w:r w:rsidRPr="007B63C7">
                    <w:rPr>
                      <w:b/>
                      <w:sz w:val="24"/>
                      <w:szCs w:val="24"/>
                      <w:lang w:val="ru-RU"/>
                    </w:rPr>
                    <w:t>книг</w:t>
                  </w:r>
                  <w:r w:rsidRPr="007B63C7">
                    <w:rPr>
                      <w:b/>
                      <w:spacing w:val="-9"/>
                      <w:sz w:val="24"/>
                      <w:szCs w:val="24"/>
                      <w:lang w:val="ru-RU"/>
                    </w:rPr>
                    <w:t xml:space="preserve"> </w:t>
                  </w:r>
                  <w:r w:rsidRPr="007B63C7">
                    <w:rPr>
                      <w:b/>
                      <w:sz w:val="24"/>
                      <w:szCs w:val="24"/>
                      <w:lang w:val="ru-RU"/>
                    </w:rPr>
                    <w:t>и</w:t>
                  </w:r>
                  <w:r w:rsidRPr="007B63C7">
                    <w:rPr>
                      <w:b/>
                      <w:spacing w:val="-9"/>
                      <w:sz w:val="24"/>
                      <w:szCs w:val="24"/>
                      <w:lang w:val="ru-RU"/>
                    </w:rPr>
                    <w:t xml:space="preserve">  </w:t>
                  </w:r>
                </w:p>
                <w:p w14:paraId="526EB302" w14:textId="77777777" w:rsidR="00437651" w:rsidRPr="007B63C7" w:rsidRDefault="00437651" w:rsidP="007B63C7">
                  <w:pPr>
                    <w:contextualSpacing/>
                    <w:rPr>
                      <w:b/>
                      <w:sz w:val="24"/>
                      <w:szCs w:val="24"/>
                      <w:lang w:val="ru-RU"/>
                    </w:rPr>
                  </w:pPr>
                  <w:r w:rsidRPr="007B63C7">
                    <w:rPr>
                      <w:b/>
                      <w:spacing w:val="-9"/>
                      <w:sz w:val="24"/>
                      <w:szCs w:val="24"/>
                      <w:lang w:val="ru-RU"/>
                    </w:rPr>
                    <w:t xml:space="preserve"> </w:t>
                  </w:r>
                  <w:r w:rsidRPr="007B63C7">
                    <w:rPr>
                      <w:b/>
                      <w:sz w:val="24"/>
                      <w:szCs w:val="24"/>
                      <w:lang w:val="ru-RU"/>
                    </w:rPr>
                    <w:t>литературы</w:t>
                  </w:r>
                </w:p>
              </w:tc>
              <w:tc>
                <w:tcPr>
                  <w:tcW w:w="992" w:type="dxa"/>
                </w:tcPr>
                <w:p w14:paraId="7BD63009" w14:textId="77777777" w:rsidR="00437651" w:rsidRPr="007B63C7" w:rsidRDefault="00437651" w:rsidP="0045157B">
                  <w:pPr>
                    <w:contextualSpacing/>
                    <w:jc w:val="center"/>
                    <w:rPr>
                      <w:sz w:val="24"/>
                      <w:szCs w:val="24"/>
                      <w:lang w:val="ru-RU"/>
                    </w:rPr>
                  </w:pPr>
                </w:p>
                <w:p w14:paraId="62FDC114" w14:textId="77777777" w:rsidR="00437651" w:rsidRPr="007B63C7" w:rsidRDefault="00437651" w:rsidP="0045157B">
                  <w:pPr>
                    <w:contextualSpacing/>
                    <w:jc w:val="center"/>
                    <w:rPr>
                      <w:sz w:val="24"/>
                      <w:szCs w:val="24"/>
                    </w:rPr>
                  </w:pPr>
                  <w:r w:rsidRPr="007B63C7">
                    <w:rPr>
                      <w:spacing w:val="-4"/>
                      <w:sz w:val="24"/>
                      <w:szCs w:val="24"/>
                    </w:rPr>
                    <w:t>0,5%</w:t>
                  </w:r>
                </w:p>
              </w:tc>
              <w:tc>
                <w:tcPr>
                  <w:tcW w:w="992" w:type="dxa"/>
                </w:tcPr>
                <w:p w14:paraId="3BE50730" w14:textId="77777777" w:rsidR="00437651" w:rsidRPr="007B63C7" w:rsidRDefault="00437651" w:rsidP="0045157B">
                  <w:pPr>
                    <w:contextualSpacing/>
                    <w:jc w:val="center"/>
                    <w:rPr>
                      <w:sz w:val="24"/>
                      <w:szCs w:val="24"/>
                    </w:rPr>
                  </w:pPr>
                </w:p>
              </w:tc>
              <w:tc>
                <w:tcPr>
                  <w:tcW w:w="818" w:type="dxa"/>
                </w:tcPr>
                <w:p w14:paraId="5C519DFE" w14:textId="77777777" w:rsidR="00437651" w:rsidRPr="007B63C7" w:rsidRDefault="00437651" w:rsidP="0045157B">
                  <w:pPr>
                    <w:contextualSpacing/>
                    <w:jc w:val="center"/>
                    <w:rPr>
                      <w:sz w:val="24"/>
                      <w:szCs w:val="24"/>
                    </w:rPr>
                  </w:pPr>
                </w:p>
                <w:p w14:paraId="42270625" w14:textId="77777777" w:rsidR="00437651" w:rsidRPr="007B63C7" w:rsidRDefault="00437651" w:rsidP="0045157B">
                  <w:pPr>
                    <w:contextualSpacing/>
                    <w:jc w:val="center"/>
                    <w:rPr>
                      <w:sz w:val="24"/>
                      <w:szCs w:val="24"/>
                    </w:rPr>
                  </w:pPr>
                  <w:r w:rsidRPr="007B63C7">
                    <w:rPr>
                      <w:sz w:val="24"/>
                      <w:szCs w:val="24"/>
                    </w:rPr>
                    <w:t>25000,00</w:t>
                  </w:r>
                </w:p>
              </w:tc>
              <w:tc>
                <w:tcPr>
                  <w:tcW w:w="741" w:type="dxa"/>
                </w:tcPr>
                <w:p w14:paraId="6E23905B" w14:textId="77777777" w:rsidR="00437651" w:rsidRPr="007B63C7" w:rsidRDefault="00437651" w:rsidP="0045157B">
                  <w:pPr>
                    <w:contextualSpacing/>
                    <w:jc w:val="center"/>
                    <w:rPr>
                      <w:sz w:val="24"/>
                      <w:szCs w:val="24"/>
                    </w:rPr>
                  </w:pPr>
                </w:p>
                <w:p w14:paraId="6565E7DF" w14:textId="77777777" w:rsidR="00437651" w:rsidRPr="007B63C7" w:rsidRDefault="00437651" w:rsidP="0045157B">
                  <w:pPr>
                    <w:contextualSpacing/>
                    <w:jc w:val="center"/>
                    <w:rPr>
                      <w:sz w:val="24"/>
                      <w:szCs w:val="24"/>
                    </w:rPr>
                  </w:pPr>
                  <w:r w:rsidRPr="007B63C7">
                    <w:rPr>
                      <w:spacing w:val="-4"/>
                      <w:sz w:val="24"/>
                      <w:szCs w:val="24"/>
                    </w:rPr>
                    <w:t>0,54</w:t>
                  </w:r>
                </w:p>
              </w:tc>
              <w:tc>
                <w:tcPr>
                  <w:tcW w:w="1134" w:type="dxa"/>
                </w:tcPr>
                <w:p w14:paraId="117D36BF" w14:textId="77777777" w:rsidR="00437651" w:rsidRPr="007B63C7" w:rsidRDefault="00437651" w:rsidP="0045157B">
                  <w:pPr>
                    <w:contextualSpacing/>
                    <w:jc w:val="center"/>
                    <w:rPr>
                      <w:sz w:val="24"/>
                      <w:szCs w:val="24"/>
                    </w:rPr>
                  </w:pPr>
                </w:p>
                <w:p w14:paraId="0BAA03F9" w14:textId="77777777" w:rsidR="00437651" w:rsidRPr="007B63C7" w:rsidRDefault="00437651" w:rsidP="0045157B">
                  <w:pPr>
                    <w:contextualSpacing/>
                    <w:jc w:val="center"/>
                    <w:rPr>
                      <w:sz w:val="24"/>
                      <w:szCs w:val="24"/>
                    </w:rPr>
                  </w:pPr>
                  <w:r w:rsidRPr="007B63C7">
                    <w:rPr>
                      <w:sz w:val="24"/>
                      <w:szCs w:val="24"/>
                    </w:rPr>
                    <w:t>1000,00</w:t>
                  </w:r>
                </w:p>
              </w:tc>
              <w:tc>
                <w:tcPr>
                  <w:tcW w:w="1810" w:type="dxa"/>
                </w:tcPr>
                <w:p w14:paraId="14671EFB" w14:textId="77777777" w:rsidR="00437651" w:rsidRPr="007B63C7" w:rsidRDefault="00437651" w:rsidP="0045157B">
                  <w:pPr>
                    <w:contextualSpacing/>
                    <w:jc w:val="center"/>
                    <w:rPr>
                      <w:sz w:val="24"/>
                      <w:szCs w:val="24"/>
                    </w:rPr>
                  </w:pPr>
                  <w:proofErr w:type="spellStart"/>
                  <w:r w:rsidRPr="007B63C7">
                    <w:rPr>
                      <w:sz w:val="24"/>
                      <w:szCs w:val="24"/>
                    </w:rPr>
                    <w:t>амортизируется</w:t>
                  </w:r>
                  <w:proofErr w:type="spellEnd"/>
                  <w:r w:rsidRPr="007B63C7">
                    <w:rPr>
                      <w:spacing w:val="-11"/>
                      <w:sz w:val="24"/>
                      <w:szCs w:val="24"/>
                    </w:rPr>
                    <w:t xml:space="preserve"> </w:t>
                  </w:r>
                  <w:proofErr w:type="spellStart"/>
                  <w:r w:rsidRPr="007B63C7">
                    <w:rPr>
                      <w:sz w:val="24"/>
                      <w:szCs w:val="24"/>
                    </w:rPr>
                    <w:t>по</w:t>
                  </w:r>
                  <w:proofErr w:type="spellEnd"/>
                  <w:r w:rsidRPr="007B63C7">
                    <w:rPr>
                      <w:sz w:val="24"/>
                      <w:szCs w:val="24"/>
                    </w:rPr>
                    <w:t xml:space="preserve"> </w:t>
                  </w:r>
                  <w:proofErr w:type="spellStart"/>
                  <w:r w:rsidRPr="007B63C7">
                    <w:rPr>
                      <w:sz w:val="24"/>
                      <w:szCs w:val="24"/>
                    </w:rPr>
                    <w:t>сроку</w:t>
                  </w:r>
                  <w:proofErr w:type="spellEnd"/>
                </w:p>
              </w:tc>
            </w:tr>
            <w:tr w:rsidR="00437651" w:rsidRPr="007B63C7" w14:paraId="66C1E006" w14:textId="77777777" w:rsidTr="0045157B">
              <w:trPr>
                <w:trHeight w:val="58"/>
              </w:trPr>
              <w:tc>
                <w:tcPr>
                  <w:tcW w:w="2484" w:type="dxa"/>
                </w:tcPr>
                <w:p w14:paraId="7FD67B9E" w14:textId="77777777" w:rsidR="00437651" w:rsidRPr="007B63C7" w:rsidRDefault="00437651" w:rsidP="007B63C7">
                  <w:pPr>
                    <w:contextualSpacing/>
                    <w:rPr>
                      <w:b/>
                      <w:sz w:val="24"/>
                      <w:szCs w:val="24"/>
                      <w:lang w:val="ru-RU"/>
                    </w:rPr>
                  </w:pPr>
                  <w:r w:rsidRPr="007B63C7">
                    <w:rPr>
                      <w:b/>
                      <w:sz w:val="24"/>
                      <w:szCs w:val="24"/>
                      <w:lang w:val="ru-RU"/>
                    </w:rPr>
                    <w:t xml:space="preserve"> Итого</w:t>
                  </w:r>
                  <w:r w:rsidRPr="007B63C7">
                    <w:rPr>
                      <w:b/>
                      <w:spacing w:val="-7"/>
                      <w:sz w:val="24"/>
                      <w:szCs w:val="24"/>
                      <w:lang w:val="ru-RU"/>
                    </w:rPr>
                    <w:t xml:space="preserve"> </w:t>
                  </w:r>
                  <w:r w:rsidRPr="007B63C7">
                    <w:rPr>
                      <w:b/>
                      <w:sz w:val="24"/>
                      <w:szCs w:val="24"/>
                      <w:lang w:val="ru-RU"/>
                    </w:rPr>
                    <w:t>доходы</w:t>
                  </w:r>
                  <w:r w:rsidRPr="007B63C7">
                    <w:rPr>
                      <w:b/>
                      <w:spacing w:val="-8"/>
                      <w:sz w:val="24"/>
                      <w:szCs w:val="24"/>
                      <w:lang w:val="ru-RU"/>
                    </w:rPr>
                    <w:t xml:space="preserve"> </w:t>
                  </w:r>
                  <w:r w:rsidRPr="007B63C7">
                    <w:rPr>
                      <w:b/>
                      <w:sz w:val="24"/>
                      <w:szCs w:val="24"/>
                      <w:lang w:val="ru-RU"/>
                    </w:rPr>
                    <w:t>и</w:t>
                  </w:r>
                  <w:r w:rsidRPr="007B63C7">
                    <w:rPr>
                      <w:b/>
                      <w:spacing w:val="-8"/>
                      <w:sz w:val="24"/>
                      <w:szCs w:val="24"/>
                      <w:lang w:val="ru-RU"/>
                    </w:rPr>
                    <w:t xml:space="preserve"> </w:t>
                  </w:r>
                  <w:r w:rsidRPr="007B63C7">
                    <w:rPr>
                      <w:b/>
                      <w:sz w:val="24"/>
                      <w:szCs w:val="24"/>
                      <w:lang w:val="ru-RU"/>
                    </w:rPr>
                    <w:t>расходы</w:t>
                  </w:r>
                  <w:r w:rsidRPr="007B63C7">
                    <w:rPr>
                      <w:b/>
                      <w:spacing w:val="-8"/>
                      <w:sz w:val="24"/>
                      <w:szCs w:val="24"/>
                      <w:lang w:val="ru-RU"/>
                    </w:rPr>
                    <w:t xml:space="preserve"> </w:t>
                  </w:r>
                  <w:r w:rsidRPr="007B63C7">
                    <w:rPr>
                      <w:b/>
                      <w:sz w:val="24"/>
                      <w:szCs w:val="24"/>
                      <w:lang w:val="ru-RU"/>
                    </w:rPr>
                    <w:t>связанные</w:t>
                  </w:r>
                  <w:r w:rsidRPr="007B63C7">
                    <w:rPr>
                      <w:b/>
                      <w:spacing w:val="-8"/>
                      <w:sz w:val="24"/>
                      <w:szCs w:val="24"/>
                      <w:lang w:val="ru-RU"/>
                    </w:rPr>
                    <w:t xml:space="preserve"> </w:t>
                  </w:r>
                  <w:r w:rsidRPr="007B63C7">
                    <w:rPr>
                      <w:b/>
                      <w:sz w:val="24"/>
                      <w:szCs w:val="24"/>
                      <w:lang w:val="ru-RU"/>
                    </w:rPr>
                    <w:t xml:space="preserve">с  </w:t>
                  </w:r>
                </w:p>
                <w:p w14:paraId="62516537" w14:textId="77777777" w:rsidR="00437651" w:rsidRPr="007B63C7" w:rsidRDefault="00437651" w:rsidP="007B63C7">
                  <w:pPr>
                    <w:contextualSpacing/>
                    <w:rPr>
                      <w:b/>
                      <w:sz w:val="24"/>
                      <w:szCs w:val="24"/>
                    </w:rPr>
                  </w:pPr>
                  <w:r w:rsidRPr="007B63C7">
                    <w:rPr>
                      <w:b/>
                      <w:sz w:val="24"/>
                      <w:szCs w:val="24"/>
                      <w:lang w:val="ru-RU"/>
                    </w:rPr>
                    <w:t xml:space="preserve"> </w:t>
                  </w:r>
                  <w:proofErr w:type="spellStart"/>
                  <w:r w:rsidRPr="007B63C7">
                    <w:rPr>
                      <w:b/>
                      <w:sz w:val="24"/>
                      <w:szCs w:val="24"/>
                    </w:rPr>
                    <w:t>обучением</w:t>
                  </w:r>
                  <w:proofErr w:type="spellEnd"/>
                </w:p>
              </w:tc>
              <w:tc>
                <w:tcPr>
                  <w:tcW w:w="992" w:type="dxa"/>
                </w:tcPr>
                <w:p w14:paraId="67A4E2E4" w14:textId="77777777" w:rsidR="00437651" w:rsidRPr="007B63C7" w:rsidRDefault="00437651" w:rsidP="0045157B">
                  <w:pPr>
                    <w:contextualSpacing/>
                    <w:jc w:val="center"/>
                    <w:rPr>
                      <w:sz w:val="24"/>
                      <w:szCs w:val="24"/>
                    </w:rPr>
                  </w:pPr>
                </w:p>
                <w:p w14:paraId="3BA144F5" w14:textId="77777777" w:rsidR="00437651" w:rsidRPr="007B63C7" w:rsidRDefault="00437651" w:rsidP="0045157B">
                  <w:pPr>
                    <w:contextualSpacing/>
                    <w:jc w:val="center"/>
                    <w:rPr>
                      <w:sz w:val="24"/>
                      <w:szCs w:val="24"/>
                    </w:rPr>
                  </w:pPr>
                  <w:r w:rsidRPr="007B63C7">
                    <w:rPr>
                      <w:spacing w:val="-5"/>
                      <w:sz w:val="24"/>
                      <w:szCs w:val="24"/>
                    </w:rPr>
                    <w:t>65%</w:t>
                  </w:r>
                </w:p>
              </w:tc>
              <w:tc>
                <w:tcPr>
                  <w:tcW w:w="992" w:type="dxa"/>
                </w:tcPr>
                <w:p w14:paraId="34DF35B5" w14:textId="77777777" w:rsidR="00437651" w:rsidRPr="007B63C7" w:rsidRDefault="00437651" w:rsidP="0045157B">
                  <w:pPr>
                    <w:contextualSpacing/>
                    <w:jc w:val="center"/>
                    <w:rPr>
                      <w:sz w:val="24"/>
                      <w:szCs w:val="24"/>
                    </w:rPr>
                  </w:pPr>
                </w:p>
              </w:tc>
              <w:tc>
                <w:tcPr>
                  <w:tcW w:w="818" w:type="dxa"/>
                </w:tcPr>
                <w:p w14:paraId="721C3E43" w14:textId="77777777" w:rsidR="00437651" w:rsidRPr="007B63C7" w:rsidRDefault="00437651" w:rsidP="0045157B">
                  <w:pPr>
                    <w:contextualSpacing/>
                    <w:jc w:val="center"/>
                    <w:rPr>
                      <w:sz w:val="24"/>
                      <w:szCs w:val="24"/>
                    </w:rPr>
                  </w:pPr>
                </w:p>
                <w:p w14:paraId="408D848E" w14:textId="77777777" w:rsidR="00437651" w:rsidRPr="007B63C7" w:rsidRDefault="00437651" w:rsidP="0045157B">
                  <w:pPr>
                    <w:contextualSpacing/>
                    <w:jc w:val="center"/>
                    <w:rPr>
                      <w:sz w:val="24"/>
                      <w:szCs w:val="24"/>
                    </w:rPr>
                  </w:pPr>
                  <w:r w:rsidRPr="007B63C7">
                    <w:rPr>
                      <w:sz w:val="24"/>
                      <w:szCs w:val="24"/>
                    </w:rPr>
                    <w:t>3082590,32</w:t>
                  </w:r>
                </w:p>
              </w:tc>
              <w:tc>
                <w:tcPr>
                  <w:tcW w:w="741" w:type="dxa"/>
                </w:tcPr>
                <w:p w14:paraId="10230AF0" w14:textId="77777777" w:rsidR="00437651" w:rsidRPr="007B63C7" w:rsidRDefault="00437651" w:rsidP="0045157B">
                  <w:pPr>
                    <w:contextualSpacing/>
                    <w:jc w:val="center"/>
                    <w:rPr>
                      <w:sz w:val="24"/>
                      <w:szCs w:val="24"/>
                    </w:rPr>
                  </w:pPr>
                </w:p>
              </w:tc>
              <w:tc>
                <w:tcPr>
                  <w:tcW w:w="1134" w:type="dxa"/>
                </w:tcPr>
                <w:p w14:paraId="2B675A60" w14:textId="77777777" w:rsidR="00437651" w:rsidRPr="007B63C7" w:rsidRDefault="00437651" w:rsidP="0045157B">
                  <w:pPr>
                    <w:contextualSpacing/>
                    <w:jc w:val="center"/>
                    <w:rPr>
                      <w:sz w:val="24"/>
                      <w:szCs w:val="24"/>
                    </w:rPr>
                  </w:pPr>
                </w:p>
                <w:p w14:paraId="3702EFC4" w14:textId="77777777" w:rsidR="00437651" w:rsidRPr="007B63C7" w:rsidRDefault="00437651" w:rsidP="0045157B">
                  <w:pPr>
                    <w:contextualSpacing/>
                    <w:jc w:val="center"/>
                    <w:rPr>
                      <w:sz w:val="24"/>
                      <w:szCs w:val="24"/>
                    </w:rPr>
                  </w:pPr>
                  <w:r w:rsidRPr="007B63C7">
                    <w:rPr>
                      <w:sz w:val="24"/>
                      <w:szCs w:val="24"/>
                    </w:rPr>
                    <w:t>120463,29</w:t>
                  </w:r>
                </w:p>
              </w:tc>
              <w:tc>
                <w:tcPr>
                  <w:tcW w:w="1810" w:type="dxa"/>
                </w:tcPr>
                <w:p w14:paraId="06B4F258" w14:textId="77777777" w:rsidR="00437651" w:rsidRPr="007B63C7" w:rsidRDefault="00437651" w:rsidP="0045157B">
                  <w:pPr>
                    <w:contextualSpacing/>
                    <w:jc w:val="center"/>
                    <w:rPr>
                      <w:sz w:val="24"/>
                      <w:szCs w:val="24"/>
                    </w:rPr>
                  </w:pPr>
                </w:p>
              </w:tc>
            </w:tr>
            <w:tr w:rsidR="00437651" w:rsidRPr="007B63C7" w14:paraId="699F032A" w14:textId="77777777" w:rsidTr="0045157B">
              <w:trPr>
                <w:trHeight w:val="58"/>
              </w:trPr>
              <w:tc>
                <w:tcPr>
                  <w:tcW w:w="2484" w:type="dxa"/>
                  <w:shd w:val="clear" w:color="auto" w:fill="EDEBE0"/>
                </w:tcPr>
                <w:p w14:paraId="36BC4004" w14:textId="77777777" w:rsidR="00437651" w:rsidRPr="007B63C7" w:rsidRDefault="00437651" w:rsidP="007B63C7">
                  <w:pPr>
                    <w:contextualSpacing/>
                    <w:rPr>
                      <w:b/>
                      <w:sz w:val="24"/>
                      <w:szCs w:val="24"/>
                    </w:rPr>
                  </w:pPr>
                  <w:r w:rsidRPr="007B63C7">
                    <w:rPr>
                      <w:b/>
                      <w:sz w:val="24"/>
                      <w:szCs w:val="24"/>
                    </w:rPr>
                    <w:lastRenderedPageBreak/>
                    <w:t xml:space="preserve"> Расходы</w:t>
                  </w:r>
                  <w:r w:rsidRPr="007B63C7">
                    <w:rPr>
                      <w:b/>
                      <w:spacing w:val="-6"/>
                      <w:sz w:val="24"/>
                      <w:szCs w:val="24"/>
                    </w:rPr>
                    <w:t xml:space="preserve"> </w:t>
                  </w:r>
                  <w:r w:rsidRPr="007B63C7">
                    <w:rPr>
                      <w:b/>
                      <w:sz w:val="24"/>
                      <w:szCs w:val="24"/>
                    </w:rPr>
                    <w:t>на</w:t>
                  </w:r>
                  <w:r w:rsidRPr="007B63C7">
                    <w:rPr>
                      <w:b/>
                      <w:spacing w:val="-4"/>
                      <w:sz w:val="24"/>
                      <w:szCs w:val="24"/>
                    </w:rPr>
                    <w:t xml:space="preserve"> </w:t>
                  </w:r>
                  <w:r w:rsidRPr="007B63C7">
                    <w:rPr>
                      <w:b/>
                      <w:sz w:val="24"/>
                      <w:szCs w:val="24"/>
                    </w:rPr>
                    <w:t>образовательную</w:t>
                  </w:r>
                  <w:r w:rsidRPr="007B63C7">
                    <w:rPr>
                      <w:b/>
                      <w:spacing w:val="-6"/>
                      <w:sz w:val="24"/>
                      <w:szCs w:val="24"/>
                    </w:rPr>
                    <w:t xml:space="preserve"> </w:t>
                  </w:r>
                  <w:r w:rsidRPr="007B63C7">
                    <w:rPr>
                      <w:b/>
                      <w:sz w:val="24"/>
                      <w:szCs w:val="24"/>
                    </w:rPr>
                    <w:t>среду</w:t>
                  </w:r>
                </w:p>
              </w:tc>
              <w:tc>
                <w:tcPr>
                  <w:tcW w:w="992" w:type="dxa"/>
                  <w:shd w:val="clear" w:color="auto" w:fill="EDEBE0"/>
                </w:tcPr>
                <w:p w14:paraId="6EF09A43" w14:textId="77777777" w:rsidR="00437651" w:rsidRPr="007B63C7" w:rsidRDefault="00437651" w:rsidP="0045157B">
                  <w:pPr>
                    <w:contextualSpacing/>
                    <w:jc w:val="center"/>
                    <w:rPr>
                      <w:sz w:val="24"/>
                      <w:szCs w:val="24"/>
                    </w:rPr>
                  </w:pPr>
                </w:p>
              </w:tc>
              <w:tc>
                <w:tcPr>
                  <w:tcW w:w="992" w:type="dxa"/>
                  <w:shd w:val="clear" w:color="auto" w:fill="EDEBE0"/>
                </w:tcPr>
                <w:p w14:paraId="1F5B011D" w14:textId="77777777" w:rsidR="00437651" w:rsidRPr="007B63C7" w:rsidRDefault="00437651" w:rsidP="0045157B">
                  <w:pPr>
                    <w:contextualSpacing/>
                    <w:jc w:val="center"/>
                    <w:rPr>
                      <w:sz w:val="24"/>
                      <w:szCs w:val="24"/>
                    </w:rPr>
                  </w:pPr>
                </w:p>
              </w:tc>
              <w:tc>
                <w:tcPr>
                  <w:tcW w:w="818" w:type="dxa"/>
                  <w:shd w:val="clear" w:color="auto" w:fill="EDEBE0"/>
                </w:tcPr>
                <w:p w14:paraId="01468A49" w14:textId="77777777" w:rsidR="00437651" w:rsidRPr="007B63C7" w:rsidRDefault="00437651" w:rsidP="0045157B">
                  <w:pPr>
                    <w:contextualSpacing/>
                    <w:jc w:val="center"/>
                    <w:rPr>
                      <w:sz w:val="24"/>
                      <w:szCs w:val="24"/>
                    </w:rPr>
                  </w:pPr>
                </w:p>
              </w:tc>
              <w:tc>
                <w:tcPr>
                  <w:tcW w:w="741" w:type="dxa"/>
                  <w:shd w:val="clear" w:color="auto" w:fill="EDEBE0"/>
                </w:tcPr>
                <w:p w14:paraId="0A33B058" w14:textId="77777777" w:rsidR="00437651" w:rsidRPr="007B63C7" w:rsidRDefault="00437651" w:rsidP="0045157B">
                  <w:pPr>
                    <w:contextualSpacing/>
                    <w:jc w:val="center"/>
                    <w:rPr>
                      <w:sz w:val="24"/>
                      <w:szCs w:val="24"/>
                    </w:rPr>
                  </w:pPr>
                </w:p>
              </w:tc>
              <w:tc>
                <w:tcPr>
                  <w:tcW w:w="1134" w:type="dxa"/>
                  <w:shd w:val="clear" w:color="auto" w:fill="EDEBE0"/>
                </w:tcPr>
                <w:p w14:paraId="7C00DEAE" w14:textId="77777777" w:rsidR="00437651" w:rsidRPr="007B63C7" w:rsidRDefault="00437651" w:rsidP="0045157B">
                  <w:pPr>
                    <w:contextualSpacing/>
                    <w:jc w:val="center"/>
                    <w:rPr>
                      <w:sz w:val="24"/>
                      <w:szCs w:val="24"/>
                    </w:rPr>
                  </w:pPr>
                </w:p>
              </w:tc>
              <w:tc>
                <w:tcPr>
                  <w:tcW w:w="1810" w:type="dxa"/>
                  <w:shd w:val="clear" w:color="auto" w:fill="EDEBE0"/>
                </w:tcPr>
                <w:p w14:paraId="486BC630" w14:textId="77777777" w:rsidR="00437651" w:rsidRPr="007B63C7" w:rsidRDefault="00437651" w:rsidP="0045157B">
                  <w:pPr>
                    <w:contextualSpacing/>
                    <w:jc w:val="center"/>
                    <w:rPr>
                      <w:sz w:val="24"/>
                      <w:szCs w:val="24"/>
                    </w:rPr>
                  </w:pPr>
                </w:p>
              </w:tc>
            </w:tr>
            <w:tr w:rsidR="00437651" w:rsidRPr="007B63C7" w14:paraId="4FEEEF64" w14:textId="77777777" w:rsidTr="0045157B">
              <w:trPr>
                <w:trHeight w:val="58"/>
              </w:trPr>
              <w:tc>
                <w:tcPr>
                  <w:tcW w:w="2484" w:type="dxa"/>
                </w:tcPr>
                <w:p w14:paraId="14495966" w14:textId="77777777" w:rsidR="00437651" w:rsidRPr="007B63C7" w:rsidRDefault="00437651" w:rsidP="007B63C7">
                  <w:pPr>
                    <w:contextualSpacing/>
                    <w:rPr>
                      <w:b/>
                      <w:sz w:val="24"/>
                      <w:szCs w:val="24"/>
                    </w:rPr>
                  </w:pPr>
                  <w:r w:rsidRPr="007B63C7">
                    <w:rPr>
                      <w:b/>
                      <w:sz w:val="24"/>
                      <w:szCs w:val="24"/>
                    </w:rPr>
                    <w:t xml:space="preserve"> Единый налог</w:t>
                  </w:r>
                </w:p>
              </w:tc>
              <w:tc>
                <w:tcPr>
                  <w:tcW w:w="992" w:type="dxa"/>
                </w:tcPr>
                <w:p w14:paraId="5CF74A30" w14:textId="77777777" w:rsidR="00437651" w:rsidRPr="007B63C7" w:rsidRDefault="00437651" w:rsidP="0045157B">
                  <w:pPr>
                    <w:contextualSpacing/>
                    <w:jc w:val="center"/>
                    <w:rPr>
                      <w:sz w:val="24"/>
                      <w:szCs w:val="24"/>
                    </w:rPr>
                  </w:pPr>
                </w:p>
              </w:tc>
              <w:tc>
                <w:tcPr>
                  <w:tcW w:w="992" w:type="dxa"/>
                </w:tcPr>
                <w:p w14:paraId="15E5ECC1" w14:textId="77777777" w:rsidR="00437651" w:rsidRPr="007B63C7" w:rsidRDefault="00437651" w:rsidP="0045157B">
                  <w:pPr>
                    <w:contextualSpacing/>
                    <w:jc w:val="center"/>
                    <w:rPr>
                      <w:sz w:val="24"/>
                      <w:szCs w:val="24"/>
                    </w:rPr>
                  </w:pPr>
                </w:p>
              </w:tc>
              <w:tc>
                <w:tcPr>
                  <w:tcW w:w="818" w:type="dxa"/>
                </w:tcPr>
                <w:p w14:paraId="30B86F5F" w14:textId="77777777" w:rsidR="00437651" w:rsidRPr="007B63C7" w:rsidRDefault="00437651" w:rsidP="0045157B">
                  <w:pPr>
                    <w:contextualSpacing/>
                    <w:jc w:val="center"/>
                    <w:rPr>
                      <w:sz w:val="24"/>
                      <w:szCs w:val="24"/>
                    </w:rPr>
                  </w:pPr>
                  <w:r w:rsidRPr="007B63C7">
                    <w:rPr>
                      <w:sz w:val="24"/>
                      <w:szCs w:val="24"/>
                    </w:rPr>
                    <w:t>244230,77</w:t>
                  </w:r>
                </w:p>
              </w:tc>
              <w:tc>
                <w:tcPr>
                  <w:tcW w:w="741" w:type="dxa"/>
                </w:tcPr>
                <w:p w14:paraId="2E955F63" w14:textId="77777777" w:rsidR="00437651" w:rsidRPr="007B63C7" w:rsidRDefault="00437651" w:rsidP="0045157B">
                  <w:pPr>
                    <w:contextualSpacing/>
                    <w:jc w:val="center"/>
                    <w:rPr>
                      <w:sz w:val="24"/>
                      <w:szCs w:val="24"/>
                    </w:rPr>
                  </w:pPr>
                </w:p>
              </w:tc>
              <w:tc>
                <w:tcPr>
                  <w:tcW w:w="1134" w:type="dxa"/>
                </w:tcPr>
                <w:p w14:paraId="33792492" w14:textId="77777777" w:rsidR="00437651" w:rsidRPr="007B63C7" w:rsidRDefault="00437651" w:rsidP="0045157B">
                  <w:pPr>
                    <w:contextualSpacing/>
                    <w:jc w:val="center"/>
                    <w:rPr>
                      <w:sz w:val="24"/>
                      <w:szCs w:val="24"/>
                    </w:rPr>
                  </w:pPr>
                  <w:r w:rsidRPr="007B63C7">
                    <w:rPr>
                      <w:sz w:val="24"/>
                      <w:szCs w:val="24"/>
                    </w:rPr>
                    <w:t>9769,23</w:t>
                  </w:r>
                </w:p>
              </w:tc>
              <w:tc>
                <w:tcPr>
                  <w:tcW w:w="1810" w:type="dxa"/>
                </w:tcPr>
                <w:p w14:paraId="497CB314" w14:textId="77777777" w:rsidR="00437651" w:rsidRPr="007B63C7" w:rsidRDefault="00437651" w:rsidP="0045157B">
                  <w:pPr>
                    <w:contextualSpacing/>
                    <w:jc w:val="center"/>
                    <w:rPr>
                      <w:sz w:val="24"/>
                      <w:szCs w:val="24"/>
                    </w:rPr>
                  </w:pPr>
                  <w:r w:rsidRPr="007B63C7">
                    <w:rPr>
                      <w:sz w:val="24"/>
                      <w:szCs w:val="24"/>
                    </w:rPr>
                    <w:t>4%</w:t>
                  </w:r>
                  <w:r w:rsidRPr="007B63C7">
                    <w:rPr>
                      <w:spacing w:val="-1"/>
                      <w:sz w:val="24"/>
                      <w:szCs w:val="24"/>
                    </w:rPr>
                    <w:t xml:space="preserve"> </w:t>
                  </w:r>
                  <w:proofErr w:type="spellStart"/>
                  <w:r w:rsidRPr="007B63C7">
                    <w:rPr>
                      <w:sz w:val="24"/>
                      <w:szCs w:val="24"/>
                    </w:rPr>
                    <w:t>Ст</w:t>
                  </w:r>
                  <w:proofErr w:type="spellEnd"/>
                  <w:r w:rsidRPr="007B63C7">
                    <w:rPr>
                      <w:spacing w:val="-1"/>
                      <w:sz w:val="24"/>
                      <w:szCs w:val="24"/>
                    </w:rPr>
                    <w:t xml:space="preserve"> </w:t>
                  </w:r>
                  <w:r w:rsidRPr="007B63C7">
                    <w:rPr>
                      <w:sz w:val="24"/>
                      <w:szCs w:val="24"/>
                    </w:rPr>
                    <w:t xml:space="preserve">423 НК </w:t>
                  </w:r>
                  <w:r w:rsidRPr="007B63C7">
                    <w:rPr>
                      <w:spacing w:val="-5"/>
                      <w:sz w:val="24"/>
                      <w:szCs w:val="24"/>
                    </w:rPr>
                    <w:t>КР</w:t>
                  </w:r>
                </w:p>
              </w:tc>
            </w:tr>
            <w:tr w:rsidR="00437651" w:rsidRPr="007B63C7" w14:paraId="58C69C29" w14:textId="77777777" w:rsidTr="0045157B">
              <w:trPr>
                <w:trHeight w:val="58"/>
              </w:trPr>
              <w:tc>
                <w:tcPr>
                  <w:tcW w:w="2484" w:type="dxa"/>
                </w:tcPr>
                <w:p w14:paraId="1C62A31A" w14:textId="77777777" w:rsidR="00437651" w:rsidRPr="007B63C7" w:rsidRDefault="00437651" w:rsidP="007B63C7">
                  <w:pPr>
                    <w:contextualSpacing/>
                    <w:rPr>
                      <w:b/>
                      <w:sz w:val="24"/>
                      <w:szCs w:val="24"/>
                    </w:rPr>
                  </w:pPr>
                  <w:r w:rsidRPr="007B63C7">
                    <w:rPr>
                      <w:b/>
                      <w:sz w:val="24"/>
                      <w:szCs w:val="24"/>
                    </w:rPr>
                    <w:t xml:space="preserve"> Расходы</w:t>
                  </w:r>
                  <w:r w:rsidRPr="007B63C7">
                    <w:rPr>
                      <w:b/>
                      <w:spacing w:val="-5"/>
                      <w:sz w:val="24"/>
                      <w:szCs w:val="24"/>
                    </w:rPr>
                    <w:t xml:space="preserve"> </w:t>
                  </w:r>
                  <w:r w:rsidRPr="007B63C7">
                    <w:rPr>
                      <w:b/>
                      <w:sz w:val="24"/>
                      <w:szCs w:val="24"/>
                    </w:rPr>
                    <w:t>на</w:t>
                  </w:r>
                  <w:r w:rsidRPr="007B63C7">
                    <w:rPr>
                      <w:b/>
                      <w:spacing w:val="-3"/>
                      <w:sz w:val="24"/>
                      <w:szCs w:val="24"/>
                    </w:rPr>
                    <w:t xml:space="preserve"> </w:t>
                  </w:r>
                  <w:r w:rsidRPr="007B63C7">
                    <w:rPr>
                      <w:b/>
                      <w:sz w:val="24"/>
                      <w:szCs w:val="24"/>
                    </w:rPr>
                    <w:t>общежитие</w:t>
                  </w:r>
                </w:p>
              </w:tc>
              <w:tc>
                <w:tcPr>
                  <w:tcW w:w="992" w:type="dxa"/>
                </w:tcPr>
                <w:p w14:paraId="0F17D2C6" w14:textId="77777777" w:rsidR="00437651" w:rsidRPr="007B63C7" w:rsidRDefault="00437651" w:rsidP="0045157B">
                  <w:pPr>
                    <w:contextualSpacing/>
                    <w:jc w:val="center"/>
                    <w:rPr>
                      <w:sz w:val="24"/>
                      <w:szCs w:val="24"/>
                    </w:rPr>
                  </w:pPr>
                </w:p>
              </w:tc>
              <w:tc>
                <w:tcPr>
                  <w:tcW w:w="992" w:type="dxa"/>
                </w:tcPr>
                <w:p w14:paraId="1FFD9D7E" w14:textId="77777777" w:rsidR="00437651" w:rsidRPr="007B63C7" w:rsidRDefault="00437651" w:rsidP="0045157B">
                  <w:pPr>
                    <w:contextualSpacing/>
                    <w:jc w:val="center"/>
                    <w:rPr>
                      <w:sz w:val="24"/>
                      <w:szCs w:val="24"/>
                    </w:rPr>
                  </w:pPr>
                </w:p>
              </w:tc>
              <w:tc>
                <w:tcPr>
                  <w:tcW w:w="818" w:type="dxa"/>
                </w:tcPr>
                <w:p w14:paraId="5F8FC104" w14:textId="77777777" w:rsidR="00437651" w:rsidRPr="007B63C7" w:rsidRDefault="00437651" w:rsidP="0045157B">
                  <w:pPr>
                    <w:contextualSpacing/>
                    <w:jc w:val="center"/>
                    <w:rPr>
                      <w:sz w:val="24"/>
                      <w:szCs w:val="24"/>
                    </w:rPr>
                  </w:pPr>
                  <w:r w:rsidRPr="007B63C7">
                    <w:rPr>
                      <w:spacing w:val="-4"/>
                      <w:sz w:val="24"/>
                      <w:szCs w:val="24"/>
                    </w:rPr>
                    <w:t>0,00</w:t>
                  </w:r>
                </w:p>
              </w:tc>
              <w:tc>
                <w:tcPr>
                  <w:tcW w:w="741" w:type="dxa"/>
                </w:tcPr>
                <w:p w14:paraId="28EC92EB" w14:textId="77777777" w:rsidR="00437651" w:rsidRPr="007B63C7" w:rsidRDefault="00437651" w:rsidP="0045157B">
                  <w:pPr>
                    <w:contextualSpacing/>
                    <w:jc w:val="center"/>
                    <w:rPr>
                      <w:sz w:val="24"/>
                      <w:szCs w:val="24"/>
                    </w:rPr>
                  </w:pPr>
                </w:p>
              </w:tc>
              <w:tc>
                <w:tcPr>
                  <w:tcW w:w="1134" w:type="dxa"/>
                </w:tcPr>
                <w:p w14:paraId="16CCFA65" w14:textId="77777777" w:rsidR="00437651" w:rsidRPr="007B63C7" w:rsidRDefault="00437651" w:rsidP="0045157B">
                  <w:pPr>
                    <w:contextualSpacing/>
                    <w:jc w:val="center"/>
                    <w:rPr>
                      <w:sz w:val="24"/>
                      <w:szCs w:val="24"/>
                    </w:rPr>
                  </w:pPr>
                </w:p>
              </w:tc>
              <w:tc>
                <w:tcPr>
                  <w:tcW w:w="1810" w:type="dxa"/>
                </w:tcPr>
                <w:p w14:paraId="50AEB0EF" w14:textId="77777777" w:rsidR="00437651" w:rsidRPr="007B63C7" w:rsidRDefault="00437651" w:rsidP="0045157B">
                  <w:pPr>
                    <w:contextualSpacing/>
                    <w:jc w:val="center"/>
                    <w:rPr>
                      <w:sz w:val="24"/>
                      <w:szCs w:val="24"/>
                    </w:rPr>
                  </w:pPr>
                  <w:r w:rsidRPr="007B63C7">
                    <w:rPr>
                      <w:sz w:val="24"/>
                      <w:szCs w:val="24"/>
                    </w:rPr>
                    <w:t>пока</w:t>
                  </w:r>
                  <w:r w:rsidRPr="007B63C7">
                    <w:rPr>
                      <w:spacing w:val="-1"/>
                      <w:sz w:val="24"/>
                      <w:szCs w:val="24"/>
                    </w:rPr>
                    <w:t xml:space="preserve"> </w:t>
                  </w:r>
                  <w:r w:rsidRPr="007B63C7">
                    <w:rPr>
                      <w:spacing w:val="-5"/>
                      <w:sz w:val="24"/>
                      <w:szCs w:val="24"/>
                    </w:rPr>
                    <w:t>нет</w:t>
                  </w:r>
                </w:p>
              </w:tc>
            </w:tr>
            <w:tr w:rsidR="00437651" w:rsidRPr="007B63C7" w14:paraId="1B19BD80" w14:textId="77777777" w:rsidTr="0045157B">
              <w:trPr>
                <w:trHeight w:val="73"/>
              </w:trPr>
              <w:tc>
                <w:tcPr>
                  <w:tcW w:w="2484" w:type="dxa"/>
                </w:tcPr>
                <w:p w14:paraId="5661BAD8" w14:textId="77777777" w:rsidR="00437651" w:rsidRPr="007B63C7" w:rsidRDefault="00437651" w:rsidP="007B63C7">
                  <w:pPr>
                    <w:contextualSpacing/>
                    <w:rPr>
                      <w:b/>
                      <w:sz w:val="24"/>
                      <w:szCs w:val="24"/>
                    </w:rPr>
                  </w:pPr>
                  <w:r w:rsidRPr="007B63C7">
                    <w:rPr>
                      <w:b/>
                      <w:sz w:val="24"/>
                      <w:szCs w:val="24"/>
                    </w:rPr>
                    <w:t xml:space="preserve"> Расходы</w:t>
                  </w:r>
                  <w:r w:rsidRPr="007B63C7">
                    <w:rPr>
                      <w:b/>
                      <w:spacing w:val="-5"/>
                      <w:sz w:val="24"/>
                      <w:szCs w:val="24"/>
                    </w:rPr>
                    <w:t xml:space="preserve"> </w:t>
                  </w:r>
                  <w:r w:rsidRPr="007B63C7">
                    <w:rPr>
                      <w:b/>
                      <w:sz w:val="24"/>
                      <w:szCs w:val="24"/>
                    </w:rPr>
                    <w:t>на</w:t>
                  </w:r>
                  <w:r w:rsidRPr="007B63C7">
                    <w:rPr>
                      <w:b/>
                      <w:spacing w:val="-3"/>
                      <w:sz w:val="24"/>
                      <w:szCs w:val="24"/>
                    </w:rPr>
                    <w:t xml:space="preserve"> </w:t>
                  </w:r>
                  <w:r w:rsidRPr="007B63C7">
                    <w:rPr>
                      <w:b/>
                      <w:sz w:val="24"/>
                      <w:szCs w:val="24"/>
                    </w:rPr>
                    <w:t>питание</w:t>
                  </w:r>
                </w:p>
              </w:tc>
              <w:tc>
                <w:tcPr>
                  <w:tcW w:w="992" w:type="dxa"/>
                </w:tcPr>
                <w:p w14:paraId="7E49C429" w14:textId="77777777" w:rsidR="00437651" w:rsidRPr="007B63C7" w:rsidRDefault="00437651" w:rsidP="0045157B">
                  <w:pPr>
                    <w:contextualSpacing/>
                    <w:jc w:val="center"/>
                    <w:rPr>
                      <w:sz w:val="24"/>
                      <w:szCs w:val="24"/>
                    </w:rPr>
                  </w:pPr>
                </w:p>
              </w:tc>
              <w:tc>
                <w:tcPr>
                  <w:tcW w:w="992" w:type="dxa"/>
                </w:tcPr>
                <w:p w14:paraId="6EF754F9" w14:textId="77777777" w:rsidR="00437651" w:rsidRPr="007B63C7" w:rsidRDefault="00437651" w:rsidP="0045157B">
                  <w:pPr>
                    <w:contextualSpacing/>
                    <w:jc w:val="center"/>
                    <w:rPr>
                      <w:sz w:val="24"/>
                      <w:szCs w:val="24"/>
                    </w:rPr>
                  </w:pPr>
                </w:p>
              </w:tc>
              <w:tc>
                <w:tcPr>
                  <w:tcW w:w="818" w:type="dxa"/>
                </w:tcPr>
                <w:p w14:paraId="2183CCDE" w14:textId="77777777" w:rsidR="00437651" w:rsidRPr="007B63C7" w:rsidRDefault="00437651" w:rsidP="0045157B">
                  <w:pPr>
                    <w:contextualSpacing/>
                    <w:jc w:val="center"/>
                    <w:rPr>
                      <w:sz w:val="24"/>
                      <w:szCs w:val="24"/>
                    </w:rPr>
                  </w:pPr>
                  <w:r w:rsidRPr="007B63C7">
                    <w:rPr>
                      <w:spacing w:val="-4"/>
                      <w:sz w:val="24"/>
                      <w:szCs w:val="24"/>
                    </w:rPr>
                    <w:t>0,00</w:t>
                  </w:r>
                </w:p>
              </w:tc>
              <w:tc>
                <w:tcPr>
                  <w:tcW w:w="741" w:type="dxa"/>
                </w:tcPr>
                <w:p w14:paraId="58573697" w14:textId="77777777" w:rsidR="00437651" w:rsidRPr="007B63C7" w:rsidRDefault="00437651" w:rsidP="0045157B">
                  <w:pPr>
                    <w:contextualSpacing/>
                    <w:jc w:val="center"/>
                    <w:rPr>
                      <w:sz w:val="24"/>
                      <w:szCs w:val="24"/>
                    </w:rPr>
                  </w:pPr>
                </w:p>
              </w:tc>
              <w:tc>
                <w:tcPr>
                  <w:tcW w:w="1134" w:type="dxa"/>
                </w:tcPr>
                <w:p w14:paraId="24D625CF" w14:textId="77777777" w:rsidR="00437651" w:rsidRPr="007B63C7" w:rsidRDefault="00437651" w:rsidP="0045157B">
                  <w:pPr>
                    <w:contextualSpacing/>
                    <w:jc w:val="center"/>
                    <w:rPr>
                      <w:sz w:val="24"/>
                      <w:szCs w:val="24"/>
                    </w:rPr>
                  </w:pPr>
                </w:p>
              </w:tc>
              <w:tc>
                <w:tcPr>
                  <w:tcW w:w="1810" w:type="dxa"/>
                </w:tcPr>
                <w:p w14:paraId="46753FB4" w14:textId="77777777" w:rsidR="00437651" w:rsidRPr="007B63C7" w:rsidRDefault="00437651" w:rsidP="0045157B">
                  <w:pPr>
                    <w:contextualSpacing/>
                    <w:jc w:val="center"/>
                    <w:rPr>
                      <w:sz w:val="24"/>
                      <w:szCs w:val="24"/>
                    </w:rPr>
                  </w:pPr>
                  <w:r w:rsidRPr="007B63C7">
                    <w:rPr>
                      <w:sz w:val="24"/>
                      <w:szCs w:val="24"/>
                    </w:rPr>
                    <w:t>пока</w:t>
                  </w:r>
                  <w:r w:rsidRPr="007B63C7">
                    <w:rPr>
                      <w:spacing w:val="-1"/>
                      <w:sz w:val="24"/>
                      <w:szCs w:val="24"/>
                    </w:rPr>
                    <w:t xml:space="preserve"> </w:t>
                  </w:r>
                  <w:r w:rsidRPr="007B63C7">
                    <w:rPr>
                      <w:spacing w:val="-5"/>
                      <w:sz w:val="24"/>
                      <w:szCs w:val="24"/>
                    </w:rPr>
                    <w:t>нет</w:t>
                  </w:r>
                </w:p>
              </w:tc>
            </w:tr>
            <w:tr w:rsidR="00437651" w:rsidRPr="007B63C7" w14:paraId="6C4F1170" w14:textId="77777777" w:rsidTr="0045157B">
              <w:trPr>
                <w:trHeight w:val="58"/>
              </w:trPr>
              <w:tc>
                <w:tcPr>
                  <w:tcW w:w="2484" w:type="dxa"/>
                </w:tcPr>
                <w:p w14:paraId="45879A90" w14:textId="77777777" w:rsidR="00437651" w:rsidRPr="007B63C7" w:rsidRDefault="00437651" w:rsidP="007B63C7">
                  <w:pPr>
                    <w:contextualSpacing/>
                    <w:rPr>
                      <w:b/>
                      <w:sz w:val="24"/>
                      <w:szCs w:val="24"/>
                    </w:rPr>
                  </w:pPr>
                  <w:r w:rsidRPr="007B63C7">
                    <w:rPr>
                      <w:b/>
                      <w:sz w:val="24"/>
                      <w:szCs w:val="24"/>
                    </w:rPr>
                    <w:t xml:space="preserve"> Расходы</w:t>
                  </w:r>
                  <w:r w:rsidRPr="007B63C7">
                    <w:rPr>
                      <w:b/>
                      <w:spacing w:val="-6"/>
                      <w:sz w:val="24"/>
                      <w:szCs w:val="24"/>
                    </w:rPr>
                    <w:t xml:space="preserve"> </w:t>
                  </w:r>
                  <w:r w:rsidRPr="007B63C7">
                    <w:rPr>
                      <w:b/>
                      <w:sz w:val="24"/>
                      <w:szCs w:val="24"/>
                    </w:rPr>
                    <w:t>на</w:t>
                  </w:r>
                  <w:r w:rsidRPr="007B63C7">
                    <w:rPr>
                      <w:b/>
                      <w:spacing w:val="-5"/>
                      <w:sz w:val="24"/>
                      <w:szCs w:val="24"/>
                    </w:rPr>
                    <w:t xml:space="preserve"> </w:t>
                  </w:r>
                  <w:r w:rsidRPr="007B63C7">
                    <w:rPr>
                      <w:b/>
                      <w:sz w:val="24"/>
                      <w:szCs w:val="24"/>
                    </w:rPr>
                    <w:t>визовую</w:t>
                  </w:r>
                  <w:r w:rsidRPr="007B63C7">
                    <w:rPr>
                      <w:b/>
                      <w:spacing w:val="-6"/>
                      <w:sz w:val="24"/>
                      <w:szCs w:val="24"/>
                    </w:rPr>
                    <w:t xml:space="preserve"> </w:t>
                  </w:r>
                  <w:r w:rsidRPr="007B63C7">
                    <w:rPr>
                      <w:b/>
                      <w:sz w:val="24"/>
                      <w:szCs w:val="24"/>
                    </w:rPr>
                    <w:t>поддержку</w:t>
                  </w:r>
                </w:p>
              </w:tc>
              <w:tc>
                <w:tcPr>
                  <w:tcW w:w="992" w:type="dxa"/>
                </w:tcPr>
                <w:p w14:paraId="7E414F97" w14:textId="77777777" w:rsidR="00437651" w:rsidRPr="007B63C7" w:rsidRDefault="00437651" w:rsidP="0045157B">
                  <w:pPr>
                    <w:contextualSpacing/>
                    <w:jc w:val="center"/>
                    <w:rPr>
                      <w:sz w:val="24"/>
                      <w:szCs w:val="24"/>
                    </w:rPr>
                  </w:pPr>
                </w:p>
              </w:tc>
              <w:tc>
                <w:tcPr>
                  <w:tcW w:w="992" w:type="dxa"/>
                </w:tcPr>
                <w:p w14:paraId="2A97466C" w14:textId="77777777" w:rsidR="00437651" w:rsidRPr="007B63C7" w:rsidRDefault="00437651" w:rsidP="0045157B">
                  <w:pPr>
                    <w:contextualSpacing/>
                    <w:jc w:val="center"/>
                    <w:rPr>
                      <w:sz w:val="24"/>
                      <w:szCs w:val="24"/>
                    </w:rPr>
                  </w:pPr>
                </w:p>
              </w:tc>
              <w:tc>
                <w:tcPr>
                  <w:tcW w:w="818" w:type="dxa"/>
                </w:tcPr>
                <w:p w14:paraId="08756CBD" w14:textId="77777777" w:rsidR="00437651" w:rsidRPr="007B63C7" w:rsidRDefault="00437651" w:rsidP="0045157B">
                  <w:pPr>
                    <w:contextualSpacing/>
                    <w:jc w:val="center"/>
                    <w:rPr>
                      <w:sz w:val="24"/>
                      <w:szCs w:val="24"/>
                    </w:rPr>
                  </w:pPr>
                  <w:r w:rsidRPr="007B63C7">
                    <w:rPr>
                      <w:spacing w:val="-4"/>
                      <w:sz w:val="24"/>
                      <w:szCs w:val="24"/>
                    </w:rPr>
                    <w:t>0,00</w:t>
                  </w:r>
                </w:p>
              </w:tc>
              <w:tc>
                <w:tcPr>
                  <w:tcW w:w="741" w:type="dxa"/>
                </w:tcPr>
                <w:p w14:paraId="1BD9376C" w14:textId="77777777" w:rsidR="00437651" w:rsidRPr="007B63C7" w:rsidRDefault="00437651" w:rsidP="0045157B">
                  <w:pPr>
                    <w:contextualSpacing/>
                    <w:jc w:val="center"/>
                    <w:rPr>
                      <w:sz w:val="24"/>
                      <w:szCs w:val="24"/>
                    </w:rPr>
                  </w:pPr>
                </w:p>
              </w:tc>
              <w:tc>
                <w:tcPr>
                  <w:tcW w:w="1134" w:type="dxa"/>
                </w:tcPr>
                <w:p w14:paraId="772FFCE1" w14:textId="77777777" w:rsidR="00437651" w:rsidRPr="007B63C7" w:rsidRDefault="00437651" w:rsidP="0045157B">
                  <w:pPr>
                    <w:contextualSpacing/>
                    <w:jc w:val="center"/>
                    <w:rPr>
                      <w:sz w:val="24"/>
                      <w:szCs w:val="24"/>
                    </w:rPr>
                  </w:pPr>
                </w:p>
              </w:tc>
              <w:tc>
                <w:tcPr>
                  <w:tcW w:w="1810" w:type="dxa"/>
                </w:tcPr>
                <w:p w14:paraId="07052AFE" w14:textId="77777777" w:rsidR="00437651" w:rsidRPr="007B63C7" w:rsidRDefault="00437651" w:rsidP="0045157B">
                  <w:pPr>
                    <w:contextualSpacing/>
                    <w:jc w:val="center"/>
                    <w:rPr>
                      <w:sz w:val="24"/>
                      <w:szCs w:val="24"/>
                    </w:rPr>
                  </w:pPr>
                  <w:r w:rsidRPr="007B63C7">
                    <w:rPr>
                      <w:sz w:val="24"/>
                      <w:szCs w:val="24"/>
                    </w:rPr>
                    <w:t>пока</w:t>
                  </w:r>
                  <w:r w:rsidRPr="007B63C7">
                    <w:rPr>
                      <w:spacing w:val="-1"/>
                      <w:sz w:val="24"/>
                      <w:szCs w:val="24"/>
                    </w:rPr>
                    <w:t xml:space="preserve"> </w:t>
                  </w:r>
                  <w:r w:rsidRPr="007B63C7">
                    <w:rPr>
                      <w:spacing w:val="-5"/>
                      <w:sz w:val="24"/>
                      <w:szCs w:val="24"/>
                    </w:rPr>
                    <w:t>нет</w:t>
                  </w:r>
                </w:p>
              </w:tc>
            </w:tr>
            <w:tr w:rsidR="00437651" w:rsidRPr="007B63C7" w14:paraId="6EBC32AE" w14:textId="77777777" w:rsidTr="0045157B">
              <w:trPr>
                <w:trHeight w:val="561"/>
              </w:trPr>
              <w:tc>
                <w:tcPr>
                  <w:tcW w:w="2484" w:type="dxa"/>
                </w:tcPr>
                <w:p w14:paraId="305CD440" w14:textId="77777777" w:rsidR="00437651" w:rsidRPr="007B63C7" w:rsidRDefault="00437651" w:rsidP="007B63C7">
                  <w:pPr>
                    <w:contextualSpacing/>
                    <w:rPr>
                      <w:b/>
                      <w:spacing w:val="-11"/>
                      <w:sz w:val="24"/>
                      <w:szCs w:val="24"/>
                      <w:lang w:val="ru-RU"/>
                    </w:rPr>
                  </w:pPr>
                  <w:r w:rsidRPr="007B63C7">
                    <w:rPr>
                      <w:b/>
                      <w:sz w:val="24"/>
                      <w:szCs w:val="24"/>
                      <w:lang w:val="ru-RU"/>
                    </w:rPr>
                    <w:t xml:space="preserve"> Расходы</w:t>
                  </w:r>
                  <w:r w:rsidRPr="007B63C7">
                    <w:rPr>
                      <w:b/>
                      <w:spacing w:val="-11"/>
                      <w:sz w:val="24"/>
                      <w:szCs w:val="24"/>
                      <w:lang w:val="ru-RU"/>
                    </w:rPr>
                    <w:t xml:space="preserve"> </w:t>
                  </w:r>
                  <w:r w:rsidRPr="007B63C7">
                    <w:rPr>
                      <w:b/>
                      <w:sz w:val="24"/>
                      <w:szCs w:val="24"/>
                      <w:lang w:val="ru-RU"/>
                    </w:rPr>
                    <w:t>на</w:t>
                  </w:r>
                  <w:r w:rsidRPr="007B63C7">
                    <w:rPr>
                      <w:b/>
                      <w:spacing w:val="-11"/>
                      <w:sz w:val="24"/>
                      <w:szCs w:val="24"/>
                      <w:lang w:val="ru-RU"/>
                    </w:rPr>
                    <w:t xml:space="preserve"> </w:t>
                  </w:r>
                  <w:r w:rsidRPr="007B63C7">
                    <w:rPr>
                      <w:b/>
                      <w:sz w:val="24"/>
                      <w:szCs w:val="24"/>
                      <w:lang w:val="ru-RU"/>
                    </w:rPr>
                    <w:t>амортизацию</w:t>
                  </w:r>
                  <w:r w:rsidRPr="007B63C7">
                    <w:rPr>
                      <w:b/>
                      <w:spacing w:val="-10"/>
                      <w:sz w:val="24"/>
                      <w:szCs w:val="24"/>
                      <w:lang w:val="ru-RU"/>
                    </w:rPr>
                    <w:t xml:space="preserve"> </w:t>
                  </w:r>
                  <w:r w:rsidRPr="007B63C7">
                    <w:rPr>
                      <w:b/>
                      <w:sz w:val="24"/>
                      <w:szCs w:val="24"/>
                      <w:lang w:val="ru-RU"/>
                    </w:rPr>
                    <w:t>учебной</w:t>
                  </w:r>
                  <w:r w:rsidRPr="007B63C7">
                    <w:rPr>
                      <w:b/>
                      <w:spacing w:val="-11"/>
                      <w:sz w:val="24"/>
                      <w:szCs w:val="24"/>
                      <w:lang w:val="ru-RU"/>
                    </w:rPr>
                    <w:t xml:space="preserve"> </w:t>
                  </w:r>
                  <w:r w:rsidRPr="007B63C7">
                    <w:rPr>
                      <w:b/>
                      <w:sz w:val="24"/>
                      <w:szCs w:val="24"/>
                      <w:lang w:val="ru-RU"/>
                    </w:rPr>
                    <w:t>и</w:t>
                  </w:r>
                  <w:r w:rsidRPr="007B63C7">
                    <w:rPr>
                      <w:b/>
                      <w:spacing w:val="-11"/>
                      <w:sz w:val="24"/>
                      <w:szCs w:val="24"/>
                      <w:lang w:val="ru-RU"/>
                    </w:rPr>
                    <w:t xml:space="preserve">  </w:t>
                  </w:r>
                </w:p>
                <w:p w14:paraId="744757B7" w14:textId="77777777" w:rsidR="00437651" w:rsidRPr="007B63C7" w:rsidRDefault="00437651" w:rsidP="007B63C7">
                  <w:pPr>
                    <w:contextualSpacing/>
                    <w:rPr>
                      <w:b/>
                      <w:sz w:val="24"/>
                      <w:szCs w:val="24"/>
                      <w:lang w:val="ru-RU"/>
                    </w:rPr>
                  </w:pPr>
                  <w:r w:rsidRPr="007B63C7">
                    <w:rPr>
                      <w:b/>
                      <w:spacing w:val="-11"/>
                      <w:sz w:val="24"/>
                      <w:szCs w:val="24"/>
                      <w:lang w:val="ru-RU"/>
                    </w:rPr>
                    <w:t xml:space="preserve"> </w:t>
                  </w:r>
                  <w:r w:rsidRPr="007B63C7">
                    <w:rPr>
                      <w:b/>
                      <w:sz w:val="24"/>
                      <w:szCs w:val="24"/>
                      <w:lang w:val="ru-RU"/>
                    </w:rPr>
                    <w:t xml:space="preserve">общей площади (100 лет) 1кв.м. 157,27  </w:t>
                  </w:r>
                </w:p>
                <w:p w14:paraId="6FFCF7B8" w14:textId="77777777" w:rsidR="00437651" w:rsidRPr="007B63C7" w:rsidRDefault="00437651" w:rsidP="007B63C7">
                  <w:pPr>
                    <w:contextualSpacing/>
                    <w:rPr>
                      <w:b/>
                      <w:sz w:val="24"/>
                      <w:szCs w:val="24"/>
                    </w:rPr>
                  </w:pPr>
                  <w:r w:rsidRPr="007B63C7">
                    <w:rPr>
                      <w:b/>
                      <w:sz w:val="24"/>
                      <w:szCs w:val="24"/>
                      <w:lang w:val="ru-RU"/>
                    </w:rPr>
                    <w:t xml:space="preserve"> </w:t>
                  </w:r>
                  <w:proofErr w:type="spellStart"/>
                  <w:r w:rsidRPr="007B63C7">
                    <w:rPr>
                      <w:b/>
                      <w:sz w:val="24"/>
                      <w:szCs w:val="24"/>
                    </w:rPr>
                    <w:t>сом</w:t>
                  </w:r>
                  <w:proofErr w:type="spellEnd"/>
                  <w:r w:rsidRPr="007B63C7">
                    <w:rPr>
                      <w:b/>
                      <w:sz w:val="24"/>
                      <w:szCs w:val="24"/>
                    </w:rPr>
                    <w:t>/</w:t>
                  </w:r>
                  <w:proofErr w:type="spellStart"/>
                  <w:r w:rsidRPr="007B63C7">
                    <w:rPr>
                      <w:b/>
                      <w:sz w:val="24"/>
                      <w:szCs w:val="24"/>
                    </w:rPr>
                    <w:t>год</w:t>
                  </w:r>
                  <w:proofErr w:type="spellEnd"/>
                </w:p>
              </w:tc>
              <w:tc>
                <w:tcPr>
                  <w:tcW w:w="992" w:type="dxa"/>
                </w:tcPr>
                <w:p w14:paraId="56B851F1" w14:textId="77777777" w:rsidR="00437651" w:rsidRPr="007B63C7" w:rsidRDefault="00437651" w:rsidP="0045157B">
                  <w:pPr>
                    <w:contextualSpacing/>
                    <w:jc w:val="center"/>
                    <w:rPr>
                      <w:sz w:val="24"/>
                      <w:szCs w:val="24"/>
                    </w:rPr>
                  </w:pPr>
                </w:p>
                <w:p w14:paraId="782C6D61" w14:textId="77777777" w:rsidR="00437651" w:rsidRPr="007B63C7" w:rsidRDefault="00437651" w:rsidP="0045157B">
                  <w:pPr>
                    <w:contextualSpacing/>
                    <w:jc w:val="center"/>
                    <w:rPr>
                      <w:sz w:val="24"/>
                      <w:szCs w:val="24"/>
                    </w:rPr>
                  </w:pPr>
                  <w:r w:rsidRPr="007B63C7">
                    <w:rPr>
                      <w:sz w:val="24"/>
                      <w:szCs w:val="24"/>
                    </w:rPr>
                    <w:t>2014156,89</w:t>
                  </w:r>
                </w:p>
              </w:tc>
              <w:tc>
                <w:tcPr>
                  <w:tcW w:w="992" w:type="dxa"/>
                </w:tcPr>
                <w:p w14:paraId="5B6D127B" w14:textId="77777777" w:rsidR="00437651" w:rsidRPr="007B63C7" w:rsidRDefault="00437651" w:rsidP="0045157B">
                  <w:pPr>
                    <w:contextualSpacing/>
                    <w:jc w:val="center"/>
                    <w:rPr>
                      <w:sz w:val="24"/>
                      <w:szCs w:val="24"/>
                    </w:rPr>
                  </w:pPr>
                </w:p>
              </w:tc>
              <w:tc>
                <w:tcPr>
                  <w:tcW w:w="818" w:type="dxa"/>
                </w:tcPr>
                <w:p w14:paraId="026AD66C" w14:textId="77777777" w:rsidR="00437651" w:rsidRPr="007B63C7" w:rsidRDefault="00437651" w:rsidP="0045157B">
                  <w:pPr>
                    <w:contextualSpacing/>
                    <w:jc w:val="center"/>
                    <w:rPr>
                      <w:sz w:val="24"/>
                      <w:szCs w:val="24"/>
                    </w:rPr>
                  </w:pPr>
                </w:p>
                <w:p w14:paraId="57B0A9A0" w14:textId="77777777" w:rsidR="00437651" w:rsidRPr="007B63C7" w:rsidRDefault="00437651" w:rsidP="0045157B">
                  <w:pPr>
                    <w:contextualSpacing/>
                    <w:jc w:val="center"/>
                    <w:rPr>
                      <w:sz w:val="24"/>
                      <w:szCs w:val="24"/>
                    </w:rPr>
                  </w:pPr>
                  <w:r w:rsidRPr="007B63C7">
                    <w:rPr>
                      <w:sz w:val="24"/>
                      <w:szCs w:val="24"/>
                    </w:rPr>
                    <w:t>12003,32</w:t>
                  </w:r>
                </w:p>
              </w:tc>
              <w:tc>
                <w:tcPr>
                  <w:tcW w:w="741" w:type="dxa"/>
                </w:tcPr>
                <w:p w14:paraId="2F684867" w14:textId="77777777" w:rsidR="00437651" w:rsidRPr="007B63C7" w:rsidRDefault="00437651" w:rsidP="0045157B">
                  <w:pPr>
                    <w:contextualSpacing/>
                    <w:jc w:val="center"/>
                    <w:rPr>
                      <w:sz w:val="24"/>
                      <w:szCs w:val="24"/>
                    </w:rPr>
                  </w:pPr>
                </w:p>
                <w:p w14:paraId="4EAE69C3" w14:textId="77777777" w:rsidR="00437651" w:rsidRPr="007B63C7" w:rsidRDefault="00437651" w:rsidP="0045157B">
                  <w:pPr>
                    <w:contextualSpacing/>
                    <w:jc w:val="center"/>
                    <w:rPr>
                      <w:sz w:val="24"/>
                      <w:szCs w:val="24"/>
                    </w:rPr>
                  </w:pPr>
                  <w:r w:rsidRPr="007B63C7">
                    <w:rPr>
                      <w:spacing w:val="-4"/>
                      <w:sz w:val="24"/>
                      <w:szCs w:val="24"/>
                    </w:rPr>
                    <w:t>0,26</w:t>
                  </w:r>
                </w:p>
              </w:tc>
              <w:tc>
                <w:tcPr>
                  <w:tcW w:w="1134" w:type="dxa"/>
                </w:tcPr>
                <w:p w14:paraId="141C4F96" w14:textId="77777777" w:rsidR="00437651" w:rsidRPr="007B63C7" w:rsidRDefault="00437651" w:rsidP="0045157B">
                  <w:pPr>
                    <w:contextualSpacing/>
                    <w:jc w:val="center"/>
                    <w:rPr>
                      <w:sz w:val="24"/>
                      <w:szCs w:val="24"/>
                    </w:rPr>
                  </w:pPr>
                </w:p>
                <w:p w14:paraId="1D25D6A1" w14:textId="77777777" w:rsidR="00437651" w:rsidRPr="007B63C7" w:rsidRDefault="00437651" w:rsidP="0045157B">
                  <w:pPr>
                    <w:contextualSpacing/>
                    <w:jc w:val="center"/>
                    <w:rPr>
                      <w:sz w:val="24"/>
                      <w:szCs w:val="24"/>
                    </w:rPr>
                  </w:pPr>
                  <w:r w:rsidRPr="007B63C7">
                    <w:rPr>
                      <w:sz w:val="24"/>
                      <w:szCs w:val="24"/>
                    </w:rPr>
                    <w:t>480,13</w:t>
                  </w:r>
                </w:p>
              </w:tc>
              <w:tc>
                <w:tcPr>
                  <w:tcW w:w="1810" w:type="dxa"/>
                </w:tcPr>
                <w:p w14:paraId="4FA7AD9D" w14:textId="77777777" w:rsidR="00437651" w:rsidRPr="007B63C7" w:rsidRDefault="00437651" w:rsidP="0045157B">
                  <w:pPr>
                    <w:contextualSpacing/>
                    <w:jc w:val="center"/>
                    <w:rPr>
                      <w:sz w:val="24"/>
                      <w:szCs w:val="24"/>
                    </w:rPr>
                  </w:pPr>
                  <w:proofErr w:type="spellStart"/>
                  <w:r w:rsidRPr="007B63C7">
                    <w:rPr>
                      <w:sz w:val="24"/>
                      <w:szCs w:val="24"/>
                    </w:rPr>
                    <w:t>Техпаспорт</w:t>
                  </w:r>
                  <w:proofErr w:type="spellEnd"/>
                  <w:r w:rsidRPr="007B63C7">
                    <w:rPr>
                      <w:spacing w:val="-11"/>
                      <w:sz w:val="24"/>
                      <w:szCs w:val="24"/>
                    </w:rPr>
                    <w:t xml:space="preserve"> </w:t>
                  </w:r>
                  <w:proofErr w:type="spellStart"/>
                  <w:r w:rsidRPr="007B63C7">
                    <w:rPr>
                      <w:sz w:val="24"/>
                      <w:szCs w:val="24"/>
                    </w:rPr>
                    <w:t>недвиж</w:t>
                  </w:r>
                  <w:proofErr w:type="spellEnd"/>
                  <w:r w:rsidRPr="007B63C7">
                    <w:rPr>
                      <w:sz w:val="24"/>
                      <w:szCs w:val="24"/>
                    </w:rPr>
                    <w:t xml:space="preserve"> </w:t>
                  </w:r>
                  <w:proofErr w:type="spellStart"/>
                  <w:r w:rsidRPr="007B63C7">
                    <w:rPr>
                      <w:sz w:val="24"/>
                      <w:szCs w:val="24"/>
                    </w:rPr>
                    <w:t>имущества</w:t>
                  </w:r>
                  <w:proofErr w:type="spellEnd"/>
                </w:p>
              </w:tc>
            </w:tr>
            <w:tr w:rsidR="00437651" w:rsidRPr="007B63C7" w14:paraId="5EBEBB63" w14:textId="77777777" w:rsidTr="0045157B">
              <w:trPr>
                <w:trHeight w:val="399"/>
              </w:trPr>
              <w:tc>
                <w:tcPr>
                  <w:tcW w:w="2484" w:type="dxa"/>
                </w:tcPr>
                <w:p w14:paraId="44F12476" w14:textId="77777777" w:rsidR="00437651" w:rsidRPr="007B63C7" w:rsidRDefault="00437651" w:rsidP="007B63C7">
                  <w:pPr>
                    <w:contextualSpacing/>
                    <w:rPr>
                      <w:b/>
                      <w:sz w:val="24"/>
                      <w:szCs w:val="24"/>
                      <w:lang w:val="ru-RU"/>
                    </w:rPr>
                  </w:pPr>
                  <w:r w:rsidRPr="007B63C7">
                    <w:rPr>
                      <w:b/>
                      <w:sz w:val="24"/>
                      <w:szCs w:val="24"/>
                      <w:lang w:val="ru-RU"/>
                    </w:rPr>
                    <w:t xml:space="preserve"> Налог</w:t>
                  </w:r>
                  <w:r w:rsidRPr="007B63C7">
                    <w:rPr>
                      <w:b/>
                      <w:spacing w:val="-7"/>
                      <w:sz w:val="24"/>
                      <w:szCs w:val="24"/>
                      <w:lang w:val="ru-RU"/>
                    </w:rPr>
                    <w:t xml:space="preserve"> </w:t>
                  </w:r>
                  <w:r w:rsidRPr="007B63C7">
                    <w:rPr>
                      <w:b/>
                      <w:sz w:val="24"/>
                      <w:szCs w:val="24"/>
                      <w:lang w:val="ru-RU"/>
                    </w:rPr>
                    <w:t>на</w:t>
                  </w:r>
                  <w:r w:rsidRPr="007B63C7">
                    <w:rPr>
                      <w:b/>
                      <w:spacing w:val="-7"/>
                      <w:sz w:val="24"/>
                      <w:szCs w:val="24"/>
                      <w:lang w:val="ru-RU"/>
                    </w:rPr>
                    <w:t xml:space="preserve"> </w:t>
                  </w:r>
                  <w:r w:rsidRPr="007B63C7">
                    <w:rPr>
                      <w:b/>
                      <w:sz w:val="24"/>
                      <w:szCs w:val="24"/>
                      <w:lang w:val="ru-RU"/>
                    </w:rPr>
                    <w:t>имущество</w:t>
                  </w:r>
                  <w:r w:rsidRPr="007B63C7">
                    <w:rPr>
                      <w:b/>
                      <w:spacing w:val="-6"/>
                      <w:sz w:val="24"/>
                      <w:szCs w:val="24"/>
                      <w:lang w:val="ru-RU"/>
                    </w:rPr>
                    <w:t xml:space="preserve"> </w:t>
                  </w:r>
                  <w:r w:rsidRPr="007B63C7">
                    <w:rPr>
                      <w:b/>
                      <w:sz w:val="24"/>
                      <w:szCs w:val="24"/>
                      <w:lang w:val="ru-RU"/>
                    </w:rPr>
                    <w:t>2гр</w:t>
                  </w:r>
                  <w:r w:rsidRPr="007B63C7">
                    <w:rPr>
                      <w:b/>
                      <w:spacing w:val="-5"/>
                      <w:sz w:val="24"/>
                      <w:szCs w:val="24"/>
                      <w:lang w:val="ru-RU"/>
                    </w:rPr>
                    <w:t xml:space="preserve"> </w:t>
                  </w:r>
                  <w:r w:rsidRPr="007B63C7">
                    <w:rPr>
                      <w:b/>
                      <w:sz w:val="24"/>
                      <w:szCs w:val="24"/>
                      <w:lang w:val="ru-RU"/>
                    </w:rPr>
                    <w:t>(1кв.м.77,65</w:t>
                  </w:r>
                </w:p>
                <w:p w14:paraId="7210A864" w14:textId="77777777" w:rsidR="00437651" w:rsidRPr="007B63C7" w:rsidRDefault="00437651" w:rsidP="007B63C7">
                  <w:pPr>
                    <w:contextualSpacing/>
                    <w:rPr>
                      <w:b/>
                      <w:sz w:val="24"/>
                      <w:szCs w:val="24"/>
                    </w:rPr>
                  </w:pPr>
                  <w:r w:rsidRPr="007B63C7">
                    <w:rPr>
                      <w:b/>
                      <w:sz w:val="24"/>
                      <w:szCs w:val="24"/>
                      <w:lang w:val="ru-RU"/>
                    </w:rPr>
                    <w:t xml:space="preserve"> </w:t>
                  </w:r>
                  <w:proofErr w:type="spellStart"/>
                  <w:r w:rsidRPr="007B63C7">
                    <w:rPr>
                      <w:b/>
                      <w:sz w:val="24"/>
                      <w:szCs w:val="24"/>
                    </w:rPr>
                    <w:t>сом</w:t>
                  </w:r>
                  <w:proofErr w:type="spellEnd"/>
                  <w:r w:rsidRPr="007B63C7">
                    <w:rPr>
                      <w:b/>
                      <w:sz w:val="24"/>
                      <w:szCs w:val="24"/>
                    </w:rPr>
                    <w:t>/</w:t>
                  </w:r>
                  <w:proofErr w:type="spellStart"/>
                  <w:r w:rsidRPr="007B63C7">
                    <w:rPr>
                      <w:b/>
                      <w:sz w:val="24"/>
                      <w:szCs w:val="24"/>
                    </w:rPr>
                    <w:t>год</w:t>
                  </w:r>
                  <w:proofErr w:type="spellEnd"/>
                  <w:r w:rsidRPr="007B63C7">
                    <w:rPr>
                      <w:b/>
                      <w:sz w:val="24"/>
                      <w:szCs w:val="24"/>
                    </w:rPr>
                    <w:t>)</w:t>
                  </w:r>
                </w:p>
              </w:tc>
              <w:tc>
                <w:tcPr>
                  <w:tcW w:w="992" w:type="dxa"/>
                </w:tcPr>
                <w:p w14:paraId="04190941" w14:textId="77777777" w:rsidR="00437651" w:rsidRPr="007B63C7" w:rsidRDefault="00437651" w:rsidP="0045157B">
                  <w:pPr>
                    <w:contextualSpacing/>
                    <w:jc w:val="center"/>
                    <w:rPr>
                      <w:sz w:val="24"/>
                      <w:szCs w:val="24"/>
                    </w:rPr>
                  </w:pPr>
                </w:p>
                <w:p w14:paraId="4F84BF14" w14:textId="77777777" w:rsidR="00437651" w:rsidRPr="007B63C7" w:rsidRDefault="00437651" w:rsidP="0045157B">
                  <w:pPr>
                    <w:contextualSpacing/>
                    <w:jc w:val="center"/>
                    <w:rPr>
                      <w:sz w:val="24"/>
                      <w:szCs w:val="24"/>
                    </w:rPr>
                  </w:pPr>
                  <w:r w:rsidRPr="007B63C7">
                    <w:rPr>
                      <w:sz w:val="24"/>
                      <w:szCs w:val="24"/>
                    </w:rPr>
                    <w:t>168180,00</w:t>
                  </w:r>
                </w:p>
              </w:tc>
              <w:tc>
                <w:tcPr>
                  <w:tcW w:w="992" w:type="dxa"/>
                </w:tcPr>
                <w:p w14:paraId="32A35282" w14:textId="77777777" w:rsidR="00437651" w:rsidRPr="007B63C7" w:rsidRDefault="00437651" w:rsidP="0045157B">
                  <w:pPr>
                    <w:contextualSpacing/>
                    <w:jc w:val="center"/>
                    <w:rPr>
                      <w:sz w:val="24"/>
                      <w:szCs w:val="24"/>
                    </w:rPr>
                  </w:pPr>
                </w:p>
              </w:tc>
              <w:tc>
                <w:tcPr>
                  <w:tcW w:w="818" w:type="dxa"/>
                </w:tcPr>
                <w:p w14:paraId="3EA122D0" w14:textId="77777777" w:rsidR="00437651" w:rsidRPr="007B63C7" w:rsidRDefault="00437651" w:rsidP="0045157B">
                  <w:pPr>
                    <w:contextualSpacing/>
                    <w:jc w:val="center"/>
                    <w:rPr>
                      <w:sz w:val="24"/>
                      <w:szCs w:val="24"/>
                    </w:rPr>
                  </w:pPr>
                </w:p>
                <w:p w14:paraId="46C15A62" w14:textId="77777777" w:rsidR="00437651" w:rsidRPr="007B63C7" w:rsidRDefault="00437651" w:rsidP="0045157B">
                  <w:pPr>
                    <w:contextualSpacing/>
                    <w:jc w:val="center"/>
                    <w:rPr>
                      <w:sz w:val="24"/>
                      <w:szCs w:val="24"/>
                    </w:rPr>
                  </w:pPr>
                  <w:r w:rsidRPr="007B63C7">
                    <w:rPr>
                      <w:sz w:val="24"/>
                      <w:szCs w:val="24"/>
                    </w:rPr>
                    <w:t>3943,26</w:t>
                  </w:r>
                </w:p>
              </w:tc>
              <w:tc>
                <w:tcPr>
                  <w:tcW w:w="741" w:type="dxa"/>
                </w:tcPr>
                <w:p w14:paraId="02B52CC2" w14:textId="77777777" w:rsidR="00437651" w:rsidRPr="007B63C7" w:rsidRDefault="00437651" w:rsidP="0045157B">
                  <w:pPr>
                    <w:contextualSpacing/>
                    <w:jc w:val="center"/>
                    <w:rPr>
                      <w:sz w:val="24"/>
                      <w:szCs w:val="24"/>
                    </w:rPr>
                  </w:pPr>
                </w:p>
                <w:p w14:paraId="7B82C911" w14:textId="77777777" w:rsidR="00437651" w:rsidRPr="007B63C7" w:rsidRDefault="00437651" w:rsidP="0045157B">
                  <w:pPr>
                    <w:contextualSpacing/>
                    <w:jc w:val="center"/>
                    <w:rPr>
                      <w:sz w:val="24"/>
                      <w:szCs w:val="24"/>
                    </w:rPr>
                  </w:pPr>
                  <w:r w:rsidRPr="007B63C7">
                    <w:rPr>
                      <w:spacing w:val="-4"/>
                      <w:sz w:val="24"/>
                      <w:szCs w:val="24"/>
                    </w:rPr>
                    <w:t>0,09</w:t>
                  </w:r>
                </w:p>
              </w:tc>
              <w:tc>
                <w:tcPr>
                  <w:tcW w:w="1134" w:type="dxa"/>
                </w:tcPr>
                <w:p w14:paraId="63689307" w14:textId="77777777" w:rsidR="00437651" w:rsidRPr="007B63C7" w:rsidRDefault="00437651" w:rsidP="0045157B">
                  <w:pPr>
                    <w:contextualSpacing/>
                    <w:jc w:val="center"/>
                    <w:rPr>
                      <w:sz w:val="24"/>
                      <w:szCs w:val="24"/>
                    </w:rPr>
                  </w:pPr>
                </w:p>
                <w:p w14:paraId="3DDD5C12" w14:textId="77777777" w:rsidR="00437651" w:rsidRPr="007B63C7" w:rsidRDefault="00437651" w:rsidP="0045157B">
                  <w:pPr>
                    <w:contextualSpacing/>
                    <w:jc w:val="center"/>
                    <w:rPr>
                      <w:sz w:val="24"/>
                      <w:szCs w:val="24"/>
                    </w:rPr>
                  </w:pPr>
                  <w:r w:rsidRPr="007B63C7">
                    <w:rPr>
                      <w:sz w:val="24"/>
                      <w:szCs w:val="24"/>
                    </w:rPr>
                    <w:t>157,73</w:t>
                  </w:r>
                </w:p>
              </w:tc>
              <w:tc>
                <w:tcPr>
                  <w:tcW w:w="1810" w:type="dxa"/>
                </w:tcPr>
                <w:p w14:paraId="7021E0EC" w14:textId="77777777" w:rsidR="00437651" w:rsidRPr="007B63C7" w:rsidRDefault="00437651" w:rsidP="0045157B">
                  <w:pPr>
                    <w:contextualSpacing/>
                    <w:jc w:val="center"/>
                    <w:rPr>
                      <w:sz w:val="24"/>
                      <w:szCs w:val="24"/>
                    </w:rPr>
                  </w:pPr>
                  <w:r w:rsidRPr="007B63C7">
                    <w:rPr>
                      <w:sz w:val="24"/>
                      <w:szCs w:val="24"/>
                    </w:rPr>
                    <w:t>информационный расчет</w:t>
                  </w:r>
                </w:p>
              </w:tc>
            </w:tr>
            <w:tr w:rsidR="00437651" w:rsidRPr="007B63C7" w14:paraId="22048091" w14:textId="77777777" w:rsidTr="0045157B">
              <w:trPr>
                <w:trHeight w:val="58"/>
              </w:trPr>
              <w:tc>
                <w:tcPr>
                  <w:tcW w:w="2484" w:type="dxa"/>
                </w:tcPr>
                <w:p w14:paraId="5627B655" w14:textId="77777777" w:rsidR="00437651" w:rsidRPr="007B63C7" w:rsidRDefault="00437651" w:rsidP="007B63C7">
                  <w:pPr>
                    <w:contextualSpacing/>
                    <w:rPr>
                      <w:b/>
                      <w:sz w:val="24"/>
                      <w:szCs w:val="24"/>
                      <w:lang w:val="ru-RU"/>
                    </w:rPr>
                  </w:pPr>
                  <w:r w:rsidRPr="007B63C7">
                    <w:rPr>
                      <w:b/>
                      <w:sz w:val="24"/>
                      <w:szCs w:val="24"/>
                      <w:lang w:val="ru-RU"/>
                    </w:rPr>
                    <w:t xml:space="preserve"> Земельный</w:t>
                  </w:r>
                  <w:r w:rsidRPr="007B63C7">
                    <w:rPr>
                      <w:b/>
                      <w:spacing w:val="-8"/>
                      <w:sz w:val="24"/>
                      <w:szCs w:val="24"/>
                      <w:lang w:val="ru-RU"/>
                    </w:rPr>
                    <w:t xml:space="preserve"> </w:t>
                  </w:r>
                  <w:r w:rsidRPr="007B63C7">
                    <w:rPr>
                      <w:b/>
                      <w:sz w:val="24"/>
                      <w:szCs w:val="24"/>
                      <w:lang w:val="ru-RU"/>
                    </w:rPr>
                    <w:t>налог</w:t>
                  </w:r>
                  <w:r w:rsidRPr="007B63C7">
                    <w:rPr>
                      <w:b/>
                      <w:spacing w:val="-8"/>
                      <w:sz w:val="24"/>
                      <w:szCs w:val="24"/>
                      <w:lang w:val="ru-RU"/>
                    </w:rPr>
                    <w:t xml:space="preserve"> </w:t>
                  </w:r>
                  <w:r w:rsidRPr="007B63C7">
                    <w:rPr>
                      <w:b/>
                      <w:sz w:val="24"/>
                      <w:szCs w:val="24"/>
                      <w:lang w:val="ru-RU"/>
                    </w:rPr>
                    <w:t>не</w:t>
                  </w:r>
                  <w:r w:rsidRPr="007B63C7">
                    <w:rPr>
                      <w:b/>
                      <w:spacing w:val="-8"/>
                      <w:sz w:val="24"/>
                      <w:szCs w:val="24"/>
                      <w:lang w:val="ru-RU"/>
                    </w:rPr>
                    <w:t xml:space="preserve"> </w:t>
                  </w:r>
                  <w:r w:rsidRPr="007B63C7">
                    <w:rPr>
                      <w:b/>
                      <w:spacing w:val="-5"/>
                      <w:sz w:val="24"/>
                      <w:szCs w:val="24"/>
                      <w:lang w:val="ru-RU"/>
                    </w:rPr>
                    <w:t>с/х</w:t>
                  </w:r>
                </w:p>
              </w:tc>
              <w:tc>
                <w:tcPr>
                  <w:tcW w:w="992" w:type="dxa"/>
                </w:tcPr>
                <w:p w14:paraId="4C8AADE6" w14:textId="77777777" w:rsidR="00437651" w:rsidRPr="007B63C7" w:rsidRDefault="00437651" w:rsidP="0045157B">
                  <w:pPr>
                    <w:contextualSpacing/>
                    <w:jc w:val="center"/>
                    <w:rPr>
                      <w:sz w:val="24"/>
                      <w:szCs w:val="24"/>
                    </w:rPr>
                  </w:pPr>
                  <w:r w:rsidRPr="007B63C7">
                    <w:rPr>
                      <w:sz w:val="24"/>
                      <w:szCs w:val="24"/>
                    </w:rPr>
                    <w:t>23711,00</w:t>
                  </w:r>
                </w:p>
              </w:tc>
              <w:tc>
                <w:tcPr>
                  <w:tcW w:w="992" w:type="dxa"/>
                </w:tcPr>
                <w:p w14:paraId="7F3E3448" w14:textId="77777777" w:rsidR="00437651" w:rsidRPr="007B63C7" w:rsidRDefault="00437651" w:rsidP="0045157B">
                  <w:pPr>
                    <w:contextualSpacing/>
                    <w:jc w:val="center"/>
                    <w:rPr>
                      <w:sz w:val="24"/>
                      <w:szCs w:val="24"/>
                    </w:rPr>
                  </w:pPr>
                </w:p>
              </w:tc>
              <w:tc>
                <w:tcPr>
                  <w:tcW w:w="818" w:type="dxa"/>
                </w:tcPr>
                <w:p w14:paraId="1068A54C" w14:textId="77777777" w:rsidR="00437651" w:rsidRPr="007B63C7" w:rsidRDefault="00437651" w:rsidP="0045157B">
                  <w:pPr>
                    <w:contextualSpacing/>
                    <w:jc w:val="center"/>
                    <w:rPr>
                      <w:sz w:val="24"/>
                      <w:szCs w:val="24"/>
                    </w:rPr>
                  </w:pPr>
                  <w:r w:rsidRPr="007B63C7">
                    <w:rPr>
                      <w:sz w:val="24"/>
                      <w:szCs w:val="24"/>
                    </w:rPr>
                    <w:t>395,18</w:t>
                  </w:r>
                </w:p>
              </w:tc>
              <w:tc>
                <w:tcPr>
                  <w:tcW w:w="741" w:type="dxa"/>
                </w:tcPr>
                <w:p w14:paraId="199A00E5" w14:textId="77777777" w:rsidR="00437651" w:rsidRPr="007B63C7" w:rsidRDefault="00437651" w:rsidP="0045157B">
                  <w:pPr>
                    <w:contextualSpacing/>
                    <w:jc w:val="center"/>
                    <w:rPr>
                      <w:sz w:val="24"/>
                      <w:szCs w:val="24"/>
                    </w:rPr>
                  </w:pPr>
                  <w:r w:rsidRPr="007B63C7">
                    <w:rPr>
                      <w:spacing w:val="-4"/>
                      <w:sz w:val="24"/>
                      <w:szCs w:val="24"/>
                    </w:rPr>
                    <w:t>0,01</w:t>
                  </w:r>
                </w:p>
              </w:tc>
              <w:tc>
                <w:tcPr>
                  <w:tcW w:w="1134" w:type="dxa"/>
                </w:tcPr>
                <w:p w14:paraId="44211214" w14:textId="77777777" w:rsidR="00437651" w:rsidRPr="007B63C7" w:rsidRDefault="00437651" w:rsidP="0045157B">
                  <w:pPr>
                    <w:contextualSpacing/>
                    <w:jc w:val="center"/>
                    <w:rPr>
                      <w:sz w:val="24"/>
                      <w:szCs w:val="24"/>
                    </w:rPr>
                  </w:pPr>
                  <w:r w:rsidRPr="007B63C7">
                    <w:rPr>
                      <w:sz w:val="24"/>
                      <w:szCs w:val="24"/>
                    </w:rPr>
                    <w:t>15,81</w:t>
                  </w:r>
                </w:p>
              </w:tc>
              <w:tc>
                <w:tcPr>
                  <w:tcW w:w="1810" w:type="dxa"/>
                </w:tcPr>
                <w:p w14:paraId="43BF6EA5" w14:textId="77777777" w:rsidR="00437651" w:rsidRPr="007B63C7" w:rsidRDefault="00437651" w:rsidP="0045157B">
                  <w:pPr>
                    <w:contextualSpacing/>
                    <w:jc w:val="center"/>
                    <w:rPr>
                      <w:sz w:val="24"/>
                      <w:szCs w:val="24"/>
                    </w:rPr>
                  </w:pPr>
                  <w:r w:rsidRPr="007B63C7">
                    <w:rPr>
                      <w:sz w:val="24"/>
                      <w:szCs w:val="24"/>
                    </w:rPr>
                    <w:t>расчет</w:t>
                  </w:r>
                </w:p>
              </w:tc>
            </w:tr>
            <w:tr w:rsidR="00437651" w:rsidRPr="007B63C7" w14:paraId="0B212B3F" w14:textId="77777777" w:rsidTr="0045157B">
              <w:trPr>
                <w:trHeight w:val="125"/>
              </w:trPr>
              <w:tc>
                <w:tcPr>
                  <w:tcW w:w="2484" w:type="dxa"/>
                </w:tcPr>
                <w:p w14:paraId="21C4FF3D" w14:textId="77777777" w:rsidR="00437651" w:rsidRPr="007B63C7" w:rsidRDefault="00437651" w:rsidP="007B63C7">
                  <w:pPr>
                    <w:contextualSpacing/>
                    <w:rPr>
                      <w:b/>
                      <w:sz w:val="24"/>
                      <w:szCs w:val="24"/>
                      <w:lang w:val="ru-RU"/>
                    </w:rPr>
                  </w:pPr>
                  <w:r w:rsidRPr="007B63C7">
                    <w:rPr>
                      <w:b/>
                      <w:sz w:val="24"/>
                      <w:szCs w:val="24"/>
                      <w:lang w:val="ru-RU"/>
                    </w:rPr>
                    <w:t xml:space="preserve"> Зарплата</w:t>
                  </w:r>
                  <w:r w:rsidRPr="007B63C7">
                    <w:rPr>
                      <w:b/>
                      <w:spacing w:val="-6"/>
                      <w:sz w:val="24"/>
                      <w:szCs w:val="24"/>
                      <w:lang w:val="ru-RU"/>
                    </w:rPr>
                    <w:t xml:space="preserve"> </w:t>
                  </w:r>
                  <w:r w:rsidRPr="007B63C7">
                    <w:rPr>
                      <w:b/>
                      <w:sz w:val="24"/>
                      <w:szCs w:val="24"/>
                      <w:lang w:val="ru-RU"/>
                    </w:rPr>
                    <w:t>АУП</w:t>
                  </w:r>
                  <w:r w:rsidRPr="007B63C7">
                    <w:rPr>
                      <w:b/>
                      <w:spacing w:val="-5"/>
                      <w:sz w:val="24"/>
                      <w:szCs w:val="24"/>
                      <w:lang w:val="ru-RU"/>
                    </w:rPr>
                    <w:t xml:space="preserve"> </w:t>
                  </w:r>
                  <w:r w:rsidRPr="007B63C7">
                    <w:rPr>
                      <w:b/>
                      <w:sz w:val="24"/>
                      <w:szCs w:val="24"/>
                      <w:lang w:val="ru-RU"/>
                    </w:rPr>
                    <w:t>и</w:t>
                  </w:r>
                  <w:r w:rsidRPr="007B63C7">
                    <w:rPr>
                      <w:b/>
                      <w:spacing w:val="-6"/>
                      <w:sz w:val="24"/>
                      <w:szCs w:val="24"/>
                      <w:lang w:val="ru-RU"/>
                    </w:rPr>
                    <w:t xml:space="preserve"> </w:t>
                  </w:r>
                  <w:r w:rsidRPr="007B63C7">
                    <w:rPr>
                      <w:b/>
                      <w:sz w:val="24"/>
                      <w:szCs w:val="24"/>
                      <w:lang w:val="ru-RU"/>
                    </w:rPr>
                    <w:t>ХОЗ</w:t>
                  </w:r>
                  <w:r w:rsidRPr="007B63C7">
                    <w:rPr>
                      <w:b/>
                      <w:spacing w:val="-4"/>
                      <w:sz w:val="24"/>
                      <w:szCs w:val="24"/>
                      <w:lang w:val="ru-RU"/>
                    </w:rPr>
                    <w:t xml:space="preserve"> </w:t>
                  </w:r>
                  <w:r w:rsidRPr="007B63C7">
                    <w:rPr>
                      <w:b/>
                      <w:sz w:val="24"/>
                      <w:szCs w:val="24"/>
                      <w:lang w:val="ru-RU"/>
                    </w:rPr>
                    <w:t>(40%</w:t>
                  </w:r>
                  <w:r w:rsidRPr="007B63C7">
                    <w:rPr>
                      <w:b/>
                      <w:spacing w:val="-6"/>
                      <w:sz w:val="24"/>
                      <w:szCs w:val="24"/>
                      <w:lang w:val="ru-RU"/>
                    </w:rPr>
                    <w:t xml:space="preserve"> </w:t>
                  </w:r>
                  <w:r w:rsidRPr="007B63C7">
                    <w:rPr>
                      <w:b/>
                      <w:spacing w:val="-4"/>
                      <w:sz w:val="24"/>
                      <w:szCs w:val="24"/>
                      <w:lang w:val="ru-RU"/>
                    </w:rPr>
                    <w:t>ФЗП)</w:t>
                  </w:r>
                </w:p>
              </w:tc>
              <w:tc>
                <w:tcPr>
                  <w:tcW w:w="992" w:type="dxa"/>
                </w:tcPr>
                <w:p w14:paraId="1D80825B" w14:textId="77777777" w:rsidR="00437651" w:rsidRPr="007B63C7" w:rsidRDefault="00437651" w:rsidP="0045157B">
                  <w:pPr>
                    <w:contextualSpacing/>
                    <w:jc w:val="center"/>
                    <w:rPr>
                      <w:sz w:val="24"/>
                      <w:szCs w:val="24"/>
                    </w:rPr>
                  </w:pPr>
                  <w:r w:rsidRPr="007B63C7">
                    <w:rPr>
                      <w:sz w:val="24"/>
                      <w:szCs w:val="24"/>
                    </w:rPr>
                    <w:t>11520000,00</w:t>
                  </w:r>
                </w:p>
              </w:tc>
              <w:tc>
                <w:tcPr>
                  <w:tcW w:w="992" w:type="dxa"/>
                </w:tcPr>
                <w:p w14:paraId="6615A390" w14:textId="77777777" w:rsidR="00437651" w:rsidRPr="007B63C7" w:rsidRDefault="00437651" w:rsidP="0045157B">
                  <w:pPr>
                    <w:contextualSpacing/>
                    <w:jc w:val="center"/>
                    <w:rPr>
                      <w:sz w:val="24"/>
                      <w:szCs w:val="24"/>
                    </w:rPr>
                  </w:pPr>
                  <w:r w:rsidRPr="007B63C7">
                    <w:rPr>
                      <w:spacing w:val="-4"/>
                      <w:sz w:val="24"/>
                      <w:szCs w:val="24"/>
                    </w:rPr>
                    <w:t>0,00</w:t>
                  </w:r>
                </w:p>
              </w:tc>
              <w:tc>
                <w:tcPr>
                  <w:tcW w:w="818" w:type="dxa"/>
                </w:tcPr>
                <w:p w14:paraId="6730C897" w14:textId="77777777" w:rsidR="00437651" w:rsidRPr="007B63C7" w:rsidRDefault="00437651" w:rsidP="0045157B">
                  <w:pPr>
                    <w:contextualSpacing/>
                    <w:jc w:val="center"/>
                    <w:rPr>
                      <w:sz w:val="24"/>
                      <w:szCs w:val="24"/>
                    </w:rPr>
                  </w:pPr>
                  <w:r w:rsidRPr="007B63C7">
                    <w:rPr>
                      <w:sz w:val="24"/>
                      <w:szCs w:val="24"/>
                    </w:rPr>
                    <w:t>1008684,72</w:t>
                  </w:r>
                </w:p>
              </w:tc>
              <w:tc>
                <w:tcPr>
                  <w:tcW w:w="741" w:type="dxa"/>
                </w:tcPr>
                <w:p w14:paraId="558C3DAB" w14:textId="77777777" w:rsidR="00437651" w:rsidRPr="007B63C7" w:rsidRDefault="00437651" w:rsidP="0045157B">
                  <w:pPr>
                    <w:contextualSpacing/>
                    <w:jc w:val="center"/>
                    <w:rPr>
                      <w:sz w:val="24"/>
                      <w:szCs w:val="24"/>
                    </w:rPr>
                  </w:pPr>
                  <w:r w:rsidRPr="007B63C7">
                    <w:rPr>
                      <w:sz w:val="24"/>
                      <w:szCs w:val="24"/>
                    </w:rPr>
                    <w:t>21,81</w:t>
                  </w:r>
                </w:p>
              </w:tc>
              <w:tc>
                <w:tcPr>
                  <w:tcW w:w="1134" w:type="dxa"/>
                </w:tcPr>
                <w:p w14:paraId="0026A9C8" w14:textId="77777777" w:rsidR="00437651" w:rsidRPr="007B63C7" w:rsidRDefault="00437651" w:rsidP="0045157B">
                  <w:pPr>
                    <w:contextualSpacing/>
                    <w:jc w:val="center"/>
                    <w:rPr>
                      <w:sz w:val="24"/>
                      <w:szCs w:val="24"/>
                    </w:rPr>
                  </w:pPr>
                  <w:r w:rsidRPr="007B63C7">
                    <w:rPr>
                      <w:sz w:val="24"/>
                      <w:szCs w:val="24"/>
                    </w:rPr>
                    <w:t>40347,39</w:t>
                  </w:r>
                </w:p>
              </w:tc>
              <w:tc>
                <w:tcPr>
                  <w:tcW w:w="1810" w:type="dxa"/>
                </w:tcPr>
                <w:p w14:paraId="664C1D45" w14:textId="77777777" w:rsidR="00437651" w:rsidRPr="007B63C7" w:rsidRDefault="00437651" w:rsidP="0045157B">
                  <w:pPr>
                    <w:contextualSpacing/>
                    <w:jc w:val="center"/>
                    <w:rPr>
                      <w:sz w:val="24"/>
                      <w:szCs w:val="24"/>
                      <w:lang w:val="ru-RU"/>
                    </w:rPr>
                  </w:pPr>
                  <w:proofErr w:type="spellStart"/>
                  <w:r w:rsidRPr="007B63C7">
                    <w:rPr>
                      <w:sz w:val="24"/>
                      <w:szCs w:val="24"/>
                      <w:lang w:val="ru-RU"/>
                    </w:rPr>
                    <w:t>Полож</w:t>
                  </w:r>
                  <w:proofErr w:type="spellEnd"/>
                  <w:r w:rsidRPr="007B63C7">
                    <w:rPr>
                      <w:sz w:val="24"/>
                      <w:szCs w:val="24"/>
                      <w:lang w:val="ru-RU"/>
                    </w:rPr>
                    <w:t>.</w:t>
                  </w:r>
                  <w:r w:rsidRPr="007B63C7">
                    <w:rPr>
                      <w:spacing w:val="-1"/>
                      <w:sz w:val="24"/>
                      <w:szCs w:val="24"/>
                      <w:lang w:val="ru-RU"/>
                    </w:rPr>
                    <w:t xml:space="preserve"> </w:t>
                  </w:r>
                  <w:proofErr w:type="gramStart"/>
                  <w:r w:rsidRPr="007B63C7">
                    <w:rPr>
                      <w:sz w:val="24"/>
                      <w:szCs w:val="24"/>
                      <w:lang w:val="ru-RU"/>
                    </w:rPr>
                    <w:t>о норм</w:t>
                  </w:r>
                  <w:proofErr w:type="gramEnd"/>
                  <w:r w:rsidRPr="007B63C7">
                    <w:rPr>
                      <w:spacing w:val="-1"/>
                      <w:sz w:val="24"/>
                      <w:szCs w:val="24"/>
                      <w:lang w:val="ru-RU"/>
                    </w:rPr>
                    <w:t xml:space="preserve"> </w:t>
                  </w:r>
                  <w:r w:rsidRPr="007B63C7">
                    <w:rPr>
                      <w:sz w:val="24"/>
                      <w:szCs w:val="24"/>
                      <w:lang w:val="ru-RU"/>
                    </w:rPr>
                    <w:t>расхода</w:t>
                  </w:r>
                </w:p>
                <w:p w14:paraId="110BC214" w14:textId="77777777" w:rsidR="00437651" w:rsidRPr="007B63C7" w:rsidRDefault="00437651" w:rsidP="0045157B">
                  <w:pPr>
                    <w:contextualSpacing/>
                    <w:jc w:val="center"/>
                    <w:rPr>
                      <w:sz w:val="24"/>
                      <w:szCs w:val="24"/>
                      <w:lang w:val="ru-RU"/>
                    </w:rPr>
                  </w:pPr>
                  <w:r w:rsidRPr="007B63C7">
                    <w:rPr>
                      <w:sz w:val="24"/>
                      <w:szCs w:val="24"/>
                      <w:lang w:val="ru-RU"/>
                    </w:rPr>
                    <w:t>(не</w:t>
                  </w:r>
                  <w:r w:rsidRPr="007B63C7">
                    <w:rPr>
                      <w:spacing w:val="-3"/>
                      <w:sz w:val="24"/>
                      <w:szCs w:val="24"/>
                      <w:lang w:val="ru-RU"/>
                    </w:rPr>
                    <w:t xml:space="preserve"> </w:t>
                  </w:r>
                  <w:r w:rsidRPr="007B63C7">
                    <w:rPr>
                      <w:sz w:val="24"/>
                      <w:szCs w:val="24"/>
                      <w:lang w:val="ru-RU"/>
                    </w:rPr>
                    <w:t>более</w:t>
                  </w:r>
                  <w:r w:rsidRPr="007B63C7">
                    <w:rPr>
                      <w:spacing w:val="-1"/>
                      <w:sz w:val="24"/>
                      <w:szCs w:val="24"/>
                      <w:lang w:val="ru-RU"/>
                    </w:rPr>
                    <w:t xml:space="preserve"> </w:t>
                  </w:r>
                  <w:r w:rsidRPr="007B63C7">
                    <w:rPr>
                      <w:sz w:val="24"/>
                      <w:szCs w:val="24"/>
                      <w:lang w:val="ru-RU"/>
                    </w:rPr>
                    <w:t>40%от</w:t>
                  </w:r>
                  <w:r w:rsidRPr="007B63C7">
                    <w:rPr>
                      <w:spacing w:val="38"/>
                      <w:sz w:val="24"/>
                      <w:szCs w:val="24"/>
                      <w:lang w:val="ru-RU"/>
                    </w:rPr>
                    <w:t xml:space="preserve"> </w:t>
                  </w:r>
                  <w:r w:rsidRPr="007B63C7">
                    <w:rPr>
                      <w:spacing w:val="-4"/>
                      <w:sz w:val="24"/>
                      <w:szCs w:val="24"/>
                      <w:lang w:val="ru-RU"/>
                    </w:rPr>
                    <w:t>ФЗП)</w:t>
                  </w:r>
                </w:p>
              </w:tc>
            </w:tr>
            <w:tr w:rsidR="00437651" w:rsidRPr="007B63C7" w14:paraId="17C0942A" w14:textId="77777777" w:rsidTr="0045157B">
              <w:trPr>
                <w:trHeight w:val="58"/>
              </w:trPr>
              <w:tc>
                <w:tcPr>
                  <w:tcW w:w="2484" w:type="dxa"/>
                </w:tcPr>
                <w:p w14:paraId="1284C949" w14:textId="77777777" w:rsidR="00437651" w:rsidRPr="007B63C7" w:rsidRDefault="00437651" w:rsidP="007B63C7">
                  <w:pPr>
                    <w:contextualSpacing/>
                    <w:rPr>
                      <w:b/>
                      <w:sz w:val="24"/>
                      <w:szCs w:val="24"/>
                      <w:lang w:val="ru-RU"/>
                    </w:rPr>
                  </w:pPr>
                  <w:r w:rsidRPr="007B63C7">
                    <w:rPr>
                      <w:b/>
                      <w:sz w:val="24"/>
                      <w:szCs w:val="24"/>
                      <w:lang w:val="ru-RU"/>
                    </w:rPr>
                    <w:t xml:space="preserve"> Страх</w:t>
                  </w:r>
                  <w:r w:rsidRPr="007B63C7">
                    <w:rPr>
                      <w:b/>
                      <w:spacing w:val="-7"/>
                      <w:sz w:val="24"/>
                      <w:szCs w:val="24"/>
                      <w:lang w:val="ru-RU"/>
                    </w:rPr>
                    <w:t xml:space="preserve"> </w:t>
                  </w:r>
                  <w:r w:rsidRPr="007B63C7">
                    <w:rPr>
                      <w:b/>
                      <w:sz w:val="24"/>
                      <w:szCs w:val="24"/>
                      <w:lang w:val="ru-RU"/>
                    </w:rPr>
                    <w:t>взносы</w:t>
                  </w:r>
                  <w:r w:rsidRPr="007B63C7">
                    <w:rPr>
                      <w:b/>
                      <w:spacing w:val="-6"/>
                      <w:sz w:val="24"/>
                      <w:szCs w:val="24"/>
                      <w:lang w:val="ru-RU"/>
                    </w:rPr>
                    <w:t xml:space="preserve"> </w:t>
                  </w:r>
                  <w:r w:rsidRPr="007B63C7">
                    <w:rPr>
                      <w:b/>
                      <w:sz w:val="24"/>
                      <w:szCs w:val="24"/>
                      <w:lang w:val="ru-RU"/>
                    </w:rPr>
                    <w:t>АУП</w:t>
                  </w:r>
                  <w:r w:rsidRPr="007B63C7">
                    <w:rPr>
                      <w:b/>
                      <w:spacing w:val="-6"/>
                      <w:sz w:val="24"/>
                      <w:szCs w:val="24"/>
                      <w:lang w:val="ru-RU"/>
                    </w:rPr>
                    <w:t xml:space="preserve"> </w:t>
                  </w:r>
                  <w:r w:rsidRPr="007B63C7">
                    <w:rPr>
                      <w:b/>
                      <w:sz w:val="24"/>
                      <w:szCs w:val="24"/>
                      <w:lang w:val="ru-RU"/>
                    </w:rPr>
                    <w:t>и</w:t>
                  </w:r>
                  <w:r w:rsidRPr="007B63C7">
                    <w:rPr>
                      <w:b/>
                      <w:spacing w:val="-7"/>
                      <w:sz w:val="24"/>
                      <w:szCs w:val="24"/>
                      <w:lang w:val="ru-RU"/>
                    </w:rPr>
                    <w:t xml:space="preserve"> </w:t>
                  </w:r>
                  <w:r w:rsidRPr="007B63C7">
                    <w:rPr>
                      <w:b/>
                      <w:spacing w:val="-5"/>
                      <w:sz w:val="24"/>
                      <w:szCs w:val="24"/>
                      <w:lang w:val="ru-RU"/>
                    </w:rPr>
                    <w:t>ХОЗ</w:t>
                  </w:r>
                </w:p>
              </w:tc>
              <w:tc>
                <w:tcPr>
                  <w:tcW w:w="992" w:type="dxa"/>
                </w:tcPr>
                <w:p w14:paraId="0B2AAE3E" w14:textId="77777777" w:rsidR="00437651" w:rsidRPr="007B63C7" w:rsidRDefault="00437651" w:rsidP="0045157B">
                  <w:pPr>
                    <w:contextualSpacing/>
                    <w:jc w:val="center"/>
                    <w:rPr>
                      <w:sz w:val="24"/>
                      <w:szCs w:val="24"/>
                    </w:rPr>
                  </w:pPr>
                  <w:r w:rsidRPr="007B63C7">
                    <w:rPr>
                      <w:sz w:val="24"/>
                      <w:szCs w:val="24"/>
                    </w:rPr>
                    <w:t>259200,00</w:t>
                  </w:r>
                </w:p>
              </w:tc>
              <w:tc>
                <w:tcPr>
                  <w:tcW w:w="992" w:type="dxa"/>
                </w:tcPr>
                <w:p w14:paraId="7F6B4741" w14:textId="77777777" w:rsidR="00437651" w:rsidRPr="007B63C7" w:rsidRDefault="00437651" w:rsidP="0045157B">
                  <w:pPr>
                    <w:contextualSpacing/>
                    <w:jc w:val="center"/>
                    <w:rPr>
                      <w:sz w:val="24"/>
                      <w:szCs w:val="24"/>
                    </w:rPr>
                  </w:pPr>
                </w:p>
              </w:tc>
              <w:tc>
                <w:tcPr>
                  <w:tcW w:w="818" w:type="dxa"/>
                </w:tcPr>
                <w:p w14:paraId="5199746F" w14:textId="77777777" w:rsidR="00437651" w:rsidRPr="007B63C7" w:rsidRDefault="00437651" w:rsidP="0045157B">
                  <w:pPr>
                    <w:contextualSpacing/>
                    <w:jc w:val="center"/>
                    <w:rPr>
                      <w:sz w:val="24"/>
                      <w:szCs w:val="24"/>
                    </w:rPr>
                  </w:pPr>
                  <w:r w:rsidRPr="007B63C7">
                    <w:rPr>
                      <w:sz w:val="24"/>
                      <w:szCs w:val="24"/>
                    </w:rPr>
                    <w:t>22695,41</w:t>
                  </w:r>
                </w:p>
              </w:tc>
              <w:tc>
                <w:tcPr>
                  <w:tcW w:w="741" w:type="dxa"/>
                </w:tcPr>
                <w:p w14:paraId="0714AEDA" w14:textId="77777777" w:rsidR="00437651" w:rsidRPr="007B63C7" w:rsidRDefault="00437651" w:rsidP="0045157B">
                  <w:pPr>
                    <w:contextualSpacing/>
                    <w:jc w:val="center"/>
                    <w:rPr>
                      <w:sz w:val="24"/>
                      <w:szCs w:val="24"/>
                    </w:rPr>
                  </w:pPr>
                  <w:r w:rsidRPr="007B63C7">
                    <w:rPr>
                      <w:spacing w:val="-4"/>
                      <w:sz w:val="24"/>
                      <w:szCs w:val="24"/>
                    </w:rPr>
                    <w:t>0,49</w:t>
                  </w:r>
                </w:p>
              </w:tc>
              <w:tc>
                <w:tcPr>
                  <w:tcW w:w="1134" w:type="dxa"/>
                </w:tcPr>
                <w:p w14:paraId="3F84A395" w14:textId="77777777" w:rsidR="00437651" w:rsidRPr="007B63C7" w:rsidRDefault="00437651" w:rsidP="0045157B">
                  <w:pPr>
                    <w:contextualSpacing/>
                    <w:jc w:val="center"/>
                    <w:rPr>
                      <w:sz w:val="24"/>
                      <w:szCs w:val="24"/>
                    </w:rPr>
                  </w:pPr>
                  <w:r w:rsidRPr="007B63C7">
                    <w:rPr>
                      <w:sz w:val="24"/>
                      <w:szCs w:val="24"/>
                    </w:rPr>
                    <w:t>907,82</w:t>
                  </w:r>
                </w:p>
              </w:tc>
              <w:tc>
                <w:tcPr>
                  <w:tcW w:w="1810" w:type="dxa"/>
                </w:tcPr>
                <w:p w14:paraId="5E84626B" w14:textId="77777777" w:rsidR="00437651" w:rsidRPr="007B63C7" w:rsidRDefault="00437651" w:rsidP="0045157B">
                  <w:pPr>
                    <w:contextualSpacing/>
                    <w:jc w:val="center"/>
                    <w:rPr>
                      <w:sz w:val="24"/>
                      <w:szCs w:val="24"/>
                      <w:lang w:val="ru-RU"/>
                    </w:rPr>
                  </w:pPr>
                  <w:r w:rsidRPr="007B63C7">
                    <w:rPr>
                      <w:sz w:val="24"/>
                      <w:szCs w:val="24"/>
                      <w:lang w:val="ru-RU"/>
                    </w:rPr>
                    <w:t>Закон</w:t>
                  </w:r>
                  <w:r w:rsidRPr="007B63C7">
                    <w:rPr>
                      <w:spacing w:val="-3"/>
                      <w:sz w:val="24"/>
                      <w:szCs w:val="24"/>
                      <w:lang w:val="ru-RU"/>
                    </w:rPr>
                    <w:t xml:space="preserve"> </w:t>
                  </w:r>
                  <w:r w:rsidRPr="007B63C7">
                    <w:rPr>
                      <w:sz w:val="24"/>
                      <w:szCs w:val="24"/>
                      <w:lang w:val="ru-RU"/>
                    </w:rPr>
                    <w:t>КР</w:t>
                  </w:r>
                  <w:r w:rsidRPr="007B63C7">
                    <w:rPr>
                      <w:spacing w:val="-1"/>
                      <w:sz w:val="24"/>
                      <w:szCs w:val="24"/>
                      <w:lang w:val="ru-RU"/>
                    </w:rPr>
                    <w:t xml:space="preserve"> </w:t>
                  </w:r>
                  <w:r w:rsidRPr="007B63C7">
                    <w:rPr>
                      <w:sz w:val="24"/>
                      <w:szCs w:val="24"/>
                      <w:lang w:val="ru-RU"/>
                    </w:rPr>
                    <w:t>О</w:t>
                  </w:r>
                  <w:r w:rsidRPr="007B63C7">
                    <w:rPr>
                      <w:spacing w:val="-1"/>
                      <w:sz w:val="24"/>
                      <w:szCs w:val="24"/>
                      <w:lang w:val="ru-RU"/>
                    </w:rPr>
                    <w:t xml:space="preserve"> </w:t>
                  </w:r>
                  <w:r w:rsidRPr="007B63C7">
                    <w:rPr>
                      <w:sz w:val="24"/>
                      <w:szCs w:val="24"/>
                      <w:lang w:val="ru-RU"/>
                    </w:rPr>
                    <w:t xml:space="preserve">тарифах </w:t>
                  </w:r>
                  <w:r w:rsidRPr="007B63C7">
                    <w:rPr>
                      <w:spacing w:val="-5"/>
                      <w:sz w:val="24"/>
                      <w:szCs w:val="24"/>
                      <w:lang w:val="ru-RU"/>
                    </w:rPr>
                    <w:t>СФ</w:t>
                  </w:r>
                </w:p>
              </w:tc>
            </w:tr>
            <w:tr w:rsidR="00437651" w:rsidRPr="007B63C7" w14:paraId="53364A58" w14:textId="77777777" w:rsidTr="0045157B">
              <w:trPr>
                <w:trHeight w:val="119"/>
              </w:trPr>
              <w:tc>
                <w:tcPr>
                  <w:tcW w:w="2484" w:type="dxa"/>
                </w:tcPr>
                <w:p w14:paraId="5200DB4F" w14:textId="77777777" w:rsidR="00437651" w:rsidRPr="007B63C7" w:rsidRDefault="00437651" w:rsidP="007B63C7">
                  <w:pPr>
                    <w:contextualSpacing/>
                    <w:rPr>
                      <w:b/>
                      <w:sz w:val="24"/>
                      <w:szCs w:val="24"/>
                      <w:lang w:val="ru-RU"/>
                    </w:rPr>
                  </w:pPr>
                  <w:r w:rsidRPr="007B63C7">
                    <w:rPr>
                      <w:b/>
                      <w:sz w:val="24"/>
                      <w:szCs w:val="24"/>
                      <w:lang w:val="ru-RU"/>
                    </w:rPr>
                    <w:t xml:space="preserve"> Расходы</w:t>
                  </w:r>
                  <w:r w:rsidRPr="007B63C7">
                    <w:rPr>
                      <w:b/>
                      <w:spacing w:val="-10"/>
                      <w:sz w:val="24"/>
                      <w:szCs w:val="24"/>
                      <w:lang w:val="ru-RU"/>
                    </w:rPr>
                    <w:t xml:space="preserve"> </w:t>
                  </w:r>
                  <w:r w:rsidRPr="007B63C7">
                    <w:rPr>
                      <w:b/>
                      <w:sz w:val="24"/>
                      <w:szCs w:val="24"/>
                      <w:lang w:val="ru-RU"/>
                    </w:rPr>
                    <w:t>на</w:t>
                  </w:r>
                  <w:r w:rsidRPr="007B63C7">
                    <w:rPr>
                      <w:b/>
                      <w:spacing w:val="-9"/>
                      <w:sz w:val="24"/>
                      <w:szCs w:val="24"/>
                      <w:lang w:val="ru-RU"/>
                    </w:rPr>
                    <w:t xml:space="preserve"> </w:t>
                  </w:r>
                  <w:r w:rsidRPr="007B63C7">
                    <w:rPr>
                      <w:b/>
                      <w:sz w:val="24"/>
                      <w:szCs w:val="24"/>
                      <w:lang w:val="ru-RU"/>
                    </w:rPr>
                    <w:t>амортизацию</w:t>
                  </w:r>
                  <w:r w:rsidRPr="007B63C7">
                    <w:rPr>
                      <w:b/>
                      <w:spacing w:val="-8"/>
                      <w:sz w:val="24"/>
                      <w:szCs w:val="24"/>
                      <w:lang w:val="ru-RU"/>
                    </w:rPr>
                    <w:t xml:space="preserve"> </w:t>
                  </w:r>
                  <w:r w:rsidRPr="007B63C7">
                    <w:rPr>
                      <w:b/>
                      <w:sz w:val="24"/>
                      <w:szCs w:val="24"/>
                      <w:lang w:val="ru-RU"/>
                    </w:rPr>
                    <w:t>офисного</w:t>
                  </w:r>
                </w:p>
                <w:p w14:paraId="05EA4D8E" w14:textId="77777777" w:rsidR="00437651" w:rsidRPr="007B63C7" w:rsidRDefault="00437651" w:rsidP="007B63C7">
                  <w:pPr>
                    <w:contextualSpacing/>
                    <w:rPr>
                      <w:b/>
                      <w:sz w:val="24"/>
                      <w:szCs w:val="24"/>
                      <w:lang w:val="ru-RU"/>
                    </w:rPr>
                  </w:pPr>
                  <w:r w:rsidRPr="007B63C7">
                    <w:rPr>
                      <w:b/>
                      <w:sz w:val="24"/>
                      <w:szCs w:val="24"/>
                      <w:lang w:val="ru-RU"/>
                    </w:rPr>
                    <w:t xml:space="preserve"> оборудования</w:t>
                  </w:r>
                  <w:r w:rsidRPr="007B63C7">
                    <w:rPr>
                      <w:b/>
                      <w:spacing w:val="-12"/>
                      <w:sz w:val="24"/>
                      <w:szCs w:val="24"/>
                      <w:lang w:val="ru-RU"/>
                    </w:rPr>
                    <w:t xml:space="preserve"> </w:t>
                  </w:r>
                  <w:r w:rsidRPr="007B63C7">
                    <w:rPr>
                      <w:b/>
                      <w:sz w:val="24"/>
                      <w:szCs w:val="24"/>
                      <w:lang w:val="ru-RU"/>
                    </w:rPr>
                    <w:t>срок</w:t>
                  </w:r>
                  <w:r w:rsidRPr="007B63C7">
                    <w:rPr>
                      <w:b/>
                      <w:spacing w:val="-12"/>
                      <w:sz w:val="24"/>
                      <w:szCs w:val="24"/>
                      <w:lang w:val="ru-RU"/>
                    </w:rPr>
                    <w:t xml:space="preserve"> </w:t>
                  </w:r>
                  <w:r w:rsidRPr="007B63C7">
                    <w:rPr>
                      <w:b/>
                      <w:spacing w:val="-4"/>
                      <w:sz w:val="24"/>
                      <w:szCs w:val="24"/>
                      <w:lang w:val="ru-RU"/>
                    </w:rPr>
                    <w:t>5лет</w:t>
                  </w:r>
                </w:p>
              </w:tc>
              <w:tc>
                <w:tcPr>
                  <w:tcW w:w="992" w:type="dxa"/>
                </w:tcPr>
                <w:p w14:paraId="08ADEAA0" w14:textId="77777777" w:rsidR="00437651" w:rsidRPr="007B63C7" w:rsidRDefault="00437651" w:rsidP="0045157B">
                  <w:pPr>
                    <w:contextualSpacing/>
                    <w:jc w:val="center"/>
                    <w:rPr>
                      <w:sz w:val="24"/>
                      <w:szCs w:val="24"/>
                    </w:rPr>
                  </w:pPr>
                  <w:r w:rsidRPr="007B63C7">
                    <w:rPr>
                      <w:sz w:val="24"/>
                      <w:szCs w:val="24"/>
                    </w:rPr>
                    <w:t>400000,00</w:t>
                  </w:r>
                </w:p>
              </w:tc>
              <w:tc>
                <w:tcPr>
                  <w:tcW w:w="992" w:type="dxa"/>
                </w:tcPr>
                <w:p w14:paraId="130EABC8" w14:textId="77777777" w:rsidR="00437651" w:rsidRPr="007B63C7" w:rsidRDefault="00437651" w:rsidP="0045157B">
                  <w:pPr>
                    <w:contextualSpacing/>
                    <w:jc w:val="center"/>
                    <w:rPr>
                      <w:sz w:val="24"/>
                      <w:szCs w:val="24"/>
                    </w:rPr>
                  </w:pPr>
                </w:p>
              </w:tc>
              <w:tc>
                <w:tcPr>
                  <w:tcW w:w="818" w:type="dxa"/>
                </w:tcPr>
                <w:p w14:paraId="34E0DF37" w14:textId="77777777" w:rsidR="00437651" w:rsidRPr="007B63C7" w:rsidRDefault="00437651" w:rsidP="0045157B">
                  <w:pPr>
                    <w:contextualSpacing/>
                    <w:jc w:val="center"/>
                    <w:rPr>
                      <w:sz w:val="24"/>
                      <w:szCs w:val="24"/>
                    </w:rPr>
                  </w:pPr>
                  <w:r w:rsidRPr="007B63C7">
                    <w:rPr>
                      <w:sz w:val="24"/>
                      <w:szCs w:val="24"/>
                    </w:rPr>
                    <w:t>80000,00</w:t>
                  </w:r>
                </w:p>
              </w:tc>
              <w:tc>
                <w:tcPr>
                  <w:tcW w:w="741" w:type="dxa"/>
                </w:tcPr>
                <w:p w14:paraId="31E0065E" w14:textId="77777777" w:rsidR="00437651" w:rsidRPr="007B63C7" w:rsidRDefault="00437651" w:rsidP="0045157B">
                  <w:pPr>
                    <w:contextualSpacing/>
                    <w:jc w:val="center"/>
                    <w:rPr>
                      <w:sz w:val="24"/>
                      <w:szCs w:val="24"/>
                    </w:rPr>
                  </w:pPr>
                  <w:r w:rsidRPr="007B63C7">
                    <w:rPr>
                      <w:spacing w:val="-4"/>
                      <w:sz w:val="24"/>
                      <w:szCs w:val="24"/>
                    </w:rPr>
                    <w:t>1,73</w:t>
                  </w:r>
                </w:p>
              </w:tc>
              <w:tc>
                <w:tcPr>
                  <w:tcW w:w="1134" w:type="dxa"/>
                </w:tcPr>
                <w:p w14:paraId="7A60FF43" w14:textId="77777777" w:rsidR="00437651" w:rsidRPr="007B63C7" w:rsidRDefault="00437651" w:rsidP="0045157B">
                  <w:pPr>
                    <w:contextualSpacing/>
                    <w:jc w:val="center"/>
                    <w:rPr>
                      <w:sz w:val="24"/>
                      <w:szCs w:val="24"/>
                    </w:rPr>
                  </w:pPr>
                  <w:r w:rsidRPr="007B63C7">
                    <w:rPr>
                      <w:sz w:val="24"/>
                      <w:szCs w:val="24"/>
                    </w:rPr>
                    <w:t>3200,00</w:t>
                  </w:r>
                </w:p>
              </w:tc>
              <w:tc>
                <w:tcPr>
                  <w:tcW w:w="1810" w:type="dxa"/>
                </w:tcPr>
                <w:p w14:paraId="762DB99A" w14:textId="77777777" w:rsidR="00437651" w:rsidRPr="007B63C7" w:rsidRDefault="00437651" w:rsidP="0045157B">
                  <w:pPr>
                    <w:contextualSpacing/>
                    <w:jc w:val="center"/>
                    <w:rPr>
                      <w:sz w:val="24"/>
                      <w:szCs w:val="24"/>
                    </w:rPr>
                  </w:pPr>
                  <w:r w:rsidRPr="007B63C7">
                    <w:rPr>
                      <w:spacing w:val="-4"/>
                      <w:sz w:val="24"/>
                      <w:szCs w:val="24"/>
                    </w:rPr>
                    <w:t>МСФО</w:t>
                  </w:r>
                </w:p>
              </w:tc>
            </w:tr>
            <w:tr w:rsidR="00437651" w:rsidRPr="007B63C7" w14:paraId="20B08C8B" w14:textId="77777777" w:rsidTr="0045157B">
              <w:trPr>
                <w:trHeight w:val="270"/>
              </w:trPr>
              <w:tc>
                <w:tcPr>
                  <w:tcW w:w="2484" w:type="dxa"/>
                </w:tcPr>
                <w:p w14:paraId="64CF067B" w14:textId="77777777" w:rsidR="00437651" w:rsidRPr="007B63C7" w:rsidRDefault="00437651" w:rsidP="007B63C7">
                  <w:pPr>
                    <w:contextualSpacing/>
                    <w:rPr>
                      <w:b/>
                      <w:spacing w:val="-10"/>
                      <w:sz w:val="24"/>
                      <w:szCs w:val="24"/>
                      <w:lang w:val="ru-RU"/>
                    </w:rPr>
                  </w:pPr>
                  <w:r w:rsidRPr="007B63C7">
                    <w:rPr>
                      <w:b/>
                      <w:sz w:val="24"/>
                      <w:szCs w:val="24"/>
                      <w:lang w:val="ru-RU"/>
                    </w:rPr>
                    <w:t xml:space="preserve"> Расходы</w:t>
                  </w:r>
                  <w:r w:rsidRPr="007B63C7">
                    <w:rPr>
                      <w:b/>
                      <w:spacing w:val="-10"/>
                      <w:sz w:val="24"/>
                      <w:szCs w:val="24"/>
                      <w:lang w:val="ru-RU"/>
                    </w:rPr>
                    <w:t xml:space="preserve"> </w:t>
                  </w:r>
                  <w:r w:rsidRPr="007B63C7">
                    <w:rPr>
                      <w:b/>
                      <w:sz w:val="24"/>
                      <w:szCs w:val="24"/>
                      <w:lang w:val="ru-RU"/>
                    </w:rPr>
                    <w:t>на</w:t>
                  </w:r>
                  <w:r w:rsidRPr="007B63C7">
                    <w:rPr>
                      <w:b/>
                      <w:spacing w:val="-10"/>
                      <w:sz w:val="24"/>
                      <w:szCs w:val="24"/>
                      <w:lang w:val="ru-RU"/>
                    </w:rPr>
                    <w:t xml:space="preserve"> </w:t>
                  </w:r>
                  <w:r w:rsidRPr="007B63C7">
                    <w:rPr>
                      <w:b/>
                      <w:sz w:val="24"/>
                      <w:szCs w:val="24"/>
                      <w:lang w:val="ru-RU"/>
                    </w:rPr>
                    <w:t>амортизацию</w:t>
                  </w:r>
                  <w:r w:rsidRPr="007B63C7">
                    <w:rPr>
                      <w:b/>
                      <w:spacing w:val="-9"/>
                      <w:sz w:val="24"/>
                      <w:szCs w:val="24"/>
                      <w:lang w:val="ru-RU"/>
                    </w:rPr>
                    <w:t xml:space="preserve"> </w:t>
                  </w:r>
                  <w:r w:rsidRPr="007B63C7">
                    <w:rPr>
                      <w:b/>
                      <w:sz w:val="24"/>
                      <w:szCs w:val="24"/>
                      <w:lang w:val="ru-RU"/>
                    </w:rPr>
                    <w:t>офисной</w:t>
                  </w:r>
                  <w:r w:rsidRPr="007B63C7">
                    <w:rPr>
                      <w:b/>
                      <w:spacing w:val="-10"/>
                      <w:sz w:val="24"/>
                      <w:szCs w:val="24"/>
                      <w:lang w:val="ru-RU"/>
                    </w:rPr>
                    <w:t xml:space="preserve">   </w:t>
                  </w:r>
                </w:p>
                <w:p w14:paraId="753887D4" w14:textId="77777777" w:rsidR="00437651" w:rsidRPr="007B63C7" w:rsidRDefault="00437651" w:rsidP="007B63C7">
                  <w:pPr>
                    <w:contextualSpacing/>
                    <w:rPr>
                      <w:b/>
                      <w:sz w:val="24"/>
                      <w:szCs w:val="24"/>
                      <w:lang w:val="ru-RU"/>
                    </w:rPr>
                  </w:pPr>
                  <w:r w:rsidRPr="007B63C7">
                    <w:rPr>
                      <w:b/>
                      <w:spacing w:val="-10"/>
                      <w:sz w:val="24"/>
                      <w:szCs w:val="24"/>
                      <w:lang w:val="ru-RU"/>
                    </w:rPr>
                    <w:t xml:space="preserve"> </w:t>
                  </w:r>
                  <w:r w:rsidRPr="007B63C7">
                    <w:rPr>
                      <w:b/>
                      <w:sz w:val="24"/>
                      <w:szCs w:val="24"/>
                      <w:lang w:val="ru-RU"/>
                    </w:rPr>
                    <w:t>мебели</w:t>
                  </w:r>
                </w:p>
              </w:tc>
              <w:tc>
                <w:tcPr>
                  <w:tcW w:w="992" w:type="dxa"/>
                </w:tcPr>
                <w:p w14:paraId="14BFC67B" w14:textId="77777777" w:rsidR="00437651" w:rsidRPr="007B63C7" w:rsidRDefault="00437651" w:rsidP="0045157B">
                  <w:pPr>
                    <w:contextualSpacing/>
                    <w:jc w:val="center"/>
                    <w:rPr>
                      <w:sz w:val="24"/>
                      <w:szCs w:val="24"/>
                    </w:rPr>
                  </w:pPr>
                  <w:r w:rsidRPr="007B63C7">
                    <w:rPr>
                      <w:sz w:val="24"/>
                      <w:szCs w:val="24"/>
                    </w:rPr>
                    <w:t>400000,00</w:t>
                  </w:r>
                </w:p>
              </w:tc>
              <w:tc>
                <w:tcPr>
                  <w:tcW w:w="992" w:type="dxa"/>
                </w:tcPr>
                <w:p w14:paraId="1C2E16E8" w14:textId="77777777" w:rsidR="00437651" w:rsidRPr="007B63C7" w:rsidRDefault="00437651" w:rsidP="0045157B">
                  <w:pPr>
                    <w:contextualSpacing/>
                    <w:jc w:val="center"/>
                    <w:rPr>
                      <w:sz w:val="24"/>
                      <w:szCs w:val="24"/>
                    </w:rPr>
                  </w:pPr>
                </w:p>
              </w:tc>
              <w:tc>
                <w:tcPr>
                  <w:tcW w:w="818" w:type="dxa"/>
                </w:tcPr>
                <w:p w14:paraId="2F317AEE" w14:textId="77777777" w:rsidR="00437651" w:rsidRPr="007B63C7" w:rsidRDefault="00437651" w:rsidP="0045157B">
                  <w:pPr>
                    <w:contextualSpacing/>
                    <w:jc w:val="center"/>
                    <w:rPr>
                      <w:sz w:val="24"/>
                      <w:szCs w:val="24"/>
                    </w:rPr>
                  </w:pPr>
                  <w:r w:rsidRPr="007B63C7">
                    <w:rPr>
                      <w:sz w:val="24"/>
                      <w:szCs w:val="24"/>
                    </w:rPr>
                    <w:t>80000,00</w:t>
                  </w:r>
                </w:p>
              </w:tc>
              <w:tc>
                <w:tcPr>
                  <w:tcW w:w="741" w:type="dxa"/>
                </w:tcPr>
                <w:p w14:paraId="1845BC3A" w14:textId="77777777" w:rsidR="00437651" w:rsidRPr="007B63C7" w:rsidRDefault="00437651" w:rsidP="0045157B">
                  <w:pPr>
                    <w:contextualSpacing/>
                    <w:jc w:val="center"/>
                    <w:rPr>
                      <w:sz w:val="24"/>
                      <w:szCs w:val="24"/>
                    </w:rPr>
                  </w:pPr>
                  <w:r w:rsidRPr="007B63C7">
                    <w:rPr>
                      <w:spacing w:val="-4"/>
                      <w:sz w:val="24"/>
                      <w:szCs w:val="24"/>
                    </w:rPr>
                    <w:t>1,73</w:t>
                  </w:r>
                </w:p>
              </w:tc>
              <w:tc>
                <w:tcPr>
                  <w:tcW w:w="1134" w:type="dxa"/>
                </w:tcPr>
                <w:p w14:paraId="4652C6A6" w14:textId="77777777" w:rsidR="00437651" w:rsidRPr="007B63C7" w:rsidRDefault="00437651" w:rsidP="0045157B">
                  <w:pPr>
                    <w:contextualSpacing/>
                    <w:jc w:val="center"/>
                    <w:rPr>
                      <w:sz w:val="24"/>
                      <w:szCs w:val="24"/>
                    </w:rPr>
                  </w:pPr>
                  <w:r w:rsidRPr="007B63C7">
                    <w:rPr>
                      <w:sz w:val="24"/>
                      <w:szCs w:val="24"/>
                    </w:rPr>
                    <w:t>3200,00</w:t>
                  </w:r>
                </w:p>
              </w:tc>
              <w:tc>
                <w:tcPr>
                  <w:tcW w:w="1810" w:type="dxa"/>
                </w:tcPr>
                <w:p w14:paraId="709BB661" w14:textId="77777777" w:rsidR="00437651" w:rsidRPr="007B63C7" w:rsidRDefault="00437651" w:rsidP="0045157B">
                  <w:pPr>
                    <w:contextualSpacing/>
                    <w:jc w:val="center"/>
                    <w:rPr>
                      <w:sz w:val="24"/>
                      <w:szCs w:val="24"/>
                    </w:rPr>
                  </w:pPr>
                  <w:r w:rsidRPr="007B63C7">
                    <w:rPr>
                      <w:spacing w:val="-4"/>
                      <w:sz w:val="24"/>
                      <w:szCs w:val="24"/>
                    </w:rPr>
                    <w:t>МСФО</w:t>
                  </w:r>
                </w:p>
              </w:tc>
            </w:tr>
            <w:tr w:rsidR="00437651" w:rsidRPr="007B63C7" w14:paraId="456E2912" w14:textId="77777777" w:rsidTr="0045157B">
              <w:trPr>
                <w:trHeight w:val="139"/>
              </w:trPr>
              <w:tc>
                <w:tcPr>
                  <w:tcW w:w="2484" w:type="dxa"/>
                </w:tcPr>
                <w:p w14:paraId="300C7A27" w14:textId="77777777" w:rsidR="00437651" w:rsidRPr="007B63C7" w:rsidRDefault="00437651" w:rsidP="007B63C7">
                  <w:pPr>
                    <w:contextualSpacing/>
                    <w:rPr>
                      <w:b/>
                      <w:sz w:val="24"/>
                      <w:szCs w:val="24"/>
                    </w:rPr>
                  </w:pPr>
                  <w:r w:rsidRPr="007B63C7">
                    <w:rPr>
                      <w:b/>
                      <w:sz w:val="24"/>
                      <w:szCs w:val="24"/>
                    </w:rPr>
                    <w:t xml:space="preserve"> Расходы</w:t>
                  </w:r>
                  <w:r w:rsidRPr="007B63C7">
                    <w:rPr>
                      <w:b/>
                      <w:spacing w:val="-7"/>
                      <w:sz w:val="24"/>
                      <w:szCs w:val="24"/>
                    </w:rPr>
                    <w:t xml:space="preserve"> </w:t>
                  </w:r>
                  <w:r w:rsidRPr="007B63C7">
                    <w:rPr>
                      <w:b/>
                      <w:sz w:val="24"/>
                      <w:szCs w:val="24"/>
                    </w:rPr>
                    <w:t>на</w:t>
                  </w:r>
                  <w:r w:rsidRPr="007B63C7">
                    <w:rPr>
                      <w:b/>
                      <w:spacing w:val="-7"/>
                      <w:sz w:val="24"/>
                      <w:szCs w:val="24"/>
                    </w:rPr>
                    <w:t xml:space="preserve"> </w:t>
                  </w:r>
                  <w:r w:rsidRPr="007B63C7">
                    <w:rPr>
                      <w:b/>
                      <w:sz w:val="24"/>
                      <w:szCs w:val="24"/>
                    </w:rPr>
                    <w:t>программное</w:t>
                  </w:r>
                  <w:r w:rsidRPr="007B63C7">
                    <w:rPr>
                      <w:b/>
                      <w:spacing w:val="-6"/>
                      <w:sz w:val="24"/>
                      <w:szCs w:val="24"/>
                    </w:rPr>
                    <w:t xml:space="preserve"> </w:t>
                  </w:r>
                  <w:r w:rsidRPr="007B63C7">
                    <w:rPr>
                      <w:b/>
                      <w:sz w:val="24"/>
                      <w:szCs w:val="24"/>
                    </w:rPr>
                    <w:t>обеспечение</w:t>
                  </w:r>
                </w:p>
              </w:tc>
              <w:tc>
                <w:tcPr>
                  <w:tcW w:w="992" w:type="dxa"/>
                </w:tcPr>
                <w:p w14:paraId="69B6F2D9" w14:textId="77777777" w:rsidR="00437651" w:rsidRPr="007B63C7" w:rsidRDefault="00437651" w:rsidP="0045157B">
                  <w:pPr>
                    <w:contextualSpacing/>
                    <w:jc w:val="center"/>
                    <w:rPr>
                      <w:sz w:val="24"/>
                      <w:szCs w:val="24"/>
                    </w:rPr>
                  </w:pPr>
                  <w:r w:rsidRPr="007B63C7">
                    <w:rPr>
                      <w:sz w:val="24"/>
                      <w:szCs w:val="24"/>
                    </w:rPr>
                    <w:t>125500,00</w:t>
                  </w:r>
                </w:p>
              </w:tc>
              <w:tc>
                <w:tcPr>
                  <w:tcW w:w="992" w:type="dxa"/>
                </w:tcPr>
                <w:p w14:paraId="2A8F5004" w14:textId="77777777" w:rsidR="00437651" w:rsidRPr="007B63C7" w:rsidRDefault="00437651" w:rsidP="0045157B">
                  <w:pPr>
                    <w:contextualSpacing/>
                    <w:jc w:val="center"/>
                    <w:rPr>
                      <w:sz w:val="24"/>
                      <w:szCs w:val="24"/>
                    </w:rPr>
                  </w:pPr>
                </w:p>
              </w:tc>
              <w:tc>
                <w:tcPr>
                  <w:tcW w:w="818" w:type="dxa"/>
                </w:tcPr>
                <w:p w14:paraId="56FD737B" w14:textId="77777777" w:rsidR="00437651" w:rsidRPr="007B63C7" w:rsidRDefault="00437651" w:rsidP="0045157B">
                  <w:pPr>
                    <w:contextualSpacing/>
                    <w:jc w:val="center"/>
                    <w:rPr>
                      <w:sz w:val="24"/>
                      <w:szCs w:val="24"/>
                    </w:rPr>
                  </w:pPr>
                  <w:r w:rsidRPr="007B63C7">
                    <w:rPr>
                      <w:sz w:val="24"/>
                      <w:szCs w:val="24"/>
                    </w:rPr>
                    <w:t>10458,33</w:t>
                  </w:r>
                </w:p>
              </w:tc>
              <w:tc>
                <w:tcPr>
                  <w:tcW w:w="741" w:type="dxa"/>
                </w:tcPr>
                <w:p w14:paraId="54442134" w14:textId="77777777" w:rsidR="00437651" w:rsidRPr="007B63C7" w:rsidRDefault="00437651" w:rsidP="0045157B">
                  <w:pPr>
                    <w:contextualSpacing/>
                    <w:jc w:val="center"/>
                    <w:rPr>
                      <w:sz w:val="24"/>
                      <w:szCs w:val="24"/>
                    </w:rPr>
                  </w:pPr>
                  <w:r w:rsidRPr="007B63C7">
                    <w:rPr>
                      <w:spacing w:val="-4"/>
                      <w:sz w:val="24"/>
                      <w:szCs w:val="24"/>
                    </w:rPr>
                    <w:t>0,23</w:t>
                  </w:r>
                </w:p>
              </w:tc>
              <w:tc>
                <w:tcPr>
                  <w:tcW w:w="1134" w:type="dxa"/>
                </w:tcPr>
                <w:p w14:paraId="54BABAD4" w14:textId="77777777" w:rsidR="00437651" w:rsidRPr="007B63C7" w:rsidRDefault="00437651" w:rsidP="0045157B">
                  <w:pPr>
                    <w:contextualSpacing/>
                    <w:jc w:val="center"/>
                    <w:rPr>
                      <w:sz w:val="24"/>
                      <w:szCs w:val="24"/>
                    </w:rPr>
                  </w:pPr>
                  <w:r w:rsidRPr="007B63C7">
                    <w:rPr>
                      <w:sz w:val="24"/>
                      <w:szCs w:val="24"/>
                    </w:rPr>
                    <w:t>418,33</w:t>
                  </w:r>
                </w:p>
              </w:tc>
              <w:tc>
                <w:tcPr>
                  <w:tcW w:w="1810" w:type="dxa"/>
                </w:tcPr>
                <w:p w14:paraId="1A9E4949" w14:textId="77777777" w:rsidR="00437651" w:rsidRPr="007B63C7" w:rsidRDefault="00437651" w:rsidP="0045157B">
                  <w:pPr>
                    <w:contextualSpacing/>
                    <w:jc w:val="center"/>
                    <w:rPr>
                      <w:sz w:val="24"/>
                      <w:szCs w:val="24"/>
                    </w:rPr>
                  </w:pPr>
                  <w:proofErr w:type="spellStart"/>
                  <w:r w:rsidRPr="007B63C7">
                    <w:rPr>
                      <w:sz w:val="24"/>
                      <w:szCs w:val="24"/>
                    </w:rPr>
                    <w:t>Согл</w:t>
                  </w:r>
                  <w:proofErr w:type="spellEnd"/>
                  <w:r w:rsidRPr="007B63C7">
                    <w:rPr>
                      <w:spacing w:val="-4"/>
                      <w:sz w:val="24"/>
                      <w:szCs w:val="24"/>
                    </w:rPr>
                    <w:t xml:space="preserve"> </w:t>
                  </w:r>
                  <w:proofErr w:type="spellStart"/>
                  <w:r w:rsidRPr="007B63C7">
                    <w:rPr>
                      <w:sz w:val="24"/>
                      <w:szCs w:val="24"/>
                    </w:rPr>
                    <w:t>Договору</w:t>
                  </w:r>
                  <w:proofErr w:type="spellEnd"/>
                </w:p>
              </w:tc>
            </w:tr>
            <w:tr w:rsidR="00437651" w:rsidRPr="007B63C7" w14:paraId="036176FA" w14:textId="77777777" w:rsidTr="0045157B">
              <w:trPr>
                <w:trHeight w:val="86"/>
              </w:trPr>
              <w:tc>
                <w:tcPr>
                  <w:tcW w:w="2484" w:type="dxa"/>
                </w:tcPr>
                <w:p w14:paraId="2E2A702E" w14:textId="77777777" w:rsidR="00437651" w:rsidRPr="007B63C7" w:rsidRDefault="00437651" w:rsidP="007B63C7">
                  <w:pPr>
                    <w:contextualSpacing/>
                    <w:rPr>
                      <w:b/>
                      <w:sz w:val="24"/>
                      <w:szCs w:val="24"/>
                    </w:rPr>
                  </w:pPr>
                  <w:r w:rsidRPr="007B63C7">
                    <w:rPr>
                      <w:b/>
                      <w:sz w:val="24"/>
                      <w:szCs w:val="24"/>
                    </w:rPr>
                    <w:t xml:space="preserve"> Оплата</w:t>
                  </w:r>
                  <w:r w:rsidRPr="007B63C7">
                    <w:rPr>
                      <w:b/>
                      <w:spacing w:val="-6"/>
                      <w:sz w:val="24"/>
                      <w:szCs w:val="24"/>
                    </w:rPr>
                    <w:t xml:space="preserve"> </w:t>
                  </w:r>
                  <w:r w:rsidRPr="007B63C7">
                    <w:rPr>
                      <w:b/>
                      <w:sz w:val="24"/>
                      <w:szCs w:val="24"/>
                    </w:rPr>
                    <w:t>за</w:t>
                  </w:r>
                  <w:r w:rsidRPr="007B63C7">
                    <w:rPr>
                      <w:b/>
                      <w:spacing w:val="-5"/>
                      <w:sz w:val="24"/>
                      <w:szCs w:val="24"/>
                    </w:rPr>
                    <w:t xml:space="preserve"> </w:t>
                  </w:r>
                  <w:r w:rsidRPr="007B63C7">
                    <w:rPr>
                      <w:b/>
                      <w:sz w:val="24"/>
                      <w:szCs w:val="24"/>
                    </w:rPr>
                    <w:t>электроэнергию</w:t>
                  </w:r>
                </w:p>
              </w:tc>
              <w:tc>
                <w:tcPr>
                  <w:tcW w:w="992" w:type="dxa"/>
                </w:tcPr>
                <w:p w14:paraId="2D1E69FB" w14:textId="77777777" w:rsidR="00437651" w:rsidRPr="007B63C7" w:rsidRDefault="00437651" w:rsidP="0045157B">
                  <w:pPr>
                    <w:contextualSpacing/>
                    <w:jc w:val="center"/>
                    <w:rPr>
                      <w:sz w:val="24"/>
                      <w:szCs w:val="24"/>
                    </w:rPr>
                  </w:pPr>
                  <w:r w:rsidRPr="007B63C7">
                    <w:rPr>
                      <w:sz w:val="24"/>
                      <w:szCs w:val="24"/>
                    </w:rPr>
                    <w:t>123264,00</w:t>
                  </w:r>
                </w:p>
              </w:tc>
              <w:tc>
                <w:tcPr>
                  <w:tcW w:w="992" w:type="dxa"/>
                </w:tcPr>
                <w:p w14:paraId="02D490CA" w14:textId="77777777" w:rsidR="00437651" w:rsidRPr="007B63C7" w:rsidRDefault="00437651" w:rsidP="0045157B">
                  <w:pPr>
                    <w:contextualSpacing/>
                    <w:jc w:val="center"/>
                    <w:rPr>
                      <w:sz w:val="24"/>
                      <w:szCs w:val="24"/>
                    </w:rPr>
                  </w:pPr>
                </w:p>
              </w:tc>
              <w:tc>
                <w:tcPr>
                  <w:tcW w:w="818" w:type="dxa"/>
                </w:tcPr>
                <w:p w14:paraId="2FC33740" w14:textId="77777777" w:rsidR="00437651" w:rsidRPr="007B63C7" w:rsidRDefault="00437651" w:rsidP="0045157B">
                  <w:pPr>
                    <w:contextualSpacing/>
                    <w:jc w:val="center"/>
                    <w:rPr>
                      <w:sz w:val="24"/>
                      <w:szCs w:val="24"/>
                    </w:rPr>
                  </w:pPr>
                  <w:r w:rsidRPr="007B63C7">
                    <w:rPr>
                      <w:sz w:val="24"/>
                      <w:szCs w:val="24"/>
                    </w:rPr>
                    <w:t>10272,08</w:t>
                  </w:r>
                </w:p>
              </w:tc>
              <w:tc>
                <w:tcPr>
                  <w:tcW w:w="741" w:type="dxa"/>
                </w:tcPr>
                <w:p w14:paraId="6F2B6FFC" w14:textId="77777777" w:rsidR="00437651" w:rsidRPr="007B63C7" w:rsidRDefault="00437651" w:rsidP="0045157B">
                  <w:pPr>
                    <w:contextualSpacing/>
                    <w:jc w:val="center"/>
                    <w:rPr>
                      <w:sz w:val="24"/>
                      <w:szCs w:val="24"/>
                    </w:rPr>
                  </w:pPr>
                  <w:r w:rsidRPr="007B63C7">
                    <w:rPr>
                      <w:spacing w:val="-4"/>
                      <w:sz w:val="24"/>
                      <w:szCs w:val="24"/>
                    </w:rPr>
                    <w:t>0,22</w:t>
                  </w:r>
                </w:p>
              </w:tc>
              <w:tc>
                <w:tcPr>
                  <w:tcW w:w="1134" w:type="dxa"/>
                </w:tcPr>
                <w:p w14:paraId="7074104D" w14:textId="77777777" w:rsidR="00437651" w:rsidRPr="007B63C7" w:rsidRDefault="00437651" w:rsidP="0045157B">
                  <w:pPr>
                    <w:contextualSpacing/>
                    <w:jc w:val="center"/>
                    <w:rPr>
                      <w:sz w:val="24"/>
                      <w:szCs w:val="24"/>
                    </w:rPr>
                  </w:pPr>
                  <w:r w:rsidRPr="007B63C7">
                    <w:rPr>
                      <w:sz w:val="24"/>
                      <w:szCs w:val="24"/>
                    </w:rPr>
                    <w:t>410,88</w:t>
                  </w:r>
                </w:p>
              </w:tc>
              <w:tc>
                <w:tcPr>
                  <w:tcW w:w="1810" w:type="dxa"/>
                </w:tcPr>
                <w:p w14:paraId="2FA2609F" w14:textId="77777777" w:rsidR="00437651" w:rsidRPr="007B63C7" w:rsidRDefault="00437651" w:rsidP="0045157B">
                  <w:pPr>
                    <w:contextualSpacing/>
                    <w:jc w:val="center"/>
                    <w:rPr>
                      <w:sz w:val="24"/>
                      <w:szCs w:val="24"/>
                    </w:rPr>
                  </w:pPr>
                  <w:proofErr w:type="spellStart"/>
                  <w:r w:rsidRPr="007B63C7">
                    <w:rPr>
                      <w:sz w:val="24"/>
                      <w:szCs w:val="24"/>
                    </w:rPr>
                    <w:t>Согл</w:t>
                  </w:r>
                  <w:proofErr w:type="spellEnd"/>
                  <w:r w:rsidRPr="007B63C7">
                    <w:rPr>
                      <w:spacing w:val="-4"/>
                      <w:sz w:val="24"/>
                      <w:szCs w:val="24"/>
                    </w:rPr>
                    <w:t xml:space="preserve"> </w:t>
                  </w:r>
                  <w:proofErr w:type="spellStart"/>
                  <w:r w:rsidRPr="007B63C7">
                    <w:rPr>
                      <w:sz w:val="24"/>
                      <w:szCs w:val="24"/>
                    </w:rPr>
                    <w:t>Договору</w:t>
                  </w:r>
                  <w:proofErr w:type="spellEnd"/>
                </w:p>
              </w:tc>
            </w:tr>
            <w:tr w:rsidR="00437651" w:rsidRPr="007B63C7" w14:paraId="06A6B14D" w14:textId="77777777" w:rsidTr="0045157B">
              <w:trPr>
                <w:trHeight w:val="58"/>
              </w:trPr>
              <w:tc>
                <w:tcPr>
                  <w:tcW w:w="2484" w:type="dxa"/>
                </w:tcPr>
                <w:p w14:paraId="4D1E05AC" w14:textId="77777777" w:rsidR="00437651" w:rsidRPr="007B63C7" w:rsidRDefault="00437651" w:rsidP="007B63C7">
                  <w:pPr>
                    <w:contextualSpacing/>
                    <w:rPr>
                      <w:b/>
                      <w:sz w:val="24"/>
                      <w:szCs w:val="24"/>
                      <w:lang w:val="ru-RU"/>
                    </w:rPr>
                  </w:pPr>
                  <w:r w:rsidRPr="007B63C7">
                    <w:rPr>
                      <w:b/>
                      <w:sz w:val="24"/>
                      <w:szCs w:val="24"/>
                      <w:lang w:val="ru-RU"/>
                    </w:rPr>
                    <w:t xml:space="preserve"> За</w:t>
                  </w:r>
                  <w:r w:rsidRPr="007B63C7">
                    <w:rPr>
                      <w:b/>
                      <w:spacing w:val="-8"/>
                      <w:sz w:val="24"/>
                      <w:szCs w:val="24"/>
                      <w:lang w:val="ru-RU"/>
                    </w:rPr>
                    <w:t xml:space="preserve"> </w:t>
                  </w:r>
                  <w:r w:rsidRPr="007B63C7">
                    <w:rPr>
                      <w:b/>
                      <w:sz w:val="24"/>
                      <w:szCs w:val="24"/>
                      <w:lang w:val="ru-RU"/>
                    </w:rPr>
                    <w:t>отопление</w:t>
                  </w:r>
                  <w:r w:rsidRPr="007B63C7">
                    <w:rPr>
                      <w:b/>
                      <w:spacing w:val="-8"/>
                      <w:sz w:val="24"/>
                      <w:szCs w:val="24"/>
                      <w:lang w:val="ru-RU"/>
                    </w:rPr>
                    <w:t xml:space="preserve"> </w:t>
                  </w:r>
                  <w:r w:rsidRPr="007B63C7">
                    <w:rPr>
                      <w:b/>
                      <w:sz w:val="24"/>
                      <w:szCs w:val="24"/>
                      <w:lang w:val="ru-RU"/>
                    </w:rPr>
                    <w:t>(общ</w:t>
                  </w:r>
                  <w:r w:rsidRPr="007B63C7">
                    <w:rPr>
                      <w:b/>
                      <w:spacing w:val="-9"/>
                      <w:sz w:val="24"/>
                      <w:szCs w:val="24"/>
                      <w:lang w:val="ru-RU"/>
                    </w:rPr>
                    <w:t xml:space="preserve"> </w:t>
                  </w:r>
                  <w:r w:rsidRPr="007B63C7">
                    <w:rPr>
                      <w:b/>
                      <w:sz w:val="24"/>
                      <w:szCs w:val="24"/>
                      <w:lang w:val="ru-RU"/>
                    </w:rPr>
                    <w:t>площадь</w:t>
                  </w:r>
                  <w:r w:rsidRPr="007B63C7">
                    <w:rPr>
                      <w:b/>
                      <w:spacing w:val="-8"/>
                      <w:sz w:val="24"/>
                      <w:szCs w:val="24"/>
                      <w:lang w:val="ru-RU"/>
                    </w:rPr>
                    <w:t xml:space="preserve"> </w:t>
                  </w:r>
                  <w:r w:rsidRPr="007B63C7">
                    <w:rPr>
                      <w:b/>
                      <w:sz w:val="24"/>
                      <w:szCs w:val="24"/>
                      <w:lang w:val="ru-RU"/>
                    </w:rPr>
                    <w:t>2242кв.м.)</w:t>
                  </w:r>
                </w:p>
              </w:tc>
              <w:tc>
                <w:tcPr>
                  <w:tcW w:w="992" w:type="dxa"/>
                </w:tcPr>
                <w:p w14:paraId="13CC81D0" w14:textId="77777777" w:rsidR="00437651" w:rsidRPr="007B63C7" w:rsidRDefault="00437651" w:rsidP="0045157B">
                  <w:pPr>
                    <w:contextualSpacing/>
                    <w:jc w:val="center"/>
                    <w:rPr>
                      <w:sz w:val="24"/>
                      <w:szCs w:val="24"/>
                      <w:lang w:val="ru-RU"/>
                    </w:rPr>
                  </w:pPr>
                  <w:r w:rsidRPr="007B63C7">
                    <w:rPr>
                      <w:sz w:val="24"/>
                      <w:szCs w:val="24"/>
                      <w:lang w:val="ru-RU"/>
                    </w:rPr>
                    <w:t>144800,00</w:t>
                  </w:r>
                </w:p>
              </w:tc>
              <w:tc>
                <w:tcPr>
                  <w:tcW w:w="992" w:type="dxa"/>
                </w:tcPr>
                <w:p w14:paraId="279CB260" w14:textId="77777777" w:rsidR="00437651" w:rsidRPr="007B63C7" w:rsidRDefault="00437651" w:rsidP="0045157B">
                  <w:pPr>
                    <w:contextualSpacing/>
                    <w:jc w:val="center"/>
                    <w:rPr>
                      <w:sz w:val="24"/>
                      <w:szCs w:val="24"/>
                      <w:lang w:val="ru-RU"/>
                    </w:rPr>
                  </w:pPr>
                </w:p>
              </w:tc>
              <w:tc>
                <w:tcPr>
                  <w:tcW w:w="818" w:type="dxa"/>
                </w:tcPr>
                <w:p w14:paraId="4173CDFD" w14:textId="77777777" w:rsidR="00437651" w:rsidRPr="007B63C7" w:rsidRDefault="00437651" w:rsidP="0045157B">
                  <w:pPr>
                    <w:contextualSpacing/>
                    <w:jc w:val="center"/>
                    <w:rPr>
                      <w:sz w:val="24"/>
                      <w:szCs w:val="24"/>
                      <w:lang w:val="ru-RU"/>
                    </w:rPr>
                  </w:pPr>
                  <w:r w:rsidRPr="007B63C7">
                    <w:rPr>
                      <w:sz w:val="24"/>
                      <w:szCs w:val="24"/>
                      <w:lang w:val="ru-RU"/>
                    </w:rPr>
                    <w:t>6458,52</w:t>
                  </w:r>
                </w:p>
              </w:tc>
              <w:tc>
                <w:tcPr>
                  <w:tcW w:w="741" w:type="dxa"/>
                </w:tcPr>
                <w:p w14:paraId="12B236D5" w14:textId="77777777" w:rsidR="00437651" w:rsidRPr="007B63C7" w:rsidRDefault="00437651" w:rsidP="0045157B">
                  <w:pPr>
                    <w:contextualSpacing/>
                    <w:jc w:val="center"/>
                    <w:rPr>
                      <w:sz w:val="24"/>
                      <w:szCs w:val="24"/>
                      <w:lang w:val="ru-RU"/>
                    </w:rPr>
                  </w:pPr>
                  <w:r w:rsidRPr="007B63C7">
                    <w:rPr>
                      <w:spacing w:val="-4"/>
                      <w:sz w:val="24"/>
                      <w:szCs w:val="24"/>
                      <w:lang w:val="ru-RU"/>
                    </w:rPr>
                    <w:t>0,18</w:t>
                  </w:r>
                </w:p>
              </w:tc>
              <w:tc>
                <w:tcPr>
                  <w:tcW w:w="1134" w:type="dxa"/>
                </w:tcPr>
                <w:p w14:paraId="59EE4DA3" w14:textId="77777777" w:rsidR="00437651" w:rsidRPr="007B63C7" w:rsidRDefault="00437651" w:rsidP="0045157B">
                  <w:pPr>
                    <w:contextualSpacing/>
                    <w:jc w:val="center"/>
                    <w:rPr>
                      <w:sz w:val="24"/>
                      <w:szCs w:val="24"/>
                      <w:lang w:val="ru-RU"/>
                    </w:rPr>
                  </w:pPr>
                  <w:r w:rsidRPr="007B63C7">
                    <w:rPr>
                      <w:sz w:val="24"/>
                      <w:szCs w:val="24"/>
                      <w:lang w:val="ru-RU"/>
                    </w:rPr>
                    <w:t>334,00</w:t>
                  </w:r>
                </w:p>
              </w:tc>
              <w:tc>
                <w:tcPr>
                  <w:tcW w:w="1810" w:type="dxa"/>
                </w:tcPr>
                <w:p w14:paraId="26255243" w14:textId="77777777" w:rsidR="00437651" w:rsidRPr="007B63C7" w:rsidRDefault="00437651" w:rsidP="0045157B">
                  <w:pPr>
                    <w:contextualSpacing/>
                    <w:jc w:val="center"/>
                    <w:rPr>
                      <w:sz w:val="24"/>
                      <w:szCs w:val="24"/>
                      <w:lang w:val="ru-RU"/>
                    </w:rPr>
                  </w:pPr>
                  <w:proofErr w:type="spellStart"/>
                  <w:r w:rsidRPr="007B63C7">
                    <w:rPr>
                      <w:sz w:val="24"/>
                      <w:szCs w:val="24"/>
                      <w:lang w:val="ru-RU"/>
                    </w:rPr>
                    <w:t>отоплив</w:t>
                  </w:r>
                  <w:proofErr w:type="spellEnd"/>
                  <w:r w:rsidRPr="007B63C7">
                    <w:rPr>
                      <w:spacing w:val="-6"/>
                      <w:sz w:val="24"/>
                      <w:szCs w:val="24"/>
                      <w:lang w:val="ru-RU"/>
                    </w:rPr>
                    <w:t xml:space="preserve"> </w:t>
                  </w:r>
                  <w:r w:rsidRPr="007B63C7">
                    <w:rPr>
                      <w:sz w:val="24"/>
                      <w:szCs w:val="24"/>
                      <w:lang w:val="ru-RU"/>
                    </w:rPr>
                    <w:t xml:space="preserve">площадь </w:t>
                  </w:r>
                  <w:r w:rsidRPr="007B63C7">
                    <w:rPr>
                      <w:spacing w:val="-4"/>
                      <w:sz w:val="24"/>
                      <w:szCs w:val="24"/>
                      <w:lang w:val="ru-RU"/>
                    </w:rPr>
                    <w:t>1734</w:t>
                  </w:r>
                </w:p>
                <w:p w14:paraId="00D1AB56" w14:textId="77777777" w:rsidR="00437651" w:rsidRPr="007B63C7" w:rsidRDefault="00437651" w:rsidP="0045157B">
                  <w:pPr>
                    <w:contextualSpacing/>
                    <w:jc w:val="center"/>
                    <w:rPr>
                      <w:sz w:val="24"/>
                      <w:szCs w:val="24"/>
                      <w:lang w:val="ru-RU"/>
                    </w:rPr>
                  </w:pPr>
                  <w:r w:rsidRPr="007B63C7">
                    <w:rPr>
                      <w:sz w:val="24"/>
                      <w:szCs w:val="24"/>
                      <w:lang w:val="ru-RU"/>
                    </w:rPr>
                    <w:t xml:space="preserve">кв. </w:t>
                  </w:r>
                  <w:r w:rsidRPr="007B63C7">
                    <w:rPr>
                      <w:spacing w:val="-10"/>
                      <w:sz w:val="24"/>
                      <w:szCs w:val="24"/>
                      <w:lang w:val="ru-RU"/>
                    </w:rPr>
                    <w:t>м.</w:t>
                  </w:r>
                </w:p>
              </w:tc>
            </w:tr>
            <w:tr w:rsidR="00437651" w:rsidRPr="007B63C7" w14:paraId="69A537AD" w14:textId="77777777" w:rsidTr="0045157B">
              <w:trPr>
                <w:trHeight w:val="58"/>
              </w:trPr>
              <w:tc>
                <w:tcPr>
                  <w:tcW w:w="2484" w:type="dxa"/>
                </w:tcPr>
                <w:p w14:paraId="43EC8D26" w14:textId="77777777" w:rsidR="00437651" w:rsidRPr="007B63C7" w:rsidRDefault="00437651" w:rsidP="007B63C7">
                  <w:pPr>
                    <w:contextualSpacing/>
                    <w:rPr>
                      <w:b/>
                      <w:sz w:val="24"/>
                      <w:szCs w:val="24"/>
                      <w:lang w:val="ru-RU"/>
                    </w:rPr>
                  </w:pPr>
                  <w:r w:rsidRPr="007B63C7">
                    <w:rPr>
                      <w:b/>
                      <w:sz w:val="24"/>
                      <w:szCs w:val="24"/>
                      <w:lang w:val="ru-RU"/>
                    </w:rPr>
                    <w:t xml:space="preserve"> Услуги</w:t>
                  </w:r>
                  <w:r w:rsidRPr="007B63C7">
                    <w:rPr>
                      <w:b/>
                      <w:spacing w:val="-10"/>
                      <w:sz w:val="24"/>
                      <w:szCs w:val="24"/>
                      <w:lang w:val="ru-RU"/>
                    </w:rPr>
                    <w:t xml:space="preserve"> </w:t>
                  </w:r>
                  <w:r w:rsidRPr="007B63C7">
                    <w:rPr>
                      <w:b/>
                      <w:sz w:val="24"/>
                      <w:szCs w:val="24"/>
                      <w:lang w:val="ru-RU"/>
                    </w:rPr>
                    <w:t>интернет</w:t>
                  </w:r>
                  <w:r w:rsidRPr="007B63C7">
                    <w:rPr>
                      <w:b/>
                      <w:spacing w:val="-10"/>
                      <w:sz w:val="24"/>
                      <w:szCs w:val="24"/>
                      <w:lang w:val="ru-RU"/>
                    </w:rPr>
                    <w:t xml:space="preserve"> </w:t>
                  </w:r>
                  <w:r w:rsidRPr="007B63C7">
                    <w:rPr>
                      <w:b/>
                      <w:sz w:val="24"/>
                      <w:szCs w:val="24"/>
                      <w:lang w:val="ru-RU"/>
                    </w:rPr>
                    <w:t>и</w:t>
                  </w:r>
                  <w:r w:rsidRPr="007B63C7">
                    <w:rPr>
                      <w:b/>
                      <w:spacing w:val="-10"/>
                      <w:sz w:val="24"/>
                      <w:szCs w:val="24"/>
                      <w:lang w:val="ru-RU"/>
                    </w:rPr>
                    <w:t xml:space="preserve"> </w:t>
                  </w:r>
                  <w:r w:rsidRPr="007B63C7">
                    <w:rPr>
                      <w:b/>
                      <w:sz w:val="24"/>
                      <w:szCs w:val="24"/>
                      <w:lang w:val="ru-RU"/>
                    </w:rPr>
                    <w:t>связи</w:t>
                  </w:r>
                </w:p>
              </w:tc>
              <w:tc>
                <w:tcPr>
                  <w:tcW w:w="992" w:type="dxa"/>
                </w:tcPr>
                <w:p w14:paraId="64EFB64A" w14:textId="77777777" w:rsidR="00437651" w:rsidRPr="007B63C7" w:rsidRDefault="00437651" w:rsidP="0045157B">
                  <w:pPr>
                    <w:contextualSpacing/>
                    <w:jc w:val="center"/>
                    <w:rPr>
                      <w:sz w:val="24"/>
                      <w:szCs w:val="24"/>
                      <w:lang w:val="ru-RU"/>
                    </w:rPr>
                  </w:pPr>
                  <w:r w:rsidRPr="007B63C7">
                    <w:rPr>
                      <w:sz w:val="24"/>
                      <w:szCs w:val="24"/>
                      <w:lang w:val="ru-RU"/>
                    </w:rPr>
                    <w:t>219000,00</w:t>
                  </w:r>
                </w:p>
              </w:tc>
              <w:tc>
                <w:tcPr>
                  <w:tcW w:w="992" w:type="dxa"/>
                </w:tcPr>
                <w:p w14:paraId="5B311A69" w14:textId="77777777" w:rsidR="00437651" w:rsidRPr="007B63C7" w:rsidRDefault="00437651" w:rsidP="0045157B">
                  <w:pPr>
                    <w:contextualSpacing/>
                    <w:jc w:val="center"/>
                    <w:rPr>
                      <w:sz w:val="24"/>
                      <w:szCs w:val="24"/>
                      <w:lang w:val="ru-RU"/>
                    </w:rPr>
                  </w:pPr>
                </w:p>
              </w:tc>
              <w:tc>
                <w:tcPr>
                  <w:tcW w:w="818" w:type="dxa"/>
                </w:tcPr>
                <w:p w14:paraId="05CF0CB5" w14:textId="77777777" w:rsidR="00437651" w:rsidRPr="007B63C7" w:rsidRDefault="00437651" w:rsidP="0045157B">
                  <w:pPr>
                    <w:contextualSpacing/>
                    <w:jc w:val="center"/>
                    <w:rPr>
                      <w:sz w:val="24"/>
                      <w:szCs w:val="24"/>
                      <w:lang w:val="ru-RU"/>
                    </w:rPr>
                  </w:pPr>
                  <w:r w:rsidRPr="007B63C7">
                    <w:rPr>
                      <w:sz w:val="24"/>
                      <w:szCs w:val="24"/>
                      <w:lang w:val="ru-RU"/>
                    </w:rPr>
                    <w:t>25114,68</w:t>
                  </w:r>
                </w:p>
              </w:tc>
              <w:tc>
                <w:tcPr>
                  <w:tcW w:w="741" w:type="dxa"/>
                </w:tcPr>
                <w:p w14:paraId="73273812" w14:textId="77777777" w:rsidR="00437651" w:rsidRPr="007B63C7" w:rsidRDefault="00437651" w:rsidP="0045157B">
                  <w:pPr>
                    <w:contextualSpacing/>
                    <w:jc w:val="center"/>
                    <w:rPr>
                      <w:sz w:val="24"/>
                      <w:szCs w:val="24"/>
                      <w:lang w:val="ru-RU"/>
                    </w:rPr>
                  </w:pPr>
                  <w:r w:rsidRPr="007B63C7">
                    <w:rPr>
                      <w:spacing w:val="-4"/>
                      <w:sz w:val="24"/>
                      <w:szCs w:val="24"/>
                      <w:lang w:val="ru-RU"/>
                    </w:rPr>
                    <w:t>0,54</w:t>
                  </w:r>
                </w:p>
              </w:tc>
              <w:tc>
                <w:tcPr>
                  <w:tcW w:w="1134" w:type="dxa"/>
                </w:tcPr>
                <w:p w14:paraId="429EECD8" w14:textId="77777777" w:rsidR="00437651" w:rsidRPr="007B63C7" w:rsidRDefault="00437651" w:rsidP="0045157B">
                  <w:pPr>
                    <w:contextualSpacing/>
                    <w:jc w:val="center"/>
                    <w:rPr>
                      <w:sz w:val="24"/>
                      <w:szCs w:val="24"/>
                      <w:lang w:val="ru-RU"/>
                    </w:rPr>
                  </w:pPr>
                  <w:r w:rsidRPr="007B63C7">
                    <w:rPr>
                      <w:sz w:val="24"/>
                      <w:szCs w:val="24"/>
                      <w:lang w:val="ru-RU"/>
                    </w:rPr>
                    <w:t>1004,59</w:t>
                  </w:r>
                </w:p>
              </w:tc>
              <w:tc>
                <w:tcPr>
                  <w:tcW w:w="1810" w:type="dxa"/>
                </w:tcPr>
                <w:p w14:paraId="65F1004B" w14:textId="77777777" w:rsidR="00437651" w:rsidRPr="007B63C7" w:rsidRDefault="00437651" w:rsidP="0045157B">
                  <w:pPr>
                    <w:contextualSpacing/>
                    <w:jc w:val="center"/>
                    <w:rPr>
                      <w:sz w:val="24"/>
                      <w:szCs w:val="24"/>
                      <w:lang w:val="ru-RU"/>
                    </w:rPr>
                  </w:pPr>
                  <w:proofErr w:type="spellStart"/>
                  <w:r w:rsidRPr="007B63C7">
                    <w:rPr>
                      <w:sz w:val="24"/>
                      <w:szCs w:val="24"/>
                      <w:lang w:val="ru-RU"/>
                    </w:rPr>
                    <w:t>Согл</w:t>
                  </w:r>
                  <w:proofErr w:type="spellEnd"/>
                  <w:r w:rsidRPr="007B63C7">
                    <w:rPr>
                      <w:spacing w:val="-4"/>
                      <w:sz w:val="24"/>
                      <w:szCs w:val="24"/>
                      <w:lang w:val="ru-RU"/>
                    </w:rPr>
                    <w:t xml:space="preserve"> </w:t>
                  </w:r>
                  <w:r w:rsidRPr="007B63C7">
                    <w:rPr>
                      <w:sz w:val="24"/>
                      <w:szCs w:val="24"/>
                      <w:lang w:val="ru-RU"/>
                    </w:rPr>
                    <w:t>Договору</w:t>
                  </w:r>
                </w:p>
              </w:tc>
            </w:tr>
          </w:tbl>
          <w:p w14:paraId="1B6A2ECC" w14:textId="77777777" w:rsidR="00A82A97" w:rsidRPr="007B63C7" w:rsidRDefault="00A82A97" w:rsidP="007B63C7">
            <w:pPr>
              <w:pStyle w:val="ae"/>
              <w:ind w:firstLine="590"/>
              <w:contextualSpacing/>
              <w:jc w:val="both"/>
              <w:rPr>
                <w:rFonts w:cs="Times New Roman"/>
                <w:bCs/>
                <w:sz w:val="24"/>
                <w:szCs w:val="24"/>
              </w:rPr>
            </w:pPr>
          </w:p>
          <w:p w14:paraId="00291C9A" w14:textId="6CF55927" w:rsidR="00C520C3" w:rsidRPr="0045157B" w:rsidRDefault="00C520C3" w:rsidP="007B63C7">
            <w:pPr>
              <w:pStyle w:val="ae"/>
              <w:ind w:firstLine="590"/>
              <w:contextualSpacing/>
              <w:jc w:val="both"/>
              <w:rPr>
                <w:rFonts w:cs="Times New Roman"/>
                <w:bCs/>
                <w:i/>
                <w:sz w:val="24"/>
                <w:szCs w:val="24"/>
              </w:rPr>
            </w:pPr>
            <w:r w:rsidRPr="0045157B">
              <w:rPr>
                <w:rFonts w:cs="Times New Roman"/>
                <w:bCs/>
                <w:i/>
                <w:sz w:val="24"/>
                <w:szCs w:val="24"/>
              </w:rPr>
              <w:t>Таблица 1. Контингент обучающихся</w:t>
            </w:r>
          </w:p>
          <w:tbl>
            <w:tblPr>
              <w:tblStyle w:val="a3"/>
              <w:tblW w:w="0" w:type="auto"/>
              <w:tblLayout w:type="fixed"/>
              <w:tblLook w:val="04A0" w:firstRow="1" w:lastRow="0" w:firstColumn="1" w:lastColumn="0" w:noHBand="0" w:noVBand="1"/>
            </w:tblPr>
            <w:tblGrid>
              <w:gridCol w:w="3803"/>
              <w:gridCol w:w="1563"/>
              <w:gridCol w:w="1369"/>
              <w:gridCol w:w="1454"/>
            </w:tblGrid>
            <w:tr w:rsidR="00C520C3" w:rsidRPr="0045157B" w14:paraId="6EC25EC7" w14:textId="77777777" w:rsidTr="004D3A3A">
              <w:tc>
                <w:tcPr>
                  <w:tcW w:w="3803" w:type="dxa"/>
                  <w:hideMark/>
                </w:tcPr>
                <w:p w14:paraId="443AF49F" w14:textId="12230E31" w:rsidR="00C520C3" w:rsidRPr="0045157B" w:rsidRDefault="00A82A97" w:rsidP="007B63C7">
                  <w:pPr>
                    <w:pStyle w:val="ae"/>
                    <w:ind w:firstLine="590"/>
                    <w:contextualSpacing/>
                    <w:jc w:val="both"/>
                    <w:rPr>
                      <w:rFonts w:cs="Times New Roman"/>
                      <w:b/>
                      <w:bCs/>
                      <w:sz w:val="24"/>
                      <w:szCs w:val="24"/>
                    </w:rPr>
                  </w:pPr>
                  <w:r w:rsidRPr="0045157B">
                    <w:rPr>
                      <w:rFonts w:cs="Times New Roman"/>
                      <w:b/>
                      <w:bCs/>
                      <w:sz w:val="24"/>
                      <w:szCs w:val="24"/>
                    </w:rPr>
                    <w:t>У</w:t>
                  </w:r>
                  <w:r w:rsidRPr="0045157B">
                    <w:rPr>
                      <w:rFonts w:cs="Times New Roman"/>
                      <w:b/>
                      <w:sz w:val="24"/>
                      <w:szCs w:val="24"/>
                    </w:rPr>
                    <w:t>чебный год</w:t>
                  </w:r>
                </w:p>
              </w:tc>
              <w:tc>
                <w:tcPr>
                  <w:tcW w:w="1563" w:type="dxa"/>
                  <w:hideMark/>
                </w:tcPr>
                <w:p w14:paraId="24C745D7" w14:textId="77777777" w:rsidR="00C520C3" w:rsidRPr="0045157B" w:rsidRDefault="00C520C3" w:rsidP="007B63C7">
                  <w:pPr>
                    <w:pStyle w:val="ae"/>
                    <w:ind w:firstLine="266"/>
                    <w:contextualSpacing/>
                    <w:rPr>
                      <w:rFonts w:cs="Times New Roman"/>
                      <w:b/>
                      <w:bCs/>
                      <w:sz w:val="24"/>
                      <w:szCs w:val="24"/>
                    </w:rPr>
                  </w:pPr>
                  <w:r w:rsidRPr="0045157B">
                    <w:rPr>
                      <w:rFonts w:cs="Times New Roman"/>
                      <w:b/>
                      <w:bCs/>
                      <w:sz w:val="24"/>
                      <w:szCs w:val="24"/>
                    </w:rPr>
                    <w:t>2023–2024</w:t>
                  </w:r>
                </w:p>
              </w:tc>
              <w:tc>
                <w:tcPr>
                  <w:tcW w:w="1369" w:type="dxa"/>
                  <w:hideMark/>
                </w:tcPr>
                <w:p w14:paraId="0BCF1550" w14:textId="77777777" w:rsidR="00C520C3" w:rsidRPr="0045157B" w:rsidRDefault="00C520C3" w:rsidP="007B63C7">
                  <w:pPr>
                    <w:pStyle w:val="ae"/>
                    <w:ind w:firstLine="73"/>
                    <w:contextualSpacing/>
                    <w:rPr>
                      <w:rFonts w:cs="Times New Roman"/>
                      <w:b/>
                      <w:bCs/>
                      <w:sz w:val="24"/>
                      <w:szCs w:val="24"/>
                    </w:rPr>
                  </w:pPr>
                  <w:r w:rsidRPr="0045157B">
                    <w:rPr>
                      <w:rFonts w:cs="Times New Roman"/>
                      <w:b/>
                      <w:bCs/>
                      <w:sz w:val="24"/>
                      <w:szCs w:val="24"/>
                    </w:rPr>
                    <w:t>2024–2025</w:t>
                  </w:r>
                </w:p>
              </w:tc>
              <w:tc>
                <w:tcPr>
                  <w:tcW w:w="1454" w:type="dxa"/>
                  <w:hideMark/>
                </w:tcPr>
                <w:p w14:paraId="22714720" w14:textId="77777777" w:rsidR="00C520C3" w:rsidRPr="0045157B" w:rsidRDefault="00C520C3" w:rsidP="007B63C7">
                  <w:pPr>
                    <w:pStyle w:val="ae"/>
                    <w:ind w:firstLine="157"/>
                    <w:contextualSpacing/>
                    <w:rPr>
                      <w:rFonts w:cs="Times New Roman"/>
                      <w:b/>
                      <w:bCs/>
                      <w:sz w:val="24"/>
                      <w:szCs w:val="24"/>
                    </w:rPr>
                  </w:pPr>
                  <w:r w:rsidRPr="0045157B">
                    <w:rPr>
                      <w:rFonts w:cs="Times New Roman"/>
                      <w:b/>
                      <w:bCs/>
                      <w:sz w:val="24"/>
                      <w:szCs w:val="24"/>
                    </w:rPr>
                    <w:t>2025–2026</w:t>
                  </w:r>
                </w:p>
              </w:tc>
            </w:tr>
            <w:tr w:rsidR="00C520C3" w:rsidRPr="007B63C7" w14:paraId="22302967" w14:textId="77777777" w:rsidTr="004D3A3A">
              <w:tc>
                <w:tcPr>
                  <w:tcW w:w="3803" w:type="dxa"/>
                  <w:hideMark/>
                </w:tcPr>
                <w:p w14:paraId="31BAF56D"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Общее количество студентов</w:t>
                  </w:r>
                </w:p>
              </w:tc>
              <w:tc>
                <w:tcPr>
                  <w:tcW w:w="1563" w:type="dxa"/>
                  <w:hideMark/>
                </w:tcPr>
                <w:p w14:paraId="6C661742" w14:textId="77777777" w:rsidR="00C520C3" w:rsidRPr="007B63C7" w:rsidRDefault="00C520C3" w:rsidP="007B63C7">
                  <w:pPr>
                    <w:pStyle w:val="ae"/>
                    <w:ind w:firstLine="590"/>
                    <w:contextualSpacing/>
                    <w:rPr>
                      <w:rFonts w:cs="Times New Roman"/>
                      <w:bCs/>
                      <w:sz w:val="24"/>
                      <w:szCs w:val="24"/>
                    </w:rPr>
                  </w:pPr>
                  <w:r w:rsidRPr="007B63C7">
                    <w:rPr>
                      <w:rFonts w:cs="Times New Roman"/>
                      <w:bCs/>
                      <w:sz w:val="24"/>
                      <w:szCs w:val="24"/>
                    </w:rPr>
                    <w:t>207</w:t>
                  </w:r>
                </w:p>
              </w:tc>
              <w:tc>
                <w:tcPr>
                  <w:tcW w:w="1369" w:type="dxa"/>
                  <w:hideMark/>
                </w:tcPr>
                <w:p w14:paraId="239735D1" w14:textId="77777777" w:rsidR="00C520C3" w:rsidRPr="007B63C7" w:rsidRDefault="00C520C3" w:rsidP="007B63C7">
                  <w:pPr>
                    <w:pStyle w:val="ae"/>
                    <w:ind w:firstLine="590"/>
                    <w:contextualSpacing/>
                    <w:rPr>
                      <w:rFonts w:cs="Times New Roman"/>
                      <w:bCs/>
                      <w:sz w:val="24"/>
                      <w:szCs w:val="24"/>
                    </w:rPr>
                  </w:pPr>
                  <w:r w:rsidRPr="007B63C7">
                    <w:rPr>
                      <w:rFonts w:cs="Times New Roman"/>
                      <w:bCs/>
                      <w:sz w:val="24"/>
                      <w:szCs w:val="24"/>
                    </w:rPr>
                    <w:t>274</w:t>
                  </w:r>
                </w:p>
              </w:tc>
              <w:tc>
                <w:tcPr>
                  <w:tcW w:w="1454" w:type="dxa"/>
                  <w:hideMark/>
                </w:tcPr>
                <w:p w14:paraId="7AF849B2" w14:textId="77777777" w:rsidR="00C520C3" w:rsidRPr="007B63C7" w:rsidRDefault="00C520C3" w:rsidP="007B63C7">
                  <w:pPr>
                    <w:pStyle w:val="ae"/>
                    <w:ind w:firstLine="590"/>
                    <w:contextualSpacing/>
                    <w:rPr>
                      <w:rFonts w:cs="Times New Roman"/>
                      <w:bCs/>
                      <w:sz w:val="24"/>
                      <w:szCs w:val="24"/>
                    </w:rPr>
                  </w:pPr>
                  <w:r w:rsidRPr="007B63C7">
                    <w:rPr>
                      <w:rFonts w:cs="Times New Roman"/>
                      <w:bCs/>
                      <w:sz w:val="24"/>
                      <w:szCs w:val="24"/>
                    </w:rPr>
                    <w:t>440</w:t>
                  </w:r>
                </w:p>
              </w:tc>
            </w:tr>
          </w:tbl>
          <w:p w14:paraId="23D1EB21" w14:textId="77777777" w:rsidR="00A82A97" w:rsidRPr="007B63C7" w:rsidRDefault="00A82A97" w:rsidP="007B63C7">
            <w:pPr>
              <w:pStyle w:val="ae"/>
              <w:ind w:firstLine="590"/>
              <w:contextualSpacing/>
              <w:jc w:val="both"/>
              <w:rPr>
                <w:rFonts w:cs="Times New Roman"/>
                <w:bCs/>
                <w:sz w:val="24"/>
                <w:szCs w:val="24"/>
              </w:rPr>
            </w:pPr>
          </w:p>
          <w:p w14:paraId="11EB11CF" w14:textId="539204E0" w:rsidR="00C520C3" w:rsidRPr="0045157B" w:rsidRDefault="00C520C3" w:rsidP="007B63C7">
            <w:pPr>
              <w:pStyle w:val="ae"/>
              <w:ind w:firstLine="590"/>
              <w:contextualSpacing/>
              <w:jc w:val="both"/>
              <w:rPr>
                <w:rFonts w:cs="Times New Roman"/>
                <w:bCs/>
                <w:i/>
                <w:sz w:val="24"/>
                <w:szCs w:val="24"/>
              </w:rPr>
            </w:pPr>
            <w:r w:rsidRPr="0045157B">
              <w:rPr>
                <w:rFonts w:cs="Times New Roman"/>
                <w:bCs/>
                <w:i/>
                <w:sz w:val="24"/>
                <w:szCs w:val="24"/>
              </w:rPr>
              <w:t>Таблица 2. Динамика доходов</w:t>
            </w:r>
          </w:p>
          <w:tbl>
            <w:tblPr>
              <w:tblStyle w:val="a3"/>
              <w:tblW w:w="0" w:type="auto"/>
              <w:tblLayout w:type="fixed"/>
              <w:tblLook w:val="04A0" w:firstRow="1" w:lastRow="0" w:firstColumn="1" w:lastColumn="0" w:noHBand="0" w:noVBand="1"/>
            </w:tblPr>
            <w:tblGrid>
              <w:gridCol w:w="4217"/>
              <w:gridCol w:w="1296"/>
              <w:gridCol w:w="1296"/>
              <w:gridCol w:w="1296"/>
            </w:tblGrid>
            <w:tr w:rsidR="00C520C3" w:rsidRPr="007B63C7" w14:paraId="292BD408" w14:textId="77777777" w:rsidTr="004D3A3A">
              <w:tc>
                <w:tcPr>
                  <w:tcW w:w="4217" w:type="dxa"/>
                  <w:hideMark/>
                </w:tcPr>
                <w:p w14:paraId="0216E6A7" w14:textId="52549A25" w:rsidR="00C520C3" w:rsidRPr="0045157B" w:rsidRDefault="00A82A97" w:rsidP="007B63C7">
                  <w:pPr>
                    <w:pStyle w:val="ae"/>
                    <w:ind w:firstLine="590"/>
                    <w:contextualSpacing/>
                    <w:jc w:val="both"/>
                    <w:rPr>
                      <w:rFonts w:cs="Times New Roman"/>
                      <w:b/>
                      <w:bCs/>
                      <w:sz w:val="24"/>
                      <w:szCs w:val="24"/>
                    </w:rPr>
                  </w:pPr>
                  <w:r w:rsidRPr="0045157B">
                    <w:rPr>
                      <w:rFonts w:cs="Times New Roman"/>
                      <w:b/>
                      <w:bCs/>
                      <w:sz w:val="24"/>
                      <w:szCs w:val="24"/>
                    </w:rPr>
                    <w:t>У</w:t>
                  </w:r>
                  <w:r w:rsidRPr="0045157B">
                    <w:rPr>
                      <w:rFonts w:cs="Times New Roman"/>
                      <w:b/>
                      <w:sz w:val="24"/>
                      <w:szCs w:val="24"/>
                    </w:rPr>
                    <w:t>чебный год</w:t>
                  </w:r>
                </w:p>
              </w:tc>
              <w:tc>
                <w:tcPr>
                  <w:tcW w:w="1296" w:type="dxa"/>
                  <w:hideMark/>
                </w:tcPr>
                <w:p w14:paraId="439B4DD7" w14:textId="77777777" w:rsidR="00C520C3" w:rsidRPr="0045157B" w:rsidRDefault="00C520C3" w:rsidP="007B63C7">
                  <w:pPr>
                    <w:pStyle w:val="ae"/>
                    <w:contextualSpacing/>
                    <w:jc w:val="center"/>
                    <w:rPr>
                      <w:rFonts w:cs="Times New Roman"/>
                      <w:b/>
                      <w:bCs/>
                      <w:sz w:val="24"/>
                      <w:szCs w:val="24"/>
                    </w:rPr>
                  </w:pPr>
                  <w:r w:rsidRPr="0045157B">
                    <w:rPr>
                      <w:rFonts w:cs="Times New Roman"/>
                      <w:b/>
                      <w:bCs/>
                      <w:sz w:val="24"/>
                      <w:szCs w:val="24"/>
                    </w:rPr>
                    <w:t>2023–2024</w:t>
                  </w:r>
                </w:p>
              </w:tc>
              <w:tc>
                <w:tcPr>
                  <w:tcW w:w="1296" w:type="dxa"/>
                  <w:hideMark/>
                </w:tcPr>
                <w:p w14:paraId="3805FB4A" w14:textId="77777777" w:rsidR="00C520C3" w:rsidRPr="0045157B" w:rsidRDefault="00C520C3" w:rsidP="007B63C7">
                  <w:pPr>
                    <w:pStyle w:val="ae"/>
                    <w:contextualSpacing/>
                    <w:jc w:val="center"/>
                    <w:rPr>
                      <w:rFonts w:cs="Times New Roman"/>
                      <w:b/>
                      <w:bCs/>
                      <w:sz w:val="24"/>
                      <w:szCs w:val="24"/>
                    </w:rPr>
                  </w:pPr>
                  <w:r w:rsidRPr="0045157B">
                    <w:rPr>
                      <w:rFonts w:cs="Times New Roman"/>
                      <w:b/>
                      <w:bCs/>
                      <w:sz w:val="24"/>
                      <w:szCs w:val="24"/>
                    </w:rPr>
                    <w:t>2024–2025</w:t>
                  </w:r>
                </w:p>
              </w:tc>
              <w:tc>
                <w:tcPr>
                  <w:tcW w:w="1296" w:type="dxa"/>
                  <w:hideMark/>
                </w:tcPr>
                <w:p w14:paraId="5886099E" w14:textId="77777777" w:rsidR="00C520C3" w:rsidRPr="0045157B" w:rsidRDefault="00C520C3" w:rsidP="007B63C7">
                  <w:pPr>
                    <w:pStyle w:val="ae"/>
                    <w:contextualSpacing/>
                    <w:jc w:val="center"/>
                    <w:rPr>
                      <w:rFonts w:cs="Times New Roman"/>
                      <w:b/>
                      <w:bCs/>
                      <w:sz w:val="24"/>
                      <w:szCs w:val="24"/>
                    </w:rPr>
                  </w:pPr>
                  <w:r w:rsidRPr="0045157B">
                    <w:rPr>
                      <w:rFonts w:cs="Times New Roman"/>
                      <w:b/>
                      <w:bCs/>
                      <w:sz w:val="24"/>
                      <w:szCs w:val="24"/>
                    </w:rPr>
                    <w:t>2025–2026</w:t>
                  </w:r>
                </w:p>
              </w:tc>
            </w:tr>
            <w:tr w:rsidR="00C520C3" w:rsidRPr="007B63C7" w14:paraId="5CE603BF" w14:textId="77777777" w:rsidTr="004D3A3A">
              <w:tc>
                <w:tcPr>
                  <w:tcW w:w="4217" w:type="dxa"/>
                  <w:hideMark/>
                </w:tcPr>
                <w:p w14:paraId="11720463"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Общий объем доходов (тыс. сом)</w:t>
                  </w:r>
                </w:p>
              </w:tc>
              <w:tc>
                <w:tcPr>
                  <w:tcW w:w="1296" w:type="dxa"/>
                  <w:hideMark/>
                </w:tcPr>
                <w:p w14:paraId="5E1EF665" w14:textId="77777777" w:rsidR="00C520C3" w:rsidRPr="007B63C7" w:rsidRDefault="00C520C3" w:rsidP="007B63C7">
                  <w:pPr>
                    <w:pStyle w:val="ae"/>
                    <w:contextualSpacing/>
                    <w:jc w:val="center"/>
                    <w:rPr>
                      <w:rFonts w:cs="Times New Roman"/>
                      <w:bCs/>
                      <w:sz w:val="24"/>
                      <w:szCs w:val="24"/>
                    </w:rPr>
                  </w:pPr>
                  <w:r w:rsidRPr="007B63C7">
                    <w:rPr>
                      <w:rFonts w:cs="Times New Roman"/>
                      <w:bCs/>
                      <w:sz w:val="24"/>
                      <w:szCs w:val="24"/>
                    </w:rPr>
                    <w:t>35747</w:t>
                  </w:r>
                </w:p>
              </w:tc>
              <w:tc>
                <w:tcPr>
                  <w:tcW w:w="1296" w:type="dxa"/>
                  <w:hideMark/>
                </w:tcPr>
                <w:p w14:paraId="64DF75E1" w14:textId="77777777" w:rsidR="00C520C3" w:rsidRPr="007B63C7" w:rsidRDefault="00C520C3" w:rsidP="007B63C7">
                  <w:pPr>
                    <w:pStyle w:val="ae"/>
                    <w:contextualSpacing/>
                    <w:jc w:val="center"/>
                    <w:rPr>
                      <w:rFonts w:cs="Times New Roman"/>
                      <w:bCs/>
                      <w:sz w:val="24"/>
                      <w:szCs w:val="24"/>
                    </w:rPr>
                  </w:pPr>
                  <w:r w:rsidRPr="007B63C7">
                    <w:rPr>
                      <w:rFonts w:cs="Times New Roman"/>
                      <w:bCs/>
                      <w:sz w:val="24"/>
                      <w:szCs w:val="24"/>
                    </w:rPr>
                    <w:t>40484</w:t>
                  </w:r>
                </w:p>
              </w:tc>
              <w:tc>
                <w:tcPr>
                  <w:tcW w:w="1296" w:type="dxa"/>
                  <w:hideMark/>
                </w:tcPr>
                <w:p w14:paraId="6BBA15DF" w14:textId="77777777" w:rsidR="00C520C3" w:rsidRPr="007B63C7" w:rsidRDefault="00C520C3" w:rsidP="007B63C7">
                  <w:pPr>
                    <w:pStyle w:val="ae"/>
                    <w:contextualSpacing/>
                    <w:jc w:val="center"/>
                    <w:rPr>
                      <w:rFonts w:cs="Times New Roman"/>
                      <w:bCs/>
                      <w:sz w:val="24"/>
                      <w:szCs w:val="24"/>
                    </w:rPr>
                  </w:pPr>
                  <w:r w:rsidRPr="007B63C7">
                    <w:rPr>
                      <w:rFonts w:cs="Times New Roman"/>
                      <w:bCs/>
                      <w:sz w:val="24"/>
                      <w:szCs w:val="24"/>
                    </w:rPr>
                    <w:t>75945</w:t>
                  </w:r>
                </w:p>
              </w:tc>
            </w:tr>
          </w:tbl>
          <w:p w14:paraId="2ADC67FD" w14:textId="77777777" w:rsidR="00A82A97" w:rsidRPr="007B63C7" w:rsidRDefault="00A82A97" w:rsidP="007B63C7">
            <w:pPr>
              <w:pStyle w:val="ae"/>
              <w:ind w:firstLine="590"/>
              <w:contextualSpacing/>
              <w:jc w:val="both"/>
              <w:rPr>
                <w:rFonts w:cs="Times New Roman"/>
                <w:bCs/>
                <w:sz w:val="24"/>
                <w:szCs w:val="24"/>
              </w:rPr>
            </w:pPr>
          </w:p>
          <w:p w14:paraId="7F2A9A6A" w14:textId="648E3078"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Наблюдается устойчивый рост доходов более чем в 2 раза.</w:t>
            </w:r>
          </w:p>
          <w:p w14:paraId="4B8E851C" w14:textId="77777777" w:rsidR="00A82A97" w:rsidRPr="007B63C7" w:rsidRDefault="00A82A97" w:rsidP="007B63C7">
            <w:pPr>
              <w:pStyle w:val="ae"/>
              <w:ind w:firstLine="590"/>
              <w:contextualSpacing/>
              <w:jc w:val="both"/>
              <w:rPr>
                <w:rFonts w:cs="Times New Roman"/>
                <w:bCs/>
                <w:sz w:val="24"/>
                <w:szCs w:val="24"/>
              </w:rPr>
            </w:pPr>
          </w:p>
          <w:p w14:paraId="6D68DDB1" w14:textId="3DE66A73" w:rsidR="00C520C3" w:rsidRPr="0045157B" w:rsidRDefault="00C520C3" w:rsidP="007B63C7">
            <w:pPr>
              <w:pStyle w:val="ae"/>
              <w:ind w:firstLine="590"/>
              <w:contextualSpacing/>
              <w:jc w:val="both"/>
              <w:rPr>
                <w:rFonts w:cs="Times New Roman"/>
                <w:bCs/>
                <w:i/>
                <w:sz w:val="24"/>
                <w:szCs w:val="24"/>
              </w:rPr>
            </w:pPr>
            <w:r w:rsidRPr="0045157B">
              <w:rPr>
                <w:rFonts w:cs="Times New Roman"/>
                <w:bCs/>
                <w:i/>
                <w:sz w:val="24"/>
                <w:szCs w:val="24"/>
              </w:rPr>
              <w:t>Таблица 3. Средняя заработная плата</w:t>
            </w:r>
          </w:p>
          <w:tbl>
            <w:tblPr>
              <w:tblStyle w:val="a3"/>
              <w:tblW w:w="0" w:type="auto"/>
              <w:tblLayout w:type="fixed"/>
              <w:tblLook w:val="04A0" w:firstRow="1" w:lastRow="0" w:firstColumn="1" w:lastColumn="0" w:noHBand="0" w:noVBand="1"/>
            </w:tblPr>
            <w:tblGrid>
              <w:gridCol w:w="4454"/>
              <w:gridCol w:w="1296"/>
              <w:gridCol w:w="1296"/>
              <w:gridCol w:w="1296"/>
            </w:tblGrid>
            <w:tr w:rsidR="00C520C3" w:rsidRPr="007B63C7" w14:paraId="37EF55D1" w14:textId="77777777" w:rsidTr="004D3A3A">
              <w:tc>
                <w:tcPr>
                  <w:tcW w:w="4454" w:type="dxa"/>
                  <w:hideMark/>
                </w:tcPr>
                <w:p w14:paraId="6B0DB80C" w14:textId="2FDFA8EB" w:rsidR="00C520C3" w:rsidRPr="0045157B" w:rsidRDefault="00A82A97" w:rsidP="007B63C7">
                  <w:pPr>
                    <w:pStyle w:val="ae"/>
                    <w:ind w:firstLine="590"/>
                    <w:contextualSpacing/>
                    <w:jc w:val="both"/>
                    <w:rPr>
                      <w:rFonts w:cs="Times New Roman"/>
                      <w:b/>
                      <w:bCs/>
                      <w:sz w:val="24"/>
                      <w:szCs w:val="24"/>
                    </w:rPr>
                  </w:pPr>
                  <w:r w:rsidRPr="0045157B">
                    <w:rPr>
                      <w:rFonts w:cs="Times New Roman"/>
                      <w:b/>
                      <w:bCs/>
                      <w:sz w:val="24"/>
                      <w:szCs w:val="24"/>
                    </w:rPr>
                    <w:t>У</w:t>
                  </w:r>
                  <w:r w:rsidRPr="0045157B">
                    <w:rPr>
                      <w:rFonts w:cs="Times New Roman"/>
                      <w:b/>
                      <w:sz w:val="24"/>
                      <w:szCs w:val="24"/>
                    </w:rPr>
                    <w:t>чебный год</w:t>
                  </w:r>
                </w:p>
              </w:tc>
              <w:tc>
                <w:tcPr>
                  <w:tcW w:w="1296" w:type="dxa"/>
                  <w:hideMark/>
                </w:tcPr>
                <w:p w14:paraId="085AA22B" w14:textId="77777777" w:rsidR="00C520C3" w:rsidRPr="0045157B" w:rsidRDefault="00C520C3" w:rsidP="007B63C7">
                  <w:pPr>
                    <w:pStyle w:val="ae"/>
                    <w:contextualSpacing/>
                    <w:jc w:val="center"/>
                    <w:rPr>
                      <w:rFonts w:cs="Times New Roman"/>
                      <w:b/>
                      <w:bCs/>
                      <w:sz w:val="24"/>
                      <w:szCs w:val="24"/>
                    </w:rPr>
                  </w:pPr>
                  <w:r w:rsidRPr="0045157B">
                    <w:rPr>
                      <w:rFonts w:cs="Times New Roman"/>
                      <w:b/>
                      <w:bCs/>
                      <w:sz w:val="24"/>
                      <w:szCs w:val="24"/>
                    </w:rPr>
                    <w:t>2023–2024</w:t>
                  </w:r>
                </w:p>
              </w:tc>
              <w:tc>
                <w:tcPr>
                  <w:tcW w:w="1296" w:type="dxa"/>
                  <w:hideMark/>
                </w:tcPr>
                <w:p w14:paraId="180BFE33" w14:textId="77777777" w:rsidR="00C520C3" w:rsidRPr="0045157B" w:rsidRDefault="00C520C3" w:rsidP="007B63C7">
                  <w:pPr>
                    <w:pStyle w:val="ae"/>
                    <w:contextualSpacing/>
                    <w:jc w:val="center"/>
                    <w:rPr>
                      <w:rFonts w:cs="Times New Roman"/>
                      <w:b/>
                      <w:bCs/>
                      <w:sz w:val="24"/>
                      <w:szCs w:val="24"/>
                    </w:rPr>
                  </w:pPr>
                  <w:r w:rsidRPr="0045157B">
                    <w:rPr>
                      <w:rFonts w:cs="Times New Roman"/>
                      <w:b/>
                      <w:bCs/>
                      <w:sz w:val="24"/>
                      <w:szCs w:val="24"/>
                    </w:rPr>
                    <w:t>2024–2025</w:t>
                  </w:r>
                </w:p>
              </w:tc>
              <w:tc>
                <w:tcPr>
                  <w:tcW w:w="1296" w:type="dxa"/>
                  <w:hideMark/>
                </w:tcPr>
                <w:p w14:paraId="1F23B54F" w14:textId="77777777" w:rsidR="00C520C3" w:rsidRPr="0045157B" w:rsidRDefault="00C520C3" w:rsidP="007B63C7">
                  <w:pPr>
                    <w:pStyle w:val="ae"/>
                    <w:contextualSpacing/>
                    <w:jc w:val="center"/>
                    <w:rPr>
                      <w:rFonts w:cs="Times New Roman"/>
                      <w:b/>
                      <w:bCs/>
                      <w:sz w:val="24"/>
                      <w:szCs w:val="24"/>
                    </w:rPr>
                  </w:pPr>
                  <w:r w:rsidRPr="0045157B">
                    <w:rPr>
                      <w:rFonts w:cs="Times New Roman"/>
                      <w:b/>
                      <w:bCs/>
                      <w:sz w:val="24"/>
                      <w:szCs w:val="24"/>
                    </w:rPr>
                    <w:t>2025–2026</w:t>
                  </w:r>
                </w:p>
              </w:tc>
            </w:tr>
            <w:tr w:rsidR="00C520C3" w:rsidRPr="007B63C7" w14:paraId="7DAF2044" w14:textId="77777777" w:rsidTr="004D3A3A">
              <w:tc>
                <w:tcPr>
                  <w:tcW w:w="4454" w:type="dxa"/>
                  <w:hideMark/>
                </w:tcPr>
                <w:p w14:paraId="73BBFCA7"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ППС</w:t>
                  </w:r>
                </w:p>
              </w:tc>
              <w:tc>
                <w:tcPr>
                  <w:tcW w:w="1296" w:type="dxa"/>
                  <w:hideMark/>
                </w:tcPr>
                <w:p w14:paraId="0DD888AF" w14:textId="77777777" w:rsidR="00C520C3" w:rsidRPr="007B63C7" w:rsidRDefault="00C520C3" w:rsidP="007B63C7">
                  <w:pPr>
                    <w:pStyle w:val="ae"/>
                    <w:contextualSpacing/>
                    <w:jc w:val="center"/>
                    <w:rPr>
                      <w:rFonts w:cs="Times New Roman"/>
                      <w:bCs/>
                      <w:sz w:val="24"/>
                      <w:szCs w:val="24"/>
                    </w:rPr>
                  </w:pPr>
                  <w:r w:rsidRPr="007B63C7">
                    <w:rPr>
                      <w:rFonts w:cs="Times New Roman"/>
                      <w:bCs/>
                      <w:sz w:val="24"/>
                      <w:szCs w:val="24"/>
                    </w:rPr>
                    <w:t>39426</w:t>
                  </w:r>
                </w:p>
              </w:tc>
              <w:tc>
                <w:tcPr>
                  <w:tcW w:w="1296" w:type="dxa"/>
                  <w:hideMark/>
                </w:tcPr>
                <w:p w14:paraId="47005859" w14:textId="77777777" w:rsidR="00C520C3" w:rsidRPr="007B63C7" w:rsidRDefault="00C520C3" w:rsidP="007B63C7">
                  <w:pPr>
                    <w:pStyle w:val="ae"/>
                    <w:contextualSpacing/>
                    <w:jc w:val="center"/>
                    <w:rPr>
                      <w:rFonts w:cs="Times New Roman"/>
                      <w:bCs/>
                      <w:sz w:val="24"/>
                      <w:szCs w:val="24"/>
                    </w:rPr>
                  </w:pPr>
                  <w:r w:rsidRPr="007B63C7">
                    <w:rPr>
                      <w:rFonts w:cs="Times New Roman"/>
                      <w:bCs/>
                      <w:sz w:val="24"/>
                      <w:szCs w:val="24"/>
                    </w:rPr>
                    <w:t>39426</w:t>
                  </w:r>
                </w:p>
              </w:tc>
              <w:tc>
                <w:tcPr>
                  <w:tcW w:w="1296" w:type="dxa"/>
                  <w:hideMark/>
                </w:tcPr>
                <w:p w14:paraId="734A1FB4" w14:textId="77777777" w:rsidR="00C520C3" w:rsidRPr="007B63C7" w:rsidRDefault="00C520C3" w:rsidP="007B63C7">
                  <w:pPr>
                    <w:pStyle w:val="ae"/>
                    <w:contextualSpacing/>
                    <w:jc w:val="center"/>
                    <w:rPr>
                      <w:rFonts w:cs="Times New Roman"/>
                      <w:bCs/>
                      <w:sz w:val="24"/>
                      <w:szCs w:val="24"/>
                    </w:rPr>
                  </w:pPr>
                  <w:r w:rsidRPr="007B63C7">
                    <w:rPr>
                      <w:rFonts w:cs="Times New Roman"/>
                      <w:bCs/>
                      <w:sz w:val="24"/>
                      <w:szCs w:val="24"/>
                    </w:rPr>
                    <w:t>58369</w:t>
                  </w:r>
                </w:p>
              </w:tc>
            </w:tr>
            <w:tr w:rsidR="00C520C3" w:rsidRPr="007B63C7" w14:paraId="53550AA9" w14:textId="77777777" w:rsidTr="004D3A3A">
              <w:tc>
                <w:tcPr>
                  <w:tcW w:w="4454" w:type="dxa"/>
                  <w:hideMark/>
                </w:tcPr>
                <w:p w14:paraId="4275D5DA"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Административный персонал</w:t>
                  </w:r>
                </w:p>
              </w:tc>
              <w:tc>
                <w:tcPr>
                  <w:tcW w:w="1296" w:type="dxa"/>
                  <w:hideMark/>
                </w:tcPr>
                <w:p w14:paraId="3D99DD7E" w14:textId="77777777" w:rsidR="00C520C3" w:rsidRPr="007B63C7" w:rsidRDefault="00C520C3" w:rsidP="007B63C7">
                  <w:pPr>
                    <w:pStyle w:val="ae"/>
                    <w:contextualSpacing/>
                    <w:jc w:val="center"/>
                    <w:rPr>
                      <w:rFonts w:cs="Times New Roman"/>
                      <w:bCs/>
                      <w:sz w:val="24"/>
                      <w:szCs w:val="24"/>
                    </w:rPr>
                  </w:pPr>
                  <w:r w:rsidRPr="007B63C7">
                    <w:rPr>
                      <w:rFonts w:cs="Times New Roman"/>
                      <w:bCs/>
                      <w:sz w:val="24"/>
                      <w:szCs w:val="24"/>
                    </w:rPr>
                    <w:t>34004</w:t>
                  </w:r>
                </w:p>
              </w:tc>
              <w:tc>
                <w:tcPr>
                  <w:tcW w:w="1296" w:type="dxa"/>
                  <w:hideMark/>
                </w:tcPr>
                <w:p w14:paraId="52D307AF" w14:textId="77777777" w:rsidR="00C520C3" w:rsidRPr="007B63C7" w:rsidRDefault="00C520C3" w:rsidP="007B63C7">
                  <w:pPr>
                    <w:pStyle w:val="ae"/>
                    <w:contextualSpacing/>
                    <w:jc w:val="center"/>
                    <w:rPr>
                      <w:rFonts w:cs="Times New Roman"/>
                      <w:bCs/>
                      <w:sz w:val="24"/>
                      <w:szCs w:val="24"/>
                    </w:rPr>
                  </w:pPr>
                  <w:r w:rsidRPr="007B63C7">
                    <w:rPr>
                      <w:rFonts w:cs="Times New Roman"/>
                      <w:bCs/>
                      <w:sz w:val="24"/>
                      <w:szCs w:val="24"/>
                    </w:rPr>
                    <w:t>36398</w:t>
                  </w:r>
                </w:p>
              </w:tc>
              <w:tc>
                <w:tcPr>
                  <w:tcW w:w="1296" w:type="dxa"/>
                  <w:hideMark/>
                </w:tcPr>
                <w:p w14:paraId="04DAA769" w14:textId="77777777" w:rsidR="00C520C3" w:rsidRPr="007B63C7" w:rsidRDefault="00C520C3" w:rsidP="007B63C7">
                  <w:pPr>
                    <w:pStyle w:val="ae"/>
                    <w:contextualSpacing/>
                    <w:jc w:val="center"/>
                    <w:rPr>
                      <w:rFonts w:cs="Times New Roman"/>
                      <w:bCs/>
                      <w:sz w:val="24"/>
                      <w:szCs w:val="24"/>
                    </w:rPr>
                  </w:pPr>
                  <w:r w:rsidRPr="007B63C7">
                    <w:rPr>
                      <w:rFonts w:cs="Times New Roman"/>
                      <w:bCs/>
                      <w:sz w:val="24"/>
                      <w:szCs w:val="24"/>
                    </w:rPr>
                    <w:t>43226</w:t>
                  </w:r>
                </w:p>
              </w:tc>
            </w:tr>
            <w:tr w:rsidR="00C520C3" w:rsidRPr="007B63C7" w14:paraId="3E667F58" w14:textId="77777777" w:rsidTr="004D3A3A">
              <w:tc>
                <w:tcPr>
                  <w:tcW w:w="4454" w:type="dxa"/>
                  <w:hideMark/>
                </w:tcPr>
                <w:p w14:paraId="0086D2FC"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Учебно-вспомогательный персонал</w:t>
                  </w:r>
                </w:p>
              </w:tc>
              <w:tc>
                <w:tcPr>
                  <w:tcW w:w="1296" w:type="dxa"/>
                  <w:hideMark/>
                </w:tcPr>
                <w:p w14:paraId="4F58BC00" w14:textId="77777777" w:rsidR="00C520C3" w:rsidRPr="007B63C7" w:rsidRDefault="00C520C3" w:rsidP="007B63C7">
                  <w:pPr>
                    <w:pStyle w:val="ae"/>
                    <w:contextualSpacing/>
                    <w:jc w:val="center"/>
                    <w:rPr>
                      <w:rFonts w:cs="Times New Roman"/>
                      <w:bCs/>
                      <w:sz w:val="24"/>
                      <w:szCs w:val="24"/>
                    </w:rPr>
                  </w:pPr>
                  <w:r w:rsidRPr="007B63C7">
                    <w:rPr>
                      <w:rFonts w:cs="Times New Roman"/>
                      <w:bCs/>
                      <w:sz w:val="24"/>
                      <w:szCs w:val="24"/>
                    </w:rPr>
                    <w:t>18611</w:t>
                  </w:r>
                </w:p>
              </w:tc>
              <w:tc>
                <w:tcPr>
                  <w:tcW w:w="1296" w:type="dxa"/>
                  <w:hideMark/>
                </w:tcPr>
                <w:p w14:paraId="1A313D85" w14:textId="77777777" w:rsidR="00C520C3" w:rsidRPr="007B63C7" w:rsidRDefault="00C520C3" w:rsidP="007B63C7">
                  <w:pPr>
                    <w:pStyle w:val="ae"/>
                    <w:contextualSpacing/>
                    <w:jc w:val="center"/>
                    <w:rPr>
                      <w:rFonts w:cs="Times New Roman"/>
                      <w:bCs/>
                      <w:sz w:val="24"/>
                      <w:szCs w:val="24"/>
                    </w:rPr>
                  </w:pPr>
                  <w:r w:rsidRPr="007B63C7">
                    <w:rPr>
                      <w:rFonts w:cs="Times New Roman"/>
                      <w:bCs/>
                      <w:sz w:val="24"/>
                      <w:szCs w:val="24"/>
                    </w:rPr>
                    <w:t>23500</w:t>
                  </w:r>
                </w:p>
              </w:tc>
              <w:tc>
                <w:tcPr>
                  <w:tcW w:w="1296" w:type="dxa"/>
                  <w:hideMark/>
                </w:tcPr>
                <w:p w14:paraId="6E11DD5F" w14:textId="77777777" w:rsidR="00C520C3" w:rsidRPr="007B63C7" w:rsidRDefault="00C520C3" w:rsidP="007B63C7">
                  <w:pPr>
                    <w:pStyle w:val="ae"/>
                    <w:contextualSpacing/>
                    <w:jc w:val="center"/>
                    <w:rPr>
                      <w:rFonts w:cs="Times New Roman"/>
                      <w:bCs/>
                      <w:sz w:val="24"/>
                      <w:szCs w:val="24"/>
                    </w:rPr>
                  </w:pPr>
                  <w:r w:rsidRPr="007B63C7">
                    <w:rPr>
                      <w:rFonts w:cs="Times New Roman"/>
                      <w:bCs/>
                      <w:sz w:val="24"/>
                      <w:szCs w:val="24"/>
                    </w:rPr>
                    <w:t>27025</w:t>
                  </w:r>
                </w:p>
              </w:tc>
            </w:tr>
          </w:tbl>
          <w:p w14:paraId="3DAB12EF" w14:textId="77777777" w:rsidR="00A82A97" w:rsidRPr="007B63C7" w:rsidRDefault="00A82A97" w:rsidP="007B63C7">
            <w:pPr>
              <w:pStyle w:val="ae"/>
              <w:ind w:firstLine="590"/>
              <w:contextualSpacing/>
              <w:jc w:val="both"/>
              <w:rPr>
                <w:rFonts w:cs="Times New Roman"/>
                <w:bCs/>
                <w:sz w:val="24"/>
                <w:szCs w:val="24"/>
              </w:rPr>
            </w:pPr>
          </w:p>
          <w:p w14:paraId="4A30925C"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Финансовая устойчивость и жизнеспособность университета подтверждаются следующими факторами:</w:t>
            </w:r>
          </w:p>
          <w:p w14:paraId="446BB49B" w14:textId="77777777" w:rsidR="00C520C3" w:rsidRPr="007B63C7" w:rsidRDefault="00C520C3" w:rsidP="008B2414">
            <w:pPr>
              <w:pStyle w:val="ae"/>
              <w:numPr>
                <w:ilvl w:val="0"/>
                <w:numId w:val="48"/>
              </w:numPr>
              <w:ind w:firstLine="590"/>
              <w:contextualSpacing/>
              <w:jc w:val="both"/>
              <w:rPr>
                <w:rFonts w:cs="Times New Roman"/>
                <w:bCs/>
                <w:sz w:val="24"/>
                <w:szCs w:val="24"/>
              </w:rPr>
            </w:pPr>
            <w:r w:rsidRPr="007B63C7">
              <w:rPr>
                <w:rFonts w:cs="Times New Roman"/>
                <w:bCs/>
                <w:sz w:val="24"/>
                <w:szCs w:val="24"/>
              </w:rPr>
              <w:t>стабильный рост контингента обучающихся;</w:t>
            </w:r>
          </w:p>
          <w:p w14:paraId="72FC6856" w14:textId="77777777" w:rsidR="00C520C3" w:rsidRPr="007B63C7" w:rsidRDefault="00C520C3" w:rsidP="008B2414">
            <w:pPr>
              <w:pStyle w:val="ae"/>
              <w:numPr>
                <w:ilvl w:val="0"/>
                <w:numId w:val="48"/>
              </w:numPr>
              <w:ind w:firstLine="590"/>
              <w:contextualSpacing/>
              <w:jc w:val="both"/>
              <w:rPr>
                <w:rFonts w:cs="Times New Roman"/>
                <w:bCs/>
                <w:sz w:val="24"/>
                <w:szCs w:val="24"/>
              </w:rPr>
            </w:pPr>
            <w:r w:rsidRPr="007B63C7">
              <w:rPr>
                <w:rFonts w:cs="Times New Roman"/>
                <w:bCs/>
                <w:sz w:val="24"/>
                <w:szCs w:val="24"/>
              </w:rPr>
              <w:t>высокая востребованность выпускников на рынке труда;</w:t>
            </w:r>
          </w:p>
          <w:p w14:paraId="583B96C3" w14:textId="77777777" w:rsidR="00C520C3" w:rsidRPr="007B63C7" w:rsidRDefault="00C520C3" w:rsidP="008B2414">
            <w:pPr>
              <w:pStyle w:val="ae"/>
              <w:numPr>
                <w:ilvl w:val="0"/>
                <w:numId w:val="48"/>
              </w:numPr>
              <w:ind w:firstLine="590"/>
              <w:contextualSpacing/>
              <w:jc w:val="both"/>
              <w:rPr>
                <w:rFonts w:cs="Times New Roman"/>
                <w:bCs/>
                <w:sz w:val="24"/>
                <w:szCs w:val="24"/>
              </w:rPr>
            </w:pPr>
            <w:r w:rsidRPr="007B63C7">
              <w:rPr>
                <w:rFonts w:cs="Times New Roman"/>
                <w:bCs/>
                <w:sz w:val="24"/>
                <w:szCs w:val="24"/>
              </w:rPr>
              <w:t>положительная репутация университета;</w:t>
            </w:r>
          </w:p>
          <w:p w14:paraId="0113A9DC" w14:textId="77777777" w:rsidR="00C520C3" w:rsidRPr="007B63C7" w:rsidRDefault="00C520C3" w:rsidP="008B2414">
            <w:pPr>
              <w:pStyle w:val="ae"/>
              <w:numPr>
                <w:ilvl w:val="0"/>
                <w:numId w:val="48"/>
              </w:numPr>
              <w:ind w:firstLine="590"/>
              <w:contextualSpacing/>
              <w:jc w:val="both"/>
              <w:rPr>
                <w:rFonts w:cs="Times New Roman"/>
                <w:bCs/>
                <w:sz w:val="24"/>
                <w:szCs w:val="24"/>
              </w:rPr>
            </w:pPr>
            <w:r w:rsidRPr="007B63C7">
              <w:rPr>
                <w:rFonts w:cs="Times New Roman"/>
                <w:bCs/>
                <w:sz w:val="24"/>
                <w:szCs w:val="24"/>
              </w:rPr>
              <w:t>удовлетворенность обучающихся и работников;</w:t>
            </w:r>
          </w:p>
          <w:p w14:paraId="6A68096D" w14:textId="77777777" w:rsidR="00C520C3" w:rsidRPr="007B63C7" w:rsidRDefault="00C520C3" w:rsidP="008B2414">
            <w:pPr>
              <w:pStyle w:val="ae"/>
              <w:numPr>
                <w:ilvl w:val="0"/>
                <w:numId w:val="48"/>
              </w:numPr>
              <w:ind w:firstLine="590"/>
              <w:contextualSpacing/>
              <w:jc w:val="both"/>
              <w:rPr>
                <w:rFonts w:cs="Times New Roman"/>
                <w:bCs/>
                <w:sz w:val="24"/>
                <w:szCs w:val="24"/>
              </w:rPr>
            </w:pPr>
            <w:r w:rsidRPr="007B63C7">
              <w:rPr>
                <w:rFonts w:cs="Times New Roman"/>
                <w:bCs/>
                <w:sz w:val="24"/>
                <w:szCs w:val="24"/>
              </w:rPr>
              <w:t>развитие партнерств с медицинскими организациями.</w:t>
            </w:r>
          </w:p>
          <w:p w14:paraId="602A4E97"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Анализ количественных и качественных показателей показывает:</w:t>
            </w:r>
          </w:p>
          <w:p w14:paraId="5215E6F3" w14:textId="77777777" w:rsidR="00C520C3" w:rsidRPr="007B63C7" w:rsidRDefault="00C520C3" w:rsidP="008B2414">
            <w:pPr>
              <w:pStyle w:val="ae"/>
              <w:numPr>
                <w:ilvl w:val="0"/>
                <w:numId w:val="49"/>
              </w:numPr>
              <w:ind w:firstLine="590"/>
              <w:contextualSpacing/>
              <w:jc w:val="both"/>
              <w:rPr>
                <w:rFonts w:cs="Times New Roman"/>
                <w:bCs/>
                <w:sz w:val="24"/>
                <w:szCs w:val="24"/>
              </w:rPr>
            </w:pPr>
            <w:r w:rsidRPr="007B63C7">
              <w:rPr>
                <w:rFonts w:cs="Times New Roman"/>
                <w:bCs/>
                <w:sz w:val="24"/>
                <w:szCs w:val="24"/>
              </w:rPr>
              <w:t>рост контингента более чем в 2 раза;</w:t>
            </w:r>
          </w:p>
          <w:p w14:paraId="2D49C7ED" w14:textId="77777777" w:rsidR="00C520C3" w:rsidRPr="007B63C7" w:rsidRDefault="00C520C3" w:rsidP="008B2414">
            <w:pPr>
              <w:pStyle w:val="ae"/>
              <w:numPr>
                <w:ilvl w:val="0"/>
                <w:numId w:val="49"/>
              </w:numPr>
              <w:ind w:firstLine="590"/>
              <w:contextualSpacing/>
              <w:jc w:val="both"/>
              <w:rPr>
                <w:rFonts w:cs="Times New Roman"/>
                <w:bCs/>
                <w:sz w:val="24"/>
                <w:szCs w:val="24"/>
              </w:rPr>
            </w:pPr>
            <w:r w:rsidRPr="007B63C7">
              <w:rPr>
                <w:rFonts w:cs="Times New Roman"/>
                <w:bCs/>
                <w:sz w:val="24"/>
                <w:szCs w:val="24"/>
              </w:rPr>
              <w:t>рост доходов более чем в 2 раза;</w:t>
            </w:r>
          </w:p>
          <w:p w14:paraId="0287AC2A" w14:textId="77777777" w:rsidR="00C520C3" w:rsidRPr="007B63C7" w:rsidRDefault="00C520C3" w:rsidP="008B2414">
            <w:pPr>
              <w:pStyle w:val="ae"/>
              <w:numPr>
                <w:ilvl w:val="0"/>
                <w:numId w:val="49"/>
              </w:numPr>
              <w:ind w:firstLine="590"/>
              <w:contextualSpacing/>
              <w:jc w:val="both"/>
              <w:rPr>
                <w:rFonts w:cs="Times New Roman"/>
                <w:bCs/>
                <w:sz w:val="24"/>
                <w:szCs w:val="24"/>
              </w:rPr>
            </w:pPr>
            <w:r w:rsidRPr="007B63C7">
              <w:rPr>
                <w:rFonts w:cs="Times New Roman"/>
                <w:bCs/>
                <w:sz w:val="24"/>
                <w:szCs w:val="24"/>
              </w:rPr>
              <w:t>увеличение инвестиций в инфраструктуру;</w:t>
            </w:r>
          </w:p>
          <w:p w14:paraId="29E46B4D" w14:textId="77777777" w:rsidR="00C520C3" w:rsidRPr="007B63C7" w:rsidRDefault="00C520C3" w:rsidP="008B2414">
            <w:pPr>
              <w:pStyle w:val="ae"/>
              <w:numPr>
                <w:ilvl w:val="0"/>
                <w:numId w:val="49"/>
              </w:numPr>
              <w:ind w:firstLine="590"/>
              <w:contextualSpacing/>
              <w:jc w:val="both"/>
              <w:rPr>
                <w:rFonts w:cs="Times New Roman"/>
                <w:bCs/>
                <w:sz w:val="24"/>
                <w:szCs w:val="24"/>
              </w:rPr>
            </w:pPr>
            <w:r w:rsidRPr="007B63C7">
              <w:rPr>
                <w:rFonts w:cs="Times New Roman"/>
                <w:bCs/>
                <w:sz w:val="24"/>
                <w:szCs w:val="24"/>
              </w:rPr>
              <w:t>повышение уровня оплаты труда.</w:t>
            </w:r>
          </w:p>
          <w:p w14:paraId="7C846FCC" w14:textId="77777777" w:rsidR="00C520C3" w:rsidRPr="007B63C7" w:rsidRDefault="00C520C3" w:rsidP="007B63C7">
            <w:pPr>
              <w:pStyle w:val="ae"/>
              <w:ind w:firstLine="590"/>
              <w:contextualSpacing/>
              <w:jc w:val="both"/>
              <w:rPr>
                <w:rFonts w:cs="Times New Roman"/>
                <w:bCs/>
                <w:sz w:val="24"/>
                <w:szCs w:val="24"/>
              </w:rPr>
            </w:pPr>
            <w:r w:rsidRPr="007B63C7">
              <w:rPr>
                <w:rFonts w:cs="Times New Roman"/>
                <w:bCs/>
                <w:sz w:val="24"/>
                <w:szCs w:val="24"/>
              </w:rPr>
              <w:t>В целях дальнейшего укрепления финансовой устойчивости университет реализует:</w:t>
            </w:r>
          </w:p>
          <w:p w14:paraId="7FC1D499" w14:textId="77777777" w:rsidR="00C520C3" w:rsidRPr="007B63C7" w:rsidRDefault="00C520C3" w:rsidP="008B2414">
            <w:pPr>
              <w:pStyle w:val="ae"/>
              <w:numPr>
                <w:ilvl w:val="0"/>
                <w:numId w:val="50"/>
              </w:numPr>
              <w:ind w:firstLine="590"/>
              <w:contextualSpacing/>
              <w:jc w:val="both"/>
              <w:rPr>
                <w:rFonts w:cs="Times New Roman"/>
                <w:bCs/>
                <w:sz w:val="24"/>
                <w:szCs w:val="24"/>
              </w:rPr>
            </w:pPr>
            <w:r w:rsidRPr="007B63C7">
              <w:rPr>
                <w:rFonts w:cs="Times New Roman"/>
                <w:bCs/>
                <w:sz w:val="24"/>
                <w:szCs w:val="24"/>
              </w:rPr>
              <w:t>диверсификацию источников доходов;</w:t>
            </w:r>
          </w:p>
          <w:p w14:paraId="4A05FC93" w14:textId="77777777" w:rsidR="00C520C3" w:rsidRPr="007B63C7" w:rsidRDefault="00C520C3" w:rsidP="008B2414">
            <w:pPr>
              <w:pStyle w:val="ae"/>
              <w:numPr>
                <w:ilvl w:val="0"/>
                <w:numId w:val="50"/>
              </w:numPr>
              <w:ind w:firstLine="590"/>
              <w:contextualSpacing/>
              <w:jc w:val="both"/>
              <w:rPr>
                <w:rFonts w:cs="Times New Roman"/>
                <w:bCs/>
                <w:sz w:val="24"/>
                <w:szCs w:val="24"/>
              </w:rPr>
            </w:pPr>
            <w:r w:rsidRPr="007B63C7">
              <w:rPr>
                <w:rFonts w:cs="Times New Roman"/>
                <w:bCs/>
                <w:sz w:val="24"/>
                <w:szCs w:val="24"/>
              </w:rPr>
              <w:t>развитие экспорта образовательных услуг;</w:t>
            </w:r>
          </w:p>
          <w:p w14:paraId="62B76B24" w14:textId="77777777" w:rsidR="00C520C3" w:rsidRPr="007B63C7" w:rsidRDefault="00C520C3" w:rsidP="008B2414">
            <w:pPr>
              <w:pStyle w:val="ae"/>
              <w:numPr>
                <w:ilvl w:val="0"/>
                <w:numId w:val="50"/>
              </w:numPr>
              <w:ind w:firstLine="590"/>
              <w:contextualSpacing/>
              <w:jc w:val="both"/>
              <w:rPr>
                <w:rFonts w:cs="Times New Roman"/>
                <w:bCs/>
                <w:sz w:val="24"/>
                <w:szCs w:val="24"/>
              </w:rPr>
            </w:pPr>
            <w:r w:rsidRPr="007B63C7">
              <w:rPr>
                <w:rFonts w:cs="Times New Roman"/>
                <w:bCs/>
                <w:sz w:val="24"/>
                <w:szCs w:val="24"/>
              </w:rPr>
              <w:t>привлечение грантов и инвестиций;</w:t>
            </w:r>
          </w:p>
          <w:p w14:paraId="319638D1" w14:textId="77777777" w:rsidR="00C520C3" w:rsidRPr="007B63C7" w:rsidRDefault="00C520C3" w:rsidP="008B2414">
            <w:pPr>
              <w:pStyle w:val="ae"/>
              <w:numPr>
                <w:ilvl w:val="0"/>
                <w:numId w:val="50"/>
              </w:numPr>
              <w:ind w:firstLine="590"/>
              <w:contextualSpacing/>
              <w:jc w:val="both"/>
              <w:rPr>
                <w:rFonts w:cs="Times New Roman"/>
                <w:bCs/>
                <w:sz w:val="24"/>
                <w:szCs w:val="24"/>
              </w:rPr>
            </w:pPr>
            <w:r w:rsidRPr="007B63C7">
              <w:rPr>
                <w:rFonts w:cs="Times New Roman"/>
                <w:bCs/>
                <w:sz w:val="24"/>
                <w:szCs w:val="24"/>
              </w:rPr>
              <w:t>цифровизацию финансового управления;</w:t>
            </w:r>
          </w:p>
          <w:p w14:paraId="6B0E839D" w14:textId="77777777" w:rsidR="00C520C3" w:rsidRPr="007B63C7" w:rsidRDefault="00C520C3" w:rsidP="008B2414">
            <w:pPr>
              <w:pStyle w:val="ae"/>
              <w:numPr>
                <w:ilvl w:val="0"/>
                <w:numId w:val="50"/>
              </w:numPr>
              <w:ind w:firstLine="590"/>
              <w:contextualSpacing/>
              <w:jc w:val="both"/>
              <w:rPr>
                <w:rFonts w:cs="Times New Roman"/>
                <w:bCs/>
                <w:sz w:val="24"/>
                <w:szCs w:val="24"/>
              </w:rPr>
            </w:pPr>
            <w:r w:rsidRPr="007B63C7">
              <w:rPr>
                <w:rFonts w:cs="Times New Roman"/>
                <w:bCs/>
                <w:sz w:val="24"/>
                <w:szCs w:val="24"/>
              </w:rPr>
              <w:t>модернизацию инфраструктуры.</w:t>
            </w:r>
          </w:p>
          <w:p w14:paraId="32D68EE6" w14:textId="77777777" w:rsidR="00C520C3" w:rsidRPr="007B63C7" w:rsidRDefault="003503AF" w:rsidP="007B63C7">
            <w:pPr>
              <w:ind w:firstLine="590"/>
              <w:contextualSpacing/>
              <w:jc w:val="both"/>
              <w:rPr>
                <w:bCs/>
                <w:i/>
                <w:iCs/>
                <w:sz w:val="24"/>
                <w:szCs w:val="24"/>
              </w:rPr>
            </w:pPr>
            <w:r w:rsidRPr="007B63C7">
              <w:rPr>
                <w:bCs/>
                <w:i/>
                <w:iCs/>
                <w:sz w:val="24"/>
                <w:szCs w:val="24"/>
              </w:rPr>
              <w:t>Список приложений критерия 8.2:</w:t>
            </w:r>
          </w:p>
          <w:p w14:paraId="223338CE" w14:textId="58784D80" w:rsidR="003503AF" w:rsidRPr="007B63C7" w:rsidRDefault="0079211E" w:rsidP="007B63C7">
            <w:pPr>
              <w:pStyle w:val="ae"/>
              <w:ind w:left="-120" w:right="-21" w:firstLine="709"/>
              <w:contextualSpacing/>
              <w:rPr>
                <w:rFonts w:cs="Times New Roman"/>
                <w:sz w:val="24"/>
                <w:szCs w:val="24"/>
              </w:rPr>
            </w:pPr>
            <w:hyperlink r:id="rId687" w:history="1">
              <w:r w:rsidR="003503AF" w:rsidRPr="007B63C7">
                <w:rPr>
                  <w:rStyle w:val="a4"/>
                  <w:rFonts w:cs="Times New Roman"/>
                  <w:sz w:val="24"/>
                  <w:szCs w:val="24"/>
                </w:rPr>
                <w:t>Приложение 8.2.1</w:t>
              </w:r>
            </w:hyperlink>
            <w:r w:rsidR="003503AF" w:rsidRPr="007B63C7">
              <w:rPr>
                <w:rStyle w:val="a5"/>
                <w:rFonts w:cs="Times New Roman"/>
                <w:b w:val="0"/>
                <w:bCs w:val="0"/>
                <w:sz w:val="24"/>
                <w:szCs w:val="24"/>
              </w:rPr>
              <w:t xml:space="preserve"> – Положение о бюджетировании и финансовом планировании</w:t>
            </w:r>
          </w:p>
          <w:p w14:paraId="2216ED9C" w14:textId="7E68E732" w:rsidR="003503AF" w:rsidRPr="007B63C7" w:rsidRDefault="0079211E" w:rsidP="007B63C7">
            <w:pPr>
              <w:pStyle w:val="ae"/>
              <w:ind w:left="589"/>
              <w:contextualSpacing/>
              <w:rPr>
                <w:rFonts w:cs="Times New Roman"/>
                <w:sz w:val="24"/>
                <w:szCs w:val="24"/>
              </w:rPr>
            </w:pPr>
            <w:hyperlink r:id="rId688" w:history="1">
              <w:r w:rsidR="003503AF" w:rsidRPr="007B63C7">
                <w:rPr>
                  <w:rStyle w:val="a4"/>
                  <w:rFonts w:cs="Times New Roman"/>
                  <w:sz w:val="24"/>
                  <w:szCs w:val="24"/>
                </w:rPr>
                <w:t>Приложение 8.2.2</w:t>
              </w:r>
            </w:hyperlink>
            <w:r w:rsidR="003503AF" w:rsidRPr="007B63C7">
              <w:rPr>
                <w:rStyle w:val="a5"/>
                <w:rFonts w:cs="Times New Roman"/>
                <w:b w:val="0"/>
                <w:bCs w:val="0"/>
                <w:sz w:val="24"/>
                <w:szCs w:val="24"/>
              </w:rPr>
              <w:t xml:space="preserve"> – Положение об оплате труда работников</w:t>
            </w:r>
          </w:p>
          <w:p w14:paraId="64A64B0B" w14:textId="197A5A62" w:rsidR="003503AF" w:rsidRPr="007B63C7" w:rsidRDefault="0079211E" w:rsidP="007B63C7">
            <w:pPr>
              <w:pStyle w:val="ae"/>
              <w:ind w:left="589"/>
              <w:contextualSpacing/>
              <w:rPr>
                <w:rFonts w:cs="Times New Roman"/>
                <w:sz w:val="24"/>
                <w:szCs w:val="24"/>
              </w:rPr>
            </w:pPr>
            <w:hyperlink r:id="rId689" w:history="1">
              <w:r w:rsidR="003503AF" w:rsidRPr="007B63C7">
                <w:rPr>
                  <w:rStyle w:val="a4"/>
                  <w:rFonts w:cs="Times New Roman"/>
                  <w:sz w:val="24"/>
                  <w:szCs w:val="24"/>
                </w:rPr>
                <w:t>Приложение 8.2.3</w:t>
              </w:r>
            </w:hyperlink>
            <w:r w:rsidR="003503AF" w:rsidRPr="007B63C7">
              <w:rPr>
                <w:rStyle w:val="a5"/>
                <w:rFonts w:cs="Times New Roman"/>
                <w:b w:val="0"/>
                <w:bCs w:val="0"/>
                <w:sz w:val="24"/>
                <w:szCs w:val="24"/>
              </w:rPr>
              <w:t xml:space="preserve"> – Положение о премировании и стимулирующих выплатах</w:t>
            </w:r>
          </w:p>
          <w:p w14:paraId="1A253A46" w14:textId="77777777" w:rsidR="003503AF" w:rsidRPr="007B63C7" w:rsidRDefault="0079211E" w:rsidP="007B63C7">
            <w:pPr>
              <w:pStyle w:val="ae"/>
              <w:ind w:left="589"/>
              <w:contextualSpacing/>
              <w:rPr>
                <w:rStyle w:val="a5"/>
                <w:rFonts w:cs="Times New Roman"/>
                <w:b w:val="0"/>
                <w:bCs w:val="0"/>
                <w:sz w:val="24"/>
                <w:szCs w:val="24"/>
              </w:rPr>
            </w:pPr>
            <w:hyperlink r:id="rId690" w:history="1">
              <w:r w:rsidR="003503AF" w:rsidRPr="007B63C7">
                <w:rPr>
                  <w:rStyle w:val="a4"/>
                  <w:rFonts w:cs="Times New Roman"/>
                  <w:sz w:val="24"/>
                  <w:szCs w:val="24"/>
                </w:rPr>
                <w:t>Приложение 8.2.4</w:t>
              </w:r>
            </w:hyperlink>
            <w:r w:rsidR="003503AF" w:rsidRPr="007B63C7">
              <w:rPr>
                <w:rStyle w:val="a5"/>
                <w:rFonts w:cs="Times New Roman"/>
                <w:b w:val="0"/>
                <w:bCs w:val="0"/>
                <w:sz w:val="24"/>
                <w:szCs w:val="24"/>
              </w:rPr>
              <w:t xml:space="preserve"> – Положение о закупках и расходовании средств</w:t>
            </w:r>
          </w:p>
          <w:p w14:paraId="2C2D56F0" w14:textId="77777777" w:rsidR="00E83AA0" w:rsidRPr="007B63C7" w:rsidRDefault="00E83AA0" w:rsidP="007B63C7">
            <w:pPr>
              <w:pStyle w:val="ae"/>
              <w:ind w:left="589"/>
              <w:contextualSpacing/>
              <w:rPr>
                <w:rStyle w:val="a5"/>
                <w:rFonts w:cs="Times New Roman"/>
                <w:sz w:val="24"/>
                <w:szCs w:val="24"/>
              </w:rPr>
            </w:pPr>
          </w:p>
          <w:p w14:paraId="3679BEB1" w14:textId="77777777" w:rsidR="00E83AA0" w:rsidRPr="007B63C7" w:rsidRDefault="00E83AA0" w:rsidP="007B63C7">
            <w:pPr>
              <w:pStyle w:val="TableParagraph"/>
              <w:contextualSpacing/>
              <w:rPr>
                <w:b/>
                <w:sz w:val="24"/>
                <w:szCs w:val="24"/>
                <w:lang w:eastAsia="ru-RU"/>
              </w:rPr>
            </w:pPr>
            <w:r w:rsidRPr="007B63C7">
              <w:rPr>
                <w:b/>
                <w:sz w:val="24"/>
                <w:szCs w:val="24"/>
                <w:lang w:eastAsia="ru-RU"/>
              </w:rPr>
              <w:t>По результатам анализа роста контингента были приняты решения по:</w:t>
            </w:r>
          </w:p>
          <w:p w14:paraId="77955474" w14:textId="77777777" w:rsidR="00E83AA0" w:rsidRPr="007B63C7" w:rsidRDefault="00E83AA0" w:rsidP="008B2414">
            <w:pPr>
              <w:pStyle w:val="TableParagraph"/>
              <w:numPr>
                <w:ilvl w:val="0"/>
                <w:numId w:val="70"/>
              </w:numPr>
              <w:contextualSpacing/>
              <w:rPr>
                <w:sz w:val="24"/>
                <w:szCs w:val="24"/>
                <w:lang w:eastAsia="ru-RU"/>
              </w:rPr>
            </w:pPr>
            <w:r w:rsidRPr="007B63C7">
              <w:rPr>
                <w:sz w:val="24"/>
                <w:szCs w:val="24"/>
                <w:lang w:eastAsia="ru-RU"/>
              </w:rPr>
              <w:t xml:space="preserve">расширению образовательных программ; </w:t>
            </w:r>
          </w:p>
          <w:p w14:paraId="36D5E346" w14:textId="77777777" w:rsidR="00E83AA0" w:rsidRPr="007B63C7" w:rsidRDefault="00E83AA0" w:rsidP="008B2414">
            <w:pPr>
              <w:pStyle w:val="TableParagraph"/>
              <w:numPr>
                <w:ilvl w:val="0"/>
                <w:numId w:val="70"/>
              </w:numPr>
              <w:contextualSpacing/>
              <w:rPr>
                <w:sz w:val="24"/>
                <w:szCs w:val="24"/>
                <w:lang w:eastAsia="ru-RU"/>
              </w:rPr>
            </w:pPr>
            <w:r w:rsidRPr="007B63C7">
              <w:rPr>
                <w:sz w:val="24"/>
                <w:szCs w:val="24"/>
                <w:lang w:eastAsia="ru-RU"/>
              </w:rPr>
              <w:t xml:space="preserve">увеличению кадрового потенциала; </w:t>
            </w:r>
          </w:p>
          <w:p w14:paraId="467CB4F1" w14:textId="77777777" w:rsidR="00E83AA0" w:rsidRPr="007B63C7" w:rsidRDefault="00E83AA0" w:rsidP="008B2414">
            <w:pPr>
              <w:pStyle w:val="TableParagraph"/>
              <w:numPr>
                <w:ilvl w:val="0"/>
                <w:numId w:val="70"/>
              </w:numPr>
              <w:contextualSpacing/>
              <w:rPr>
                <w:sz w:val="24"/>
                <w:szCs w:val="24"/>
                <w:lang w:eastAsia="ru-RU"/>
              </w:rPr>
            </w:pPr>
            <w:r w:rsidRPr="007B63C7">
              <w:rPr>
                <w:sz w:val="24"/>
                <w:szCs w:val="24"/>
                <w:lang w:eastAsia="ru-RU"/>
              </w:rPr>
              <w:t xml:space="preserve">развитию инфраструктуры. </w:t>
            </w:r>
          </w:p>
          <w:p w14:paraId="39366A73" w14:textId="77777777" w:rsidR="00E83AA0" w:rsidRPr="007B63C7" w:rsidRDefault="00E83AA0" w:rsidP="007B63C7">
            <w:pPr>
              <w:pStyle w:val="TableParagraph"/>
              <w:contextualSpacing/>
              <w:rPr>
                <w:sz w:val="24"/>
                <w:szCs w:val="24"/>
                <w:lang w:eastAsia="ru-RU"/>
              </w:rPr>
            </w:pPr>
            <w:r w:rsidRPr="007B63C7">
              <w:rPr>
                <w:sz w:val="24"/>
                <w:szCs w:val="24"/>
                <w:lang w:eastAsia="ru-RU"/>
              </w:rPr>
              <w:t>В результате:</w:t>
            </w:r>
          </w:p>
          <w:p w14:paraId="779EA301" w14:textId="77777777" w:rsidR="00E83AA0" w:rsidRPr="007B63C7" w:rsidRDefault="00E83AA0" w:rsidP="008B2414">
            <w:pPr>
              <w:pStyle w:val="TableParagraph"/>
              <w:numPr>
                <w:ilvl w:val="0"/>
                <w:numId w:val="71"/>
              </w:numPr>
              <w:contextualSpacing/>
              <w:rPr>
                <w:sz w:val="24"/>
                <w:szCs w:val="24"/>
                <w:lang w:eastAsia="ru-RU"/>
              </w:rPr>
            </w:pPr>
            <w:r w:rsidRPr="007B63C7">
              <w:rPr>
                <w:sz w:val="24"/>
                <w:szCs w:val="24"/>
                <w:lang w:eastAsia="ru-RU"/>
              </w:rPr>
              <w:t xml:space="preserve">обеспечено масштабирование деятельности без снижения качества; </w:t>
            </w:r>
          </w:p>
          <w:p w14:paraId="18F1B6BB" w14:textId="77777777" w:rsidR="00E83AA0" w:rsidRPr="007B63C7" w:rsidRDefault="00E83AA0" w:rsidP="008B2414">
            <w:pPr>
              <w:pStyle w:val="TableParagraph"/>
              <w:numPr>
                <w:ilvl w:val="0"/>
                <w:numId w:val="71"/>
              </w:numPr>
              <w:contextualSpacing/>
              <w:rPr>
                <w:sz w:val="24"/>
                <w:szCs w:val="24"/>
                <w:lang w:eastAsia="ru-RU"/>
              </w:rPr>
            </w:pPr>
            <w:r w:rsidRPr="007B63C7">
              <w:rPr>
                <w:sz w:val="24"/>
                <w:szCs w:val="24"/>
                <w:lang w:eastAsia="ru-RU"/>
              </w:rPr>
              <w:t xml:space="preserve">повышена устойчивость доходной базы. </w:t>
            </w:r>
          </w:p>
          <w:p w14:paraId="4D397260" w14:textId="77777777" w:rsidR="006F5400" w:rsidRPr="007B63C7" w:rsidRDefault="006F5400" w:rsidP="007B63C7">
            <w:pPr>
              <w:pStyle w:val="TableParagraph"/>
              <w:contextualSpacing/>
              <w:rPr>
                <w:b/>
                <w:i/>
                <w:color w:val="C45911" w:themeColor="accent2" w:themeShade="BF"/>
                <w:sz w:val="24"/>
                <w:szCs w:val="24"/>
                <w:lang w:eastAsia="ru-RU"/>
              </w:rPr>
            </w:pPr>
            <w:r w:rsidRPr="007B63C7">
              <w:rPr>
                <w:b/>
                <w:i/>
                <w:color w:val="C45911" w:themeColor="accent2" w:themeShade="BF"/>
                <w:sz w:val="24"/>
                <w:szCs w:val="24"/>
                <w:lang w:eastAsia="ru-RU"/>
              </w:rPr>
              <w:t>Замечание:</w:t>
            </w:r>
          </w:p>
          <w:p w14:paraId="1A147C1A" w14:textId="52A72C3B" w:rsidR="006F5400" w:rsidRPr="007B63C7" w:rsidRDefault="006F5400" w:rsidP="007B63C7">
            <w:pPr>
              <w:pStyle w:val="TableParagraph"/>
              <w:contextualSpacing/>
              <w:rPr>
                <w:sz w:val="24"/>
                <w:szCs w:val="24"/>
                <w:lang w:eastAsia="ru-RU"/>
              </w:rPr>
            </w:pPr>
            <w:r w:rsidRPr="007B63C7">
              <w:rPr>
                <w:rStyle w:val="a5"/>
                <w:rFonts w:eastAsia="Calibri"/>
                <w:i/>
                <w:color w:val="C45911" w:themeColor="accent2" w:themeShade="BF"/>
                <w:sz w:val="24"/>
                <w:szCs w:val="24"/>
              </w:rPr>
              <w:t>Недостаточн</w:t>
            </w:r>
            <w:r w:rsidR="00D43B80" w:rsidRPr="007B63C7">
              <w:rPr>
                <w:rStyle w:val="a5"/>
                <w:rFonts w:eastAsia="Calibri"/>
                <w:i/>
                <w:color w:val="C45911" w:themeColor="accent2" w:themeShade="BF"/>
                <w:sz w:val="24"/>
                <w:szCs w:val="24"/>
              </w:rPr>
              <w:t>о</w:t>
            </w:r>
            <w:r w:rsidRPr="007B63C7">
              <w:rPr>
                <w:rStyle w:val="a5"/>
                <w:rFonts w:eastAsia="Calibri"/>
                <w:i/>
                <w:color w:val="C45911" w:themeColor="accent2" w:themeShade="BF"/>
                <w:sz w:val="24"/>
                <w:szCs w:val="24"/>
              </w:rPr>
              <w:t xml:space="preserve"> проработан механизм формирования стоимости оплаты за обучение, включая калькуляцию затрат и обоснование стоимости образовательных услуг.</w:t>
            </w:r>
          </w:p>
        </w:tc>
        <w:tc>
          <w:tcPr>
            <w:tcW w:w="1617" w:type="dxa"/>
          </w:tcPr>
          <w:p w14:paraId="1EE9BE8D" w14:textId="5CF261D2" w:rsidR="005F7AA1" w:rsidRPr="007B63C7" w:rsidRDefault="006F5400" w:rsidP="0045157B">
            <w:pPr>
              <w:ind w:right="-103"/>
              <w:contextualSpacing/>
              <w:rPr>
                <w:sz w:val="24"/>
                <w:szCs w:val="24"/>
              </w:rPr>
            </w:pPr>
            <w:r w:rsidRPr="007B63C7">
              <w:rPr>
                <w:b/>
                <w:sz w:val="24"/>
                <w:szCs w:val="24"/>
              </w:rPr>
              <w:lastRenderedPageBreak/>
              <w:t>Выполняется с замечаниями</w:t>
            </w:r>
          </w:p>
        </w:tc>
      </w:tr>
      <w:tr w:rsidR="00C520C3" w:rsidRPr="007B63C7" w14:paraId="32F8981E" w14:textId="77777777" w:rsidTr="00DF143B">
        <w:trPr>
          <w:trHeight w:val="70"/>
        </w:trPr>
        <w:tc>
          <w:tcPr>
            <w:tcW w:w="9293" w:type="dxa"/>
          </w:tcPr>
          <w:p w14:paraId="76390152" w14:textId="27BC4917" w:rsidR="00C520C3" w:rsidRDefault="00C520C3" w:rsidP="007B63C7">
            <w:pPr>
              <w:ind w:firstLine="567"/>
              <w:contextualSpacing/>
              <w:jc w:val="both"/>
              <w:rPr>
                <w:b/>
                <w:sz w:val="24"/>
                <w:szCs w:val="24"/>
              </w:rPr>
            </w:pPr>
            <w:r w:rsidRPr="007B63C7">
              <w:rPr>
                <w:b/>
                <w:sz w:val="24"/>
                <w:szCs w:val="24"/>
              </w:rPr>
              <w:lastRenderedPageBreak/>
              <w:t>Критерий 8.3. Учет и отчетность, обеспечение прозрачности использования финансовых средств</w:t>
            </w:r>
          </w:p>
          <w:p w14:paraId="7D4CB95D" w14:textId="77777777" w:rsidR="0045157B" w:rsidRPr="007B63C7" w:rsidRDefault="0045157B" w:rsidP="007B63C7">
            <w:pPr>
              <w:ind w:firstLine="567"/>
              <w:contextualSpacing/>
              <w:jc w:val="both"/>
              <w:rPr>
                <w:b/>
                <w:sz w:val="24"/>
                <w:szCs w:val="24"/>
              </w:rPr>
            </w:pPr>
          </w:p>
          <w:p w14:paraId="06BB917E" w14:textId="529E5293" w:rsidR="00C520C3" w:rsidRPr="007B63C7" w:rsidRDefault="00C520C3" w:rsidP="007B63C7">
            <w:pPr>
              <w:pStyle w:val="ae"/>
              <w:ind w:firstLine="567"/>
              <w:contextualSpacing/>
              <w:jc w:val="both"/>
              <w:rPr>
                <w:rFonts w:cs="Times New Roman"/>
                <w:bCs/>
                <w:sz w:val="24"/>
                <w:szCs w:val="24"/>
              </w:rPr>
            </w:pPr>
            <w:r w:rsidRPr="007B63C7">
              <w:rPr>
                <w:rFonts w:cs="Times New Roman"/>
                <w:bCs/>
                <w:sz w:val="24"/>
                <w:szCs w:val="24"/>
              </w:rPr>
              <w:t xml:space="preserve">Финансово-хозяйственная деятельность университета осуществляется в соответствии с законодательством </w:t>
            </w:r>
            <w:r w:rsidR="00703EF6" w:rsidRPr="007B63C7">
              <w:rPr>
                <w:rFonts w:cs="Times New Roman"/>
                <w:bCs/>
                <w:sz w:val="24"/>
                <w:szCs w:val="24"/>
              </w:rPr>
              <w:t>КР</w:t>
            </w:r>
            <w:r w:rsidRPr="007B63C7">
              <w:rPr>
                <w:rFonts w:cs="Times New Roman"/>
                <w:bCs/>
                <w:sz w:val="24"/>
                <w:szCs w:val="24"/>
              </w:rPr>
              <w:t>, а также внутренними нормативными документами, регулирующими учет, отчетность и контроль финансовых операций.</w:t>
            </w:r>
          </w:p>
          <w:p w14:paraId="1997908F" w14:textId="77777777" w:rsidR="00C520C3" w:rsidRPr="007B63C7" w:rsidRDefault="00C520C3" w:rsidP="007B63C7">
            <w:pPr>
              <w:pStyle w:val="ae"/>
              <w:ind w:firstLine="567"/>
              <w:contextualSpacing/>
              <w:jc w:val="both"/>
              <w:rPr>
                <w:rFonts w:cs="Times New Roman"/>
                <w:bCs/>
                <w:sz w:val="24"/>
                <w:szCs w:val="24"/>
              </w:rPr>
            </w:pPr>
            <w:r w:rsidRPr="007B63C7">
              <w:rPr>
                <w:rFonts w:cs="Times New Roman"/>
                <w:bCs/>
                <w:sz w:val="24"/>
                <w:szCs w:val="24"/>
              </w:rPr>
              <w:lastRenderedPageBreak/>
              <w:t>Учетная политика университета направлена на обеспечение достоверного отражения финансово-хозяйственной деятельности и формирование полной и объективной отчетности.</w:t>
            </w:r>
          </w:p>
          <w:p w14:paraId="66918D99" w14:textId="7196A030" w:rsidR="00C520C3" w:rsidRPr="007B63C7" w:rsidRDefault="00C520C3" w:rsidP="007B63C7">
            <w:pPr>
              <w:pStyle w:val="ae"/>
              <w:ind w:firstLine="567"/>
              <w:contextualSpacing/>
              <w:jc w:val="both"/>
              <w:rPr>
                <w:rFonts w:cs="Times New Roman"/>
                <w:bCs/>
                <w:sz w:val="24"/>
                <w:szCs w:val="24"/>
              </w:rPr>
            </w:pPr>
            <w:r w:rsidRPr="007B63C7">
              <w:rPr>
                <w:rFonts w:cs="Times New Roman"/>
                <w:bCs/>
                <w:sz w:val="24"/>
                <w:szCs w:val="24"/>
              </w:rPr>
              <w:t xml:space="preserve">Финансовый учет ведется в соответствии с действующим законодательством </w:t>
            </w:r>
            <w:r w:rsidR="00703EF6" w:rsidRPr="007B63C7">
              <w:rPr>
                <w:rFonts w:cs="Times New Roman"/>
                <w:bCs/>
                <w:sz w:val="24"/>
                <w:szCs w:val="24"/>
              </w:rPr>
              <w:t>КР</w:t>
            </w:r>
            <w:r w:rsidRPr="007B63C7">
              <w:rPr>
                <w:rFonts w:cs="Times New Roman"/>
                <w:bCs/>
                <w:sz w:val="24"/>
                <w:szCs w:val="24"/>
              </w:rPr>
              <w:t xml:space="preserve"> и внутренними регламентами университета.</w:t>
            </w:r>
          </w:p>
          <w:p w14:paraId="78F203A4" w14:textId="77777777" w:rsidR="00C520C3" w:rsidRPr="007B63C7" w:rsidRDefault="00C520C3" w:rsidP="007B63C7">
            <w:pPr>
              <w:pStyle w:val="ae"/>
              <w:ind w:firstLine="567"/>
              <w:contextualSpacing/>
              <w:jc w:val="both"/>
              <w:rPr>
                <w:rFonts w:cs="Times New Roman"/>
                <w:bCs/>
                <w:sz w:val="24"/>
                <w:szCs w:val="24"/>
              </w:rPr>
            </w:pPr>
            <w:r w:rsidRPr="007B63C7">
              <w:rPr>
                <w:rFonts w:cs="Times New Roman"/>
                <w:bCs/>
                <w:sz w:val="24"/>
                <w:szCs w:val="24"/>
              </w:rPr>
              <w:t>Налоговая политика обеспечивает своевременное и полное исполнение налоговых обязательств, включая:</w:t>
            </w:r>
          </w:p>
          <w:p w14:paraId="77829B58" w14:textId="77777777" w:rsidR="00C520C3" w:rsidRPr="007B63C7" w:rsidRDefault="00C520C3" w:rsidP="008B2414">
            <w:pPr>
              <w:pStyle w:val="ae"/>
              <w:numPr>
                <w:ilvl w:val="0"/>
                <w:numId w:val="51"/>
              </w:numPr>
              <w:ind w:left="0" w:firstLine="567"/>
              <w:contextualSpacing/>
              <w:jc w:val="both"/>
              <w:rPr>
                <w:rFonts w:cs="Times New Roman"/>
                <w:bCs/>
                <w:sz w:val="24"/>
                <w:szCs w:val="24"/>
              </w:rPr>
            </w:pPr>
            <w:r w:rsidRPr="007B63C7">
              <w:rPr>
                <w:rFonts w:cs="Times New Roman"/>
                <w:bCs/>
                <w:sz w:val="24"/>
                <w:szCs w:val="24"/>
              </w:rPr>
              <w:t>расчет и уплату налогов;</w:t>
            </w:r>
          </w:p>
          <w:p w14:paraId="688E670B" w14:textId="77777777" w:rsidR="00C520C3" w:rsidRPr="007B63C7" w:rsidRDefault="00C520C3" w:rsidP="008B2414">
            <w:pPr>
              <w:pStyle w:val="ae"/>
              <w:numPr>
                <w:ilvl w:val="0"/>
                <w:numId w:val="51"/>
              </w:numPr>
              <w:ind w:left="0" w:firstLine="567"/>
              <w:contextualSpacing/>
              <w:jc w:val="both"/>
              <w:rPr>
                <w:rFonts w:cs="Times New Roman"/>
                <w:bCs/>
                <w:sz w:val="24"/>
                <w:szCs w:val="24"/>
              </w:rPr>
            </w:pPr>
            <w:r w:rsidRPr="007B63C7">
              <w:rPr>
                <w:rFonts w:cs="Times New Roman"/>
                <w:bCs/>
                <w:sz w:val="24"/>
                <w:szCs w:val="24"/>
              </w:rPr>
              <w:t>ведение налогового учета;</w:t>
            </w:r>
          </w:p>
          <w:p w14:paraId="3A13F660" w14:textId="77777777" w:rsidR="00C520C3" w:rsidRPr="007B63C7" w:rsidRDefault="00C520C3" w:rsidP="008B2414">
            <w:pPr>
              <w:pStyle w:val="ae"/>
              <w:numPr>
                <w:ilvl w:val="0"/>
                <w:numId w:val="51"/>
              </w:numPr>
              <w:ind w:left="0" w:firstLine="567"/>
              <w:contextualSpacing/>
              <w:jc w:val="both"/>
              <w:rPr>
                <w:rFonts w:cs="Times New Roman"/>
                <w:bCs/>
                <w:sz w:val="24"/>
                <w:szCs w:val="24"/>
              </w:rPr>
            </w:pPr>
            <w:r w:rsidRPr="007B63C7">
              <w:rPr>
                <w:rFonts w:cs="Times New Roman"/>
                <w:bCs/>
                <w:sz w:val="24"/>
                <w:szCs w:val="24"/>
              </w:rPr>
              <w:t>формирование налоговой отчетности.</w:t>
            </w:r>
          </w:p>
          <w:p w14:paraId="1A524102" w14:textId="77777777" w:rsidR="00C520C3" w:rsidRPr="007B63C7" w:rsidRDefault="00C520C3" w:rsidP="007B63C7">
            <w:pPr>
              <w:pStyle w:val="ae"/>
              <w:ind w:firstLine="567"/>
              <w:contextualSpacing/>
              <w:jc w:val="both"/>
              <w:rPr>
                <w:rFonts w:cs="Times New Roman"/>
                <w:bCs/>
                <w:sz w:val="24"/>
                <w:szCs w:val="24"/>
              </w:rPr>
            </w:pPr>
            <w:r w:rsidRPr="007B63C7">
              <w:rPr>
                <w:rFonts w:cs="Times New Roman"/>
                <w:bCs/>
                <w:sz w:val="24"/>
                <w:szCs w:val="24"/>
              </w:rPr>
              <w:t>Управление финансовой деятельностью университета автоматизировано с использованием специализированного программного обеспечения (1С: Бухгалтерия).</w:t>
            </w:r>
          </w:p>
          <w:p w14:paraId="6094B03C" w14:textId="77777777" w:rsidR="00C520C3" w:rsidRPr="007B63C7" w:rsidRDefault="00C520C3" w:rsidP="007B63C7">
            <w:pPr>
              <w:pStyle w:val="ae"/>
              <w:ind w:firstLine="567"/>
              <w:contextualSpacing/>
              <w:jc w:val="both"/>
              <w:rPr>
                <w:rFonts w:cs="Times New Roman"/>
                <w:bCs/>
                <w:sz w:val="24"/>
                <w:szCs w:val="24"/>
              </w:rPr>
            </w:pPr>
            <w:r w:rsidRPr="007B63C7">
              <w:rPr>
                <w:rFonts w:cs="Times New Roman"/>
                <w:bCs/>
                <w:sz w:val="24"/>
                <w:szCs w:val="24"/>
              </w:rPr>
              <w:t>Автоматизация обеспечивает:</w:t>
            </w:r>
          </w:p>
          <w:p w14:paraId="4339C4B7" w14:textId="77777777" w:rsidR="00C520C3" w:rsidRPr="007B63C7" w:rsidRDefault="00C520C3" w:rsidP="008B2414">
            <w:pPr>
              <w:pStyle w:val="ae"/>
              <w:numPr>
                <w:ilvl w:val="0"/>
                <w:numId w:val="64"/>
              </w:numPr>
              <w:ind w:hanging="226"/>
              <w:contextualSpacing/>
              <w:jc w:val="both"/>
              <w:rPr>
                <w:rFonts w:cs="Times New Roman"/>
                <w:bCs/>
                <w:sz w:val="24"/>
                <w:szCs w:val="24"/>
              </w:rPr>
            </w:pPr>
            <w:r w:rsidRPr="007B63C7">
              <w:rPr>
                <w:rFonts w:cs="Times New Roman"/>
                <w:bCs/>
                <w:sz w:val="24"/>
                <w:szCs w:val="24"/>
              </w:rPr>
              <w:t>ведение бухгалтерского учета в электронном формате;</w:t>
            </w:r>
          </w:p>
          <w:p w14:paraId="1A3C6EEF" w14:textId="77777777" w:rsidR="00C520C3" w:rsidRPr="007B63C7" w:rsidRDefault="00C520C3" w:rsidP="008B2414">
            <w:pPr>
              <w:pStyle w:val="ae"/>
              <w:numPr>
                <w:ilvl w:val="0"/>
                <w:numId w:val="64"/>
              </w:numPr>
              <w:ind w:hanging="226"/>
              <w:contextualSpacing/>
              <w:jc w:val="both"/>
              <w:rPr>
                <w:rFonts w:cs="Times New Roman"/>
                <w:bCs/>
                <w:sz w:val="24"/>
                <w:szCs w:val="24"/>
              </w:rPr>
            </w:pPr>
            <w:r w:rsidRPr="007B63C7">
              <w:rPr>
                <w:rFonts w:cs="Times New Roman"/>
                <w:bCs/>
                <w:sz w:val="24"/>
                <w:szCs w:val="24"/>
              </w:rPr>
              <w:t>формирование финансовой и налоговой отчетности;</w:t>
            </w:r>
          </w:p>
          <w:p w14:paraId="1B78811F" w14:textId="77777777" w:rsidR="00C520C3" w:rsidRPr="007B63C7" w:rsidRDefault="00C520C3" w:rsidP="008B2414">
            <w:pPr>
              <w:pStyle w:val="ae"/>
              <w:numPr>
                <w:ilvl w:val="0"/>
                <w:numId w:val="64"/>
              </w:numPr>
              <w:ind w:hanging="226"/>
              <w:contextualSpacing/>
              <w:jc w:val="both"/>
              <w:rPr>
                <w:rFonts w:cs="Times New Roman"/>
                <w:bCs/>
                <w:sz w:val="24"/>
                <w:szCs w:val="24"/>
              </w:rPr>
            </w:pPr>
            <w:r w:rsidRPr="007B63C7">
              <w:rPr>
                <w:rFonts w:cs="Times New Roman"/>
                <w:bCs/>
                <w:sz w:val="24"/>
                <w:szCs w:val="24"/>
              </w:rPr>
              <w:t>контроль движения денежных средств;</w:t>
            </w:r>
          </w:p>
          <w:p w14:paraId="78FE41DF" w14:textId="77777777" w:rsidR="00C520C3" w:rsidRPr="007B63C7" w:rsidRDefault="00C520C3" w:rsidP="008B2414">
            <w:pPr>
              <w:pStyle w:val="ae"/>
              <w:numPr>
                <w:ilvl w:val="0"/>
                <w:numId w:val="64"/>
              </w:numPr>
              <w:ind w:hanging="226"/>
              <w:contextualSpacing/>
              <w:jc w:val="both"/>
              <w:rPr>
                <w:rFonts w:cs="Times New Roman"/>
                <w:bCs/>
                <w:sz w:val="24"/>
                <w:szCs w:val="24"/>
              </w:rPr>
            </w:pPr>
            <w:r w:rsidRPr="007B63C7">
              <w:rPr>
                <w:rFonts w:cs="Times New Roman"/>
                <w:bCs/>
                <w:sz w:val="24"/>
                <w:szCs w:val="24"/>
              </w:rPr>
              <w:t>оперативный доступ к финансовой информации.</w:t>
            </w:r>
          </w:p>
          <w:p w14:paraId="4D321061" w14:textId="58EEB85E" w:rsidR="00C520C3" w:rsidRPr="007B63C7" w:rsidRDefault="00C520C3" w:rsidP="007B63C7">
            <w:pPr>
              <w:pStyle w:val="ae"/>
              <w:ind w:firstLine="567"/>
              <w:contextualSpacing/>
              <w:jc w:val="both"/>
              <w:rPr>
                <w:rFonts w:cs="Times New Roman"/>
                <w:bCs/>
                <w:sz w:val="24"/>
                <w:szCs w:val="24"/>
              </w:rPr>
            </w:pPr>
            <w:r w:rsidRPr="007B63C7">
              <w:rPr>
                <w:rFonts w:cs="Times New Roman"/>
                <w:bCs/>
                <w:sz w:val="24"/>
                <w:szCs w:val="24"/>
              </w:rPr>
              <w:t>Автоматизация повышает точность учета и снижает риски ошибок.</w:t>
            </w:r>
          </w:p>
          <w:p w14:paraId="2F6582C7" w14:textId="5D1B3F72" w:rsidR="00C520C3" w:rsidRPr="007B63C7" w:rsidRDefault="00C520C3" w:rsidP="007B63C7">
            <w:pPr>
              <w:pStyle w:val="ae"/>
              <w:ind w:firstLine="567"/>
              <w:contextualSpacing/>
              <w:jc w:val="both"/>
              <w:rPr>
                <w:rFonts w:cs="Times New Roman"/>
                <w:bCs/>
                <w:sz w:val="24"/>
                <w:szCs w:val="24"/>
              </w:rPr>
            </w:pPr>
            <w:r w:rsidRPr="007B63C7">
              <w:rPr>
                <w:rFonts w:cs="Times New Roman"/>
                <w:bCs/>
                <w:sz w:val="24"/>
                <w:szCs w:val="24"/>
              </w:rPr>
              <w:t>Система учета и отчетности регламентируется следующими документами:</w:t>
            </w:r>
            <w:r w:rsidR="00F244D6" w:rsidRPr="007B63C7">
              <w:rPr>
                <w:rFonts w:cs="Times New Roman"/>
                <w:bCs/>
                <w:sz w:val="24"/>
                <w:szCs w:val="24"/>
              </w:rPr>
              <w:t xml:space="preserve"> </w:t>
            </w:r>
            <w:r w:rsidRPr="007B63C7">
              <w:rPr>
                <w:rStyle w:val="a5"/>
                <w:rFonts w:cs="Times New Roman"/>
                <w:b w:val="0"/>
                <w:sz w:val="24"/>
                <w:szCs w:val="24"/>
              </w:rPr>
              <w:t>Положение о бюджетировании и финансовом планировании</w:t>
            </w:r>
            <w:r w:rsidR="00F244D6" w:rsidRPr="007B63C7">
              <w:rPr>
                <w:rStyle w:val="a5"/>
                <w:rFonts w:cs="Times New Roman"/>
                <w:b w:val="0"/>
                <w:sz w:val="24"/>
                <w:szCs w:val="24"/>
              </w:rPr>
              <w:t xml:space="preserve"> (</w:t>
            </w:r>
            <w:hyperlink r:id="rId691" w:history="1">
              <w:r w:rsidR="00F244D6" w:rsidRPr="007B63C7">
                <w:rPr>
                  <w:rStyle w:val="a4"/>
                  <w:rFonts w:cs="Times New Roman"/>
                  <w:bCs/>
                  <w:sz w:val="24"/>
                  <w:szCs w:val="24"/>
                </w:rPr>
                <w:t>Приложение 8.3.1</w:t>
              </w:r>
            </w:hyperlink>
            <w:r w:rsidR="00F244D6" w:rsidRPr="007B63C7">
              <w:rPr>
                <w:rStyle w:val="a5"/>
                <w:rFonts w:cs="Times New Roman"/>
                <w:b w:val="0"/>
                <w:sz w:val="24"/>
                <w:szCs w:val="24"/>
              </w:rPr>
              <w:t>), Положение о закупках и расходовании финансовых (</w:t>
            </w:r>
            <w:hyperlink r:id="rId692" w:history="1">
              <w:r w:rsidR="00F244D6" w:rsidRPr="007B63C7">
                <w:rPr>
                  <w:rStyle w:val="a4"/>
                  <w:rFonts w:cs="Times New Roman"/>
                  <w:bCs/>
                  <w:sz w:val="24"/>
                  <w:szCs w:val="24"/>
                </w:rPr>
                <w:t>Приложение 8.3.2</w:t>
              </w:r>
            </w:hyperlink>
            <w:r w:rsidR="00F244D6" w:rsidRPr="007B63C7">
              <w:rPr>
                <w:rStyle w:val="a4"/>
                <w:rFonts w:cs="Times New Roman"/>
                <w:bCs/>
                <w:sz w:val="24"/>
                <w:szCs w:val="24"/>
              </w:rPr>
              <w:t>)</w:t>
            </w:r>
            <w:r w:rsidR="00F244D6" w:rsidRPr="007B63C7">
              <w:rPr>
                <w:rStyle w:val="a4"/>
                <w:rFonts w:cs="Times New Roman"/>
                <w:sz w:val="24"/>
                <w:szCs w:val="24"/>
              </w:rPr>
              <w:t xml:space="preserve">, </w:t>
            </w:r>
            <w:r w:rsidR="00F244D6" w:rsidRPr="007B63C7">
              <w:rPr>
                <w:rStyle w:val="a5"/>
                <w:rFonts w:cs="Times New Roman"/>
                <w:b w:val="0"/>
                <w:sz w:val="24"/>
                <w:szCs w:val="24"/>
              </w:rPr>
              <w:t>Положение о внутреннем аудите (</w:t>
            </w:r>
            <w:hyperlink r:id="rId693" w:history="1">
              <w:r w:rsidR="00F244D6" w:rsidRPr="007B63C7">
                <w:rPr>
                  <w:rStyle w:val="a4"/>
                  <w:rFonts w:cs="Times New Roman"/>
                  <w:bCs/>
                  <w:sz w:val="24"/>
                  <w:szCs w:val="24"/>
                </w:rPr>
                <w:t>Приложение 8.3.3</w:t>
              </w:r>
            </w:hyperlink>
            <w:r w:rsidR="00F244D6" w:rsidRPr="007B63C7">
              <w:rPr>
                <w:rStyle w:val="a4"/>
                <w:rFonts w:cs="Times New Roman"/>
                <w:sz w:val="24"/>
                <w:szCs w:val="24"/>
              </w:rPr>
              <w:t xml:space="preserve">), </w:t>
            </w:r>
            <w:r w:rsidR="00F244D6" w:rsidRPr="007B63C7">
              <w:rPr>
                <w:rStyle w:val="a5"/>
                <w:rFonts w:cs="Times New Roman"/>
                <w:b w:val="0"/>
                <w:sz w:val="24"/>
                <w:szCs w:val="24"/>
              </w:rPr>
              <w:t>Правила составления и подачи заявок (</w:t>
            </w:r>
            <w:hyperlink r:id="rId694" w:history="1">
              <w:r w:rsidR="00F244D6" w:rsidRPr="007B63C7">
                <w:rPr>
                  <w:rStyle w:val="a4"/>
                  <w:rFonts w:cs="Times New Roman"/>
                  <w:bCs/>
                  <w:sz w:val="24"/>
                  <w:szCs w:val="24"/>
                </w:rPr>
                <w:t>Приложение 8.3.4</w:t>
              </w:r>
            </w:hyperlink>
            <w:r w:rsidR="00F244D6" w:rsidRPr="007B63C7">
              <w:rPr>
                <w:rStyle w:val="a4"/>
                <w:rFonts w:cs="Times New Roman"/>
                <w:bCs/>
                <w:sz w:val="24"/>
                <w:szCs w:val="24"/>
              </w:rPr>
              <w:t>).</w:t>
            </w:r>
          </w:p>
          <w:p w14:paraId="7FC073AF" w14:textId="77777777" w:rsidR="00C520C3" w:rsidRPr="007B63C7" w:rsidRDefault="00C520C3" w:rsidP="007B63C7">
            <w:pPr>
              <w:pStyle w:val="ae"/>
              <w:ind w:firstLine="567"/>
              <w:contextualSpacing/>
              <w:jc w:val="both"/>
              <w:rPr>
                <w:rFonts w:cs="Times New Roman"/>
                <w:bCs/>
                <w:sz w:val="24"/>
                <w:szCs w:val="24"/>
              </w:rPr>
            </w:pPr>
            <w:r w:rsidRPr="007B63C7">
              <w:rPr>
                <w:rFonts w:cs="Times New Roman"/>
                <w:bCs/>
                <w:sz w:val="24"/>
                <w:szCs w:val="24"/>
              </w:rPr>
              <w:t>Данные документы обеспечивают регламентацию всех этапов финансового процесса: от планирования до контроля и отчетности.</w:t>
            </w:r>
          </w:p>
          <w:p w14:paraId="782CE347" w14:textId="77777777" w:rsidR="00C520C3" w:rsidRPr="007B63C7" w:rsidRDefault="00C520C3" w:rsidP="007B63C7">
            <w:pPr>
              <w:pStyle w:val="ae"/>
              <w:ind w:firstLine="567"/>
              <w:contextualSpacing/>
              <w:jc w:val="both"/>
              <w:rPr>
                <w:rFonts w:cs="Times New Roman"/>
                <w:bCs/>
                <w:sz w:val="24"/>
                <w:szCs w:val="24"/>
              </w:rPr>
            </w:pPr>
            <w:r w:rsidRPr="007B63C7">
              <w:rPr>
                <w:rFonts w:cs="Times New Roman"/>
                <w:bCs/>
                <w:sz w:val="24"/>
                <w:szCs w:val="24"/>
              </w:rPr>
              <w:t>Прозрачность финансовых процессов обеспечивается за счет:</w:t>
            </w:r>
          </w:p>
          <w:p w14:paraId="6D182436" w14:textId="4E924AFC" w:rsidR="00C520C3" w:rsidRPr="007B63C7" w:rsidRDefault="00D43B80" w:rsidP="008B2414">
            <w:pPr>
              <w:pStyle w:val="ae"/>
              <w:numPr>
                <w:ilvl w:val="0"/>
                <w:numId w:val="61"/>
              </w:numPr>
              <w:ind w:hanging="226"/>
              <w:contextualSpacing/>
              <w:jc w:val="both"/>
              <w:rPr>
                <w:rFonts w:cs="Times New Roman"/>
                <w:bCs/>
                <w:sz w:val="24"/>
                <w:szCs w:val="24"/>
              </w:rPr>
            </w:pPr>
            <w:r w:rsidRPr="007B63C7">
              <w:rPr>
                <w:rFonts w:cs="Times New Roman"/>
                <w:bCs/>
                <w:sz w:val="24"/>
                <w:szCs w:val="24"/>
              </w:rPr>
              <w:t>Р</w:t>
            </w:r>
            <w:r w:rsidR="00C520C3" w:rsidRPr="007B63C7">
              <w:rPr>
                <w:rFonts w:cs="Times New Roman"/>
                <w:bCs/>
                <w:sz w:val="24"/>
                <w:szCs w:val="24"/>
              </w:rPr>
              <w:t xml:space="preserve">егламентированных процедур закупок </w:t>
            </w:r>
            <w:r w:rsidR="00C520C3" w:rsidRPr="007B63C7">
              <w:rPr>
                <w:rStyle w:val="a5"/>
                <w:rFonts w:cs="Times New Roman"/>
                <w:b w:val="0"/>
                <w:sz w:val="24"/>
                <w:szCs w:val="24"/>
              </w:rPr>
              <w:t>(</w:t>
            </w:r>
            <w:hyperlink r:id="rId695" w:history="1">
              <w:r w:rsidR="00C520C3" w:rsidRPr="007B63C7">
                <w:rPr>
                  <w:rStyle w:val="a4"/>
                  <w:rFonts w:cs="Times New Roman"/>
                  <w:bCs/>
                  <w:sz w:val="24"/>
                  <w:szCs w:val="24"/>
                </w:rPr>
                <w:t>Приложение 8.3.2</w:t>
              </w:r>
            </w:hyperlink>
            <w:r w:rsidR="00C520C3" w:rsidRPr="007B63C7">
              <w:rPr>
                <w:rStyle w:val="a5"/>
                <w:rFonts w:cs="Times New Roman"/>
                <w:b w:val="0"/>
                <w:sz w:val="24"/>
                <w:szCs w:val="24"/>
              </w:rPr>
              <w:t>)</w:t>
            </w:r>
            <w:r w:rsidR="00C520C3" w:rsidRPr="007B63C7">
              <w:rPr>
                <w:rFonts w:cs="Times New Roman"/>
                <w:bCs/>
                <w:sz w:val="24"/>
                <w:szCs w:val="24"/>
              </w:rPr>
              <w:t>;</w:t>
            </w:r>
          </w:p>
          <w:p w14:paraId="52320A8D" w14:textId="670B8D7B" w:rsidR="00C520C3" w:rsidRPr="007B63C7" w:rsidRDefault="00D43B80" w:rsidP="008B2414">
            <w:pPr>
              <w:pStyle w:val="ae"/>
              <w:numPr>
                <w:ilvl w:val="0"/>
                <w:numId w:val="61"/>
              </w:numPr>
              <w:ind w:hanging="226"/>
              <w:contextualSpacing/>
              <w:jc w:val="both"/>
              <w:rPr>
                <w:rFonts w:cs="Times New Roman"/>
                <w:bCs/>
                <w:sz w:val="24"/>
                <w:szCs w:val="24"/>
              </w:rPr>
            </w:pPr>
            <w:r w:rsidRPr="007B63C7">
              <w:rPr>
                <w:rFonts w:cs="Times New Roman"/>
                <w:bCs/>
                <w:sz w:val="24"/>
                <w:szCs w:val="24"/>
              </w:rPr>
              <w:t>О</w:t>
            </w:r>
            <w:r w:rsidR="00C520C3" w:rsidRPr="007B63C7">
              <w:rPr>
                <w:rFonts w:cs="Times New Roman"/>
                <w:bCs/>
                <w:sz w:val="24"/>
                <w:szCs w:val="24"/>
              </w:rPr>
              <w:t xml:space="preserve">бязательного обоснования расходов через систему заявок </w:t>
            </w:r>
            <w:r w:rsidR="00C520C3" w:rsidRPr="007B63C7">
              <w:rPr>
                <w:rStyle w:val="a5"/>
                <w:rFonts w:cs="Times New Roman"/>
                <w:b w:val="0"/>
                <w:sz w:val="24"/>
                <w:szCs w:val="24"/>
              </w:rPr>
              <w:t>(</w:t>
            </w:r>
            <w:hyperlink r:id="rId696" w:history="1">
              <w:r w:rsidR="00C520C3" w:rsidRPr="007B63C7">
                <w:rPr>
                  <w:rStyle w:val="a4"/>
                  <w:rFonts w:cs="Times New Roman"/>
                  <w:bCs/>
                  <w:sz w:val="24"/>
                  <w:szCs w:val="24"/>
                </w:rPr>
                <w:t>Приложение 8.3.4</w:t>
              </w:r>
            </w:hyperlink>
            <w:r w:rsidR="00C520C3" w:rsidRPr="007B63C7">
              <w:rPr>
                <w:rStyle w:val="a5"/>
                <w:rFonts w:cs="Times New Roman"/>
                <w:b w:val="0"/>
                <w:sz w:val="24"/>
                <w:szCs w:val="24"/>
              </w:rPr>
              <w:t>)</w:t>
            </w:r>
            <w:r w:rsidR="00C520C3" w:rsidRPr="007B63C7">
              <w:rPr>
                <w:rFonts w:cs="Times New Roman"/>
                <w:bCs/>
                <w:sz w:val="24"/>
                <w:szCs w:val="24"/>
              </w:rPr>
              <w:t>;</w:t>
            </w:r>
          </w:p>
          <w:p w14:paraId="64CBA274" w14:textId="3E5E2C13" w:rsidR="00C520C3" w:rsidRPr="007B63C7" w:rsidRDefault="00D43B80" w:rsidP="008B2414">
            <w:pPr>
              <w:pStyle w:val="ae"/>
              <w:numPr>
                <w:ilvl w:val="0"/>
                <w:numId w:val="61"/>
              </w:numPr>
              <w:ind w:hanging="226"/>
              <w:contextualSpacing/>
              <w:jc w:val="both"/>
              <w:rPr>
                <w:rFonts w:cs="Times New Roman"/>
                <w:bCs/>
                <w:sz w:val="24"/>
                <w:szCs w:val="24"/>
              </w:rPr>
            </w:pPr>
            <w:r w:rsidRPr="007B63C7">
              <w:rPr>
                <w:rFonts w:cs="Times New Roman"/>
                <w:bCs/>
                <w:sz w:val="24"/>
                <w:szCs w:val="24"/>
              </w:rPr>
              <w:t>Ц</w:t>
            </w:r>
            <w:r w:rsidR="00C520C3" w:rsidRPr="007B63C7">
              <w:rPr>
                <w:rFonts w:cs="Times New Roman"/>
                <w:bCs/>
                <w:sz w:val="24"/>
                <w:szCs w:val="24"/>
              </w:rPr>
              <w:t>ентрализованного контроля финансовых операций;</w:t>
            </w:r>
          </w:p>
          <w:p w14:paraId="7324372C" w14:textId="14B5D7B8" w:rsidR="00C520C3" w:rsidRPr="007B63C7" w:rsidRDefault="00D43B80" w:rsidP="008B2414">
            <w:pPr>
              <w:pStyle w:val="ae"/>
              <w:numPr>
                <w:ilvl w:val="0"/>
                <w:numId w:val="61"/>
              </w:numPr>
              <w:ind w:hanging="226"/>
              <w:contextualSpacing/>
              <w:jc w:val="both"/>
              <w:rPr>
                <w:rFonts w:cs="Times New Roman"/>
                <w:bCs/>
                <w:sz w:val="24"/>
                <w:szCs w:val="24"/>
              </w:rPr>
            </w:pPr>
            <w:r w:rsidRPr="007B63C7">
              <w:rPr>
                <w:rFonts w:cs="Times New Roman"/>
                <w:bCs/>
                <w:sz w:val="24"/>
                <w:szCs w:val="24"/>
              </w:rPr>
              <w:t>Д</w:t>
            </w:r>
            <w:r w:rsidR="00C520C3" w:rsidRPr="007B63C7">
              <w:rPr>
                <w:rFonts w:cs="Times New Roman"/>
                <w:bCs/>
                <w:sz w:val="24"/>
                <w:szCs w:val="24"/>
              </w:rPr>
              <w:t>окументального подтверждения всех финансовых операций;</w:t>
            </w:r>
          </w:p>
          <w:p w14:paraId="4F657690" w14:textId="5F405138" w:rsidR="00C520C3" w:rsidRPr="007B63C7" w:rsidRDefault="00D43B80" w:rsidP="008B2414">
            <w:pPr>
              <w:pStyle w:val="ae"/>
              <w:numPr>
                <w:ilvl w:val="0"/>
                <w:numId w:val="61"/>
              </w:numPr>
              <w:ind w:hanging="226"/>
              <w:contextualSpacing/>
              <w:jc w:val="both"/>
              <w:rPr>
                <w:rFonts w:cs="Times New Roman"/>
                <w:bCs/>
                <w:sz w:val="24"/>
                <w:szCs w:val="24"/>
              </w:rPr>
            </w:pPr>
            <w:r w:rsidRPr="007B63C7">
              <w:rPr>
                <w:rFonts w:cs="Times New Roman"/>
                <w:bCs/>
                <w:sz w:val="24"/>
                <w:szCs w:val="24"/>
              </w:rPr>
              <w:t>Р</w:t>
            </w:r>
            <w:r w:rsidR="00C520C3" w:rsidRPr="007B63C7">
              <w:rPr>
                <w:rFonts w:cs="Times New Roman"/>
                <w:bCs/>
                <w:sz w:val="24"/>
                <w:szCs w:val="24"/>
              </w:rPr>
              <w:t>аспределения ответственности между структурными подразделениями.</w:t>
            </w:r>
          </w:p>
          <w:p w14:paraId="02825B97" w14:textId="77777777" w:rsidR="00C520C3" w:rsidRPr="007B63C7" w:rsidRDefault="00C520C3" w:rsidP="007B63C7">
            <w:pPr>
              <w:pStyle w:val="ae"/>
              <w:ind w:firstLine="567"/>
              <w:contextualSpacing/>
              <w:jc w:val="both"/>
              <w:rPr>
                <w:rFonts w:cs="Times New Roman"/>
                <w:bCs/>
                <w:sz w:val="24"/>
                <w:szCs w:val="24"/>
              </w:rPr>
            </w:pPr>
            <w:r w:rsidRPr="007B63C7">
              <w:rPr>
                <w:rFonts w:cs="Times New Roman"/>
                <w:bCs/>
                <w:sz w:val="24"/>
                <w:szCs w:val="24"/>
              </w:rPr>
              <w:t>Все финансовые операции осуществляются в рамках утвержденного бюджета и проходят многоуровневый контроль.</w:t>
            </w:r>
          </w:p>
          <w:p w14:paraId="511D57F9" w14:textId="77777777" w:rsidR="00C520C3" w:rsidRPr="007B63C7" w:rsidRDefault="00C520C3" w:rsidP="007B63C7">
            <w:pPr>
              <w:pStyle w:val="ae"/>
              <w:ind w:firstLine="567"/>
              <w:contextualSpacing/>
              <w:jc w:val="both"/>
              <w:rPr>
                <w:rFonts w:cs="Times New Roman"/>
                <w:bCs/>
                <w:sz w:val="24"/>
                <w:szCs w:val="24"/>
              </w:rPr>
            </w:pPr>
            <w:r w:rsidRPr="007B63C7">
              <w:rPr>
                <w:rFonts w:cs="Times New Roman"/>
                <w:bCs/>
                <w:sz w:val="24"/>
                <w:szCs w:val="24"/>
              </w:rPr>
              <w:t>Контроль финансовой деятельности осуществляется через систему внутреннего контроля и внутреннего аудита.</w:t>
            </w:r>
          </w:p>
          <w:p w14:paraId="6DC4D122" w14:textId="7A7BE3A7" w:rsidR="00C520C3" w:rsidRPr="007B63C7" w:rsidRDefault="00C520C3" w:rsidP="007B63C7">
            <w:pPr>
              <w:pStyle w:val="ae"/>
              <w:ind w:firstLine="567"/>
              <w:contextualSpacing/>
              <w:jc w:val="both"/>
              <w:rPr>
                <w:rFonts w:cs="Times New Roman"/>
                <w:bCs/>
                <w:sz w:val="24"/>
                <w:szCs w:val="24"/>
              </w:rPr>
            </w:pPr>
            <w:r w:rsidRPr="007B63C7">
              <w:rPr>
                <w:rFonts w:cs="Times New Roman"/>
                <w:bCs/>
                <w:sz w:val="24"/>
                <w:szCs w:val="24"/>
              </w:rPr>
              <w:t>В соответствии с</w:t>
            </w:r>
            <w:r w:rsidR="00F244D6" w:rsidRPr="007B63C7">
              <w:rPr>
                <w:rFonts w:cs="Times New Roman"/>
                <w:bCs/>
                <w:sz w:val="24"/>
                <w:szCs w:val="24"/>
              </w:rPr>
              <w:t xml:space="preserve"> п</w:t>
            </w:r>
            <w:r w:rsidRPr="007B63C7">
              <w:rPr>
                <w:rStyle w:val="a5"/>
                <w:rFonts w:cs="Times New Roman"/>
                <w:b w:val="0"/>
                <w:sz w:val="24"/>
                <w:szCs w:val="24"/>
              </w:rPr>
              <w:t>оложение</w:t>
            </w:r>
            <w:r w:rsidR="00F244D6" w:rsidRPr="007B63C7">
              <w:rPr>
                <w:rStyle w:val="a5"/>
                <w:rFonts w:cs="Times New Roman"/>
                <w:b w:val="0"/>
                <w:sz w:val="24"/>
                <w:szCs w:val="24"/>
              </w:rPr>
              <w:t>м</w:t>
            </w:r>
            <w:r w:rsidRPr="007B63C7">
              <w:rPr>
                <w:rStyle w:val="a5"/>
                <w:rFonts w:cs="Times New Roman"/>
                <w:b w:val="0"/>
                <w:sz w:val="24"/>
                <w:szCs w:val="24"/>
              </w:rPr>
              <w:t xml:space="preserve"> о внутреннем аудите</w:t>
            </w:r>
            <w:r w:rsidR="00F244D6" w:rsidRPr="007B63C7">
              <w:rPr>
                <w:rStyle w:val="a5"/>
                <w:rFonts w:cs="Times New Roman"/>
                <w:b w:val="0"/>
                <w:sz w:val="24"/>
                <w:szCs w:val="24"/>
              </w:rPr>
              <w:t xml:space="preserve"> (</w:t>
            </w:r>
            <w:hyperlink r:id="rId697" w:history="1">
              <w:r w:rsidR="00F244D6" w:rsidRPr="007B63C7">
                <w:rPr>
                  <w:rStyle w:val="a4"/>
                  <w:rFonts w:cs="Times New Roman"/>
                  <w:bCs/>
                  <w:sz w:val="24"/>
                  <w:szCs w:val="24"/>
                </w:rPr>
                <w:t>Приложение 8.3.3</w:t>
              </w:r>
            </w:hyperlink>
            <w:r w:rsidRPr="007B63C7">
              <w:rPr>
                <w:rStyle w:val="a5"/>
                <w:rFonts w:cs="Times New Roman"/>
                <w:b w:val="0"/>
                <w:sz w:val="24"/>
                <w:szCs w:val="24"/>
              </w:rPr>
              <w:t>)</w:t>
            </w:r>
            <w:r w:rsidRPr="007B63C7">
              <w:rPr>
                <w:rFonts w:cs="Times New Roman"/>
                <w:bCs/>
                <w:sz w:val="24"/>
                <w:szCs w:val="24"/>
              </w:rPr>
              <w:t>, внутренний аудит:</w:t>
            </w:r>
          </w:p>
          <w:p w14:paraId="3297F1D9" w14:textId="4D23BD8E" w:rsidR="00C520C3" w:rsidRPr="007B63C7" w:rsidRDefault="00D43B80" w:rsidP="008B2414">
            <w:pPr>
              <w:pStyle w:val="ae"/>
              <w:numPr>
                <w:ilvl w:val="0"/>
                <w:numId w:val="63"/>
              </w:numPr>
              <w:ind w:hanging="226"/>
              <w:contextualSpacing/>
              <w:jc w:val="both"/>
              <w:rPr>
                <w:rFonts w:cs="Times New Roman"/>
                <w:bCs/>
                <w:sz w:val="24"/>
                <w:szCs w:val="24"/>
              </w:rPr>
            </w:pPr>
            <w:r w:rsidRPr="007B63C7">
              <w:rPr>
                <w:rFonts w:cs="Times New Roman"/>
                <w:bCs/>
                <w:sz w:val="24"/>
                <w:szCs w:val="24"/>
              </w:rPr>
              <w:t>О</w:t>
            </w:r>
            <w:r w:rsidR="00C520C3" w:rsidRPr="007B63C7">
              <w:rPr>
                <w:rFonts w:cs="Times New Roman"/>
                <w:bCs/>
                <w:sz w:val="24"/>
                <w:szCs w:val="24"/>
              </w:rPr>
              <w:t>ценивает эффективность использования финансовых ресурсов;</w:t>
            </w:r>
          </w:p>
          <w:p w14:paraId="0A25EC46" w14:textId="00D5E8AF" w:rsidR="00C520C3" w:rsidRPr="007B63C7" w:rsidRDefault="00D43B80" w:rsidP="008B2414">
            <w:pPr>
              <w:pStyle w:val="ae"/>
              <w:numPr>
                <w:ilvl w:val="0"/>
                <w:numId w:val="63"/>
              </w:numPr>
              <w:ind w:hanging="226"/>
              <w:contextualSpacing/>
              <w:jc w:val="both"/>
              <w:rPr>
                <w:rFonts w:cs="Times New Roman"/>
                <w:bCs/>
                <w:sz w:val="24"/>
                <w:szCs w:val="24"/>
              </w:rPr>
            </w:pPr>
            <w:r w:rsidRPr="007B63C7">
              <w:rPr>
                <w:rFonts w:cs="Times New Roman"/>
                <w:bCs/>
                <w:sz w:val="24"/>
                <w:szCs w:val="24"/>
              </w:rPr>
              <w:t>А</w:t>
            </w:r>
            <w:r w:rsidR="00C520C3" w:rsidRPr="007B63C7">
              <w:rPr>
                <w:rFonts w:cs="Times New Roman"/>
                <w:bCs/>
                <w:sz w:val="24"/>
                <w:szCs w:val="24"/>
              </w:rPr>
              <w:t>нализирует финансовые риски;</w:t>
            </w:r>
          </w:p>
          <w:p w14:paraId="6BE5F61F" w14:textId="6B290A91" w:rsidR="00C520C3" w:rsidRPr="007B63C7" w:rsidRDefault="00D43B80" w:rsidP="008B2414">
            <w:pPr>
              <w:pStyle w:val="ae"/>
              <w:numPr>
                <w:ilvl w:val="0"/>
                <w:numId w:val="63"/>
              </w:numPr>
              <w:ind w:hanging="226"/>
              <w:contextualSpacing/>
              <w:jc w:val="both"/>
              <w:rPr>
                <w:rFonts w:cs="Times New Roman"/>
                <w:bCs/>
                <w:sz w:val="24"/>
                <w:szCs w:val="24"/>
              </w:rPr>
            </w:pPr>
            <w:r w:rsidRPr="007B63C7">
              <w:rPr>
                <w:rFonts w:cs="Times New Roman"/>
                <w:bCs/>
                <w:sz w:val="24"/>
                <w:szCs w:val="24"/>
              </w:rPr>
              <w:t>В</w:t>
            </w:r>
            <w:r w:rsidR="00C520C3" w:rsidRPr="007B63C7">
              <w:rPr>
                <w:rFonts w:cs="Times New Roman"/>
                <w:bCs/>
                <w:sz w:val="24"/>
                <w:szCs w:val="24"/>
              </w:rPr>
              <w:t>ыявляет отклонения и нарушения;</w:t>
            </w:r>
          </w:p>
          <w:p w14:paraId="701FE20B" w14:textId="01A02102" w:rsidR="00C520C3" w:rsidRPr="007B63C7" w:rsidRDefault="00D43B80" w:rsidP="008B2414">
            <w:pPr>
              <w:pStyle w:val="ae"/>
              <w:numPr>
                <w:ilvl w:val="0"/>
                <w:numId w:val="63"/>
              </w:numPr>
              <w:ind w:hanging="226"/>
              <w:contextualSpacing/>
              <w:jc w:val="both"/>
              <w:rPr>
                <w:rFonts w:cs="Times New Roman"/>
                <w:bCs/>
                <w:sz w:val="24"/>
                <w:szCs w:val="24"/>
              </w:rPr>
            </w:pPr>
            <w:r w:rsidRPr="007B63C7">
              <w:rPr>
                <w:rFonts w:cs="Times New Roman"/>
                <w:bCs/>
                <w:sz w:val="24"/>
                <w:szCs w:val="24"/>
              </w:rPr>
              <w:t>Ф</w:t>
            </w:r>
            <w:r w:rsidR="00C520C3" w:rsidRPr="007B63C7">
              <w:rPr>
                <w:rFonts w:cs="Times New Roman"/>
                <w:bCs/>
                <w:sz w:val="24"/>
                <w:szCs w:val="24"/>
              </w:rPr>
              <w:t>ормирует рекомендации по повышению эффективности управления.</w:t>
            </w:r>
          </w:p>
          <w:p w14:paraId="122FB7A9" w14:textId="77777777" w:rsidR="00C520C3" w:rsidRPr="007B63C7" w:rsidRDefault="00C520C3" w:rsidP="007B63C7">
            <w:pPr>
              <w:pStyle w:val="ae"/>
              <w:ind w:firstLine="567"/>
              <w:contextualSpacing/>
              <w:jc w:val="both"/>
              <w:rPr>
                <w:rFonts w:cs="Times New Roman"/>
                <w:bCs/>
                <w:sz w:val="24"/>
                <w:szCs w:val="24"/>
              </w:rPr>
            </w:pPr>
            <w:r w:rsidRPr="007B63C7">
              <w:rPr>
                <w:rFonts w:cs="Times New Roman"/>
                <w:bCs/>
                <w:sz w:val="24"/>
                <w:szCs w:val="24"/>
              </w:rPr>
              <w:t>Внутренний аудит выполняет аналитическую и консультативную функцию и является инструментом повышения качества управленческих решений.</w:t>
            </w:r>
          </w:p>
          <w:p w14:paraId="67EFB287" w14:textId="77777777" w:rsidR="00C520C3" w:rsidRPr="007B63C7" w:rsidRDefault="00C520C3" w:rsidP="007B63C7">
            <w:pPr>
              <w:pStyle w:val="ae"/>
              <w:ind w:firstLine="567"/>
              <w:contextualSpacing/>
              <w:jc w:val="both"/>
              <w:rPr>
                <w:rFonts w:cs="Times New Roman"/>
                <w:bCs/>
                <w:sz w:val="24"/>
                <w:szCs w:val="24"/>
              </w:rPr>
            </w:pPr>
            <w:r w:rsidRPr="007B63C7">
              <w:rPr>
                <w:rFonts w:cs="Times New Roman"/>
                <w:bCs/>
                <w:sz w:val="24"/>
                <w:szCs w:val="24"/>
              </w:rPr>
              <w:t>В целях дальнейшего развития системы учета и повышения прозрачности реализуются следующие меры:</w:t>
            </w:r>
          </w:p>
          <w:p w14:paraId="71A0D68E" w14:textId="77777777" w:rsidR="00C520C3" w:rsidRPr="007B63C7" w:rsidRDefault="00C520C3" w:rsidP="008B2414">
            <w:pPr>
              <w:pStyle w:val="ae"/>
              <w:numPr>
                <w:ilvl w:val="0"/>
                <w:numId w:val="62"/>
              </w:numPr>
              <w:ind w:hanging="226"/>
              <w:contextualSpacing/>
              <w:jc w:val="both"/>
              <w:rPr>
                <w:rFonts w:cs="Times New Roman"/>
                <w:bCs/>
                <w:sz w:val="24"/>
                <w:szCs w:val="24"/>
              </w:rPr>
            </w:pPr>
            <w:r w:rsidRPr="007B63C7">
              <w:rPr>
                <w:rFonts w:cs="Times New Roman"/>
                <w:bCs/>
                <w:sz w:val="24"/>
                <w:szCs w:val="24"/>
              </w:rPr>
              <w:t>дальнейшая цифровизация финансовых процессов;</w:t>
            </w:r>
          </w:p>
          <w:p w14:paraId="42540CE8" w14:textId="77777777" w:rsidR="00C520C3" w:rsidRPr="007B63C7" w:rsidRDefault="00C520C3" w:rsidP="008B2414">
            <w:pPr>
              <w:pStyle w:val="ae"/>
              <w:numPr>
                <w:ilvl w:val="0"/>
                <w:numId w:val="62"/>
              </w:numPr>
              <w:ind w:hanging="226"/>
              <w:contextualSpacing/>
              <w:jc w:val="both"/>
              <w:rPr>
                <w:rFonts w:cs="Times New Roman"/>
                <w:bCs/>
                <w:sz w:val="24"/>
                <w:szCs w:val="24"/>
              </w:rPr>
            </w:pPr>
            <w:r w:rsidRPr="007B63C7">
              <w:rPr>
                <w:rFonts w:cs="Times New Roman"/>
                <w:bCs/>
                <w:sz w:val="24"/>
                <w:szCs w:val="24"/>
              </w:rPr>
              <w:t>развитие аналитических инструментов учета;</w:t>
            </w:r>
          </w:p>
          <w:p w14:paraId="2D7FFBEC" w14:textId="77777777" w:rsidR="00C520C3" w:rsidRPr="007B63C7" w:rsidRDefault="00C520C3" w:rsidP="008B2414">
            <w:pPr>
              <w:pStyle w:val="ae"/>
              <w:numPr>
                <w:ilvl w:val="0"/>
                <w:numId w:val="62"/>
              </w:numPr>
              <w:ind w:hanging="226"/>
              <w:contextualSpacing/>
              <w:jc w:val="both"/>
              <w:rPr>
                <w:rFonts w:cs="Times New Roman"/>
                <w:bCs/>
                <w:sz w:val="24"/>
                <w:szCs w:val="24"/>
              </w:rPr>
            </w:pPr>
            <w:r w:rsidRPr="007B63C7">
              <w:rPr>
                <w:rFonts w:cs="Times New Roman"/>
                <w:bCs/>
                <w:sz w:val="24"/>
                <w:szCs w:val="24"/>
              </w:rPr>
              <w:t>усиление внутреннего контроля;</w:t>
            </w:r>
          </w:p>
          <w:p w14:paraId="21F045D5" w14:textId="77777777" w:rsidR="00C520C3" w:rsidRPr="007B63C7" w:rsidRDefault="00C520C3" w:rsidP="008B2414">
            <w:pPr>
              <w:pStyle w:val="ae"/>
              <w:numPr>
                <w:ilvl w:val="0"/>
                <w:numId w:val="62"/>
              </w:numPr>
              <w:ind w:hanging="226"/>
              <w:contextualSpacing/>
              <w:jc w:val="both"/>
              <w:rPr>
                <w:rFonts w:cs="Times New Roman"/>
                <w:bCs/>
                <w:sz w:val="24"/>
                <w:szCs w:val="24"/>
              </w:rPr>
            </w:pPr>
            <w:r w:rsidRPr="007B63C7">
              <w:rPr>
                <w:rFonts w:cs="Times New Roman"/>
                <w:bCs/>
                <w:sz w:val="24"/>
                <w:szCs w:val="24"/>
              </w:rPr>
              <w:t>внедрение элементов международных стандартов финансовой отчетности;</w:t>
            </w:r>
          </w:p>
          <w:p w14:paraId="19B3BF98" w14:textId="77777777" w:rsidR="00C520C3" w:rsidRPr="007B63C7" w:rsidRDefault="00C520C3" w:rsidP="008B2414">
            <w:pPr>
              <w:pStyle w:val="ae"/>
              <w:numPr>
                <w:ilvl w:val="0"/>
                <w:numId w:val="62"/>
              </w:numPr>
              <w:ind w:hanging="226"/>
              <w:contextualSpacing/>
              <w:jc w:val="both"/>
              <w:rPr>
                <w:rFonts w:cs="Times New Roman"/>
                <w:bCs/>
                <w:sz w:val="24"/>
                <w:szCs w:val="24"/>
              </w:rPr>
            </w:pPr>
            <w:r w:rsidRPr="007B63C7">
              <w:rPr>
                <w:rFonts w:cs="Times New Roman"/>
                <w:bCs/>
                <w:sz w:val="24"/>
                <w:szCs w:val="24"/>
              </w:rPr>
              <w:t>повышение квалификации финансового персонала.</w:t>
            </w:r>
          </w:p>
          <w:p w14:paraId="10658CBA" w14:textId="77777777" w:rsidR="003503AF" w:rsidRPr="007B63C7" w:rsidRDefault="003503AF" w:rsidP="007B63C7">
            <w:pPr>
              <w:ind w:firstLine="567"/>
              <w:contextualSpacing/>
              <w:jc w:val="both"/>
              <w:rPr>
                <w:bCs/>
                <w:i/>
                <w:iCs/>
                <w:sz w:val="24"/>
                <w:szCs w:val="24"/>
              </w:rPr>
            </w:pPr>
            <w:r w:rsidRPr="007B63C7">
              <w:rPr>
                <w:bCs/>
                <w:i/>
                <w:iCs/>
                <w:sz w:val="24"/>
                <w:szCs w:val="24"/>
              </w:rPr>
              <w:t>Список приложений критерия 8.3:</w:t>
            </w:r>
          </w:p>
          <w:p w14:paraId="4859ECA4" w14:textId="52082EFD" w:rsidR="003503AF" w:rsidRPr="007B63C7" w:rsidRDefault="0079211E" w:rsidP="007B63C7">
            <w:pPr>
              <w:pStyle w:val="ae"/>
              <w:ind w:firstLine="589"/>
              <w:contextualSpacing/>
              <w:rPr>
                <w:rFonts w:cs="Times New Roman"/>
                <w:sz w:val="24"/>
                <w:szCs w:val="24"/>
              </w:rPr>
            </w:pPr>
            <w:hyperlink r:id="rId698" w:history="1">
              <w:r w:rsidR="003503AF" w:rsidRPr="007B63C7">
                <w:rPr>
                  <w:rStyle w:val="a4"/>
                  <w:rFonts w:cs="Times New Roman"/>
                  <w:sz w:val="24"/>
                  <w:szCs w:val="24"/>
                </w:rPr>
                <w:t>Приложение 8.3.1</w:t>
              </w:r>
            </w:hyperlink>
            <w:r w:rsidR="003503AF" w:rsidRPr="007B63C7">
              <w:rPr>
                <w:rStyle w:val="a5"/>
                <w:rFonts w:cs="Times New Roman"/>
                <w:b w:val="0"/>
                <w:bCs w:val="0"/>
                <w:sz w:val="24"/>
                <w:szCs w:val="24"/>
              </w:rPr>
              <w:t xml:space="preserve"> Положение о бюджетировании и финансовом планировании</w:t>
            </w:r>
          </w:p>
          <w:p w14:paraId="3CD82CDD" w14:textId="4C754F53" w:rsidR="003503AF" w:rsidRPr="007B63C7" w:rsidRDefault="0079211E" w:rsidP="007B63C7">
            <w:pPr>
              <w:pStyle w:val="ae"/>
              <w:ind w:firstLine="589"/>
              <w:contextualSpacing/>
              <w:rPr>
                <w:rFonts w:cs="Times New Roman"/>
                <w:sz w:val="24"/>
                <w:szCs w:val="24"/>
              </w:rPr>
            </w:pPr>
            <w:hyperlink r:id="rId699" w:history="1">
              <w:r w:rsidR="003503AF" w:rsidRPr="007B63C7">
                <w:rPr>
                  <w:rStyle w:val="a4"/>
                  <w:rFonts w:cs="Times New Roman"/>
                  <w:sz w:val="24"/>
                  <w:szCs w:val="24"/>
                </w:rPr>
                <w:t>Приложение 8.3.2</w:t>
              </w:r>
            </w:hyperlink>
            <w:r w:rsidR="003503AF" w:rsidRPr="007B63C7">
              <w:rPr>
                <w:rStyle w:val="a5"/>
                <w:rFonts w:cs="Times New Roman"/>
                <w:b w:val="0"/>
                <w:bCs w:val="0"/>
                <w:sz w:val="24"/>
                <w:szCs w:val="24"/>
              </w:rPr>
              <w:t xml:space="preserve"> Положение о закупках и расходовании финансовых средств</w:t>
            </w:r>
          </w:p>
          <w:p w14:paraId="4C3DF998" w14:textId="479B19F9" w:rsidR="003503AF" w:rsidRPr="007B63C7" w:rsidRDefault="0079211E" w:rsidP="007B63C7">
            <w:pPr>
              <w:pStyle w:val="ae"/>
              <w:ind w:firstLine="589"/>
              <w:contextualSpacing/>
              <w:rPr>
                <w:rFonts w:cs="Times New Roman"/>
                <w:sz w:val="24"/>
                <w:szCs w:val="24"/>
              </w:rPr>
            </w:pPr>
            <w:hyperlink r:id="rId700" w:history="1">
              <w:r w:rsidR="003503AF" w:rsidRPr="007B63C7">
                <w:rPr>
                  <w:rStyle w:val="a4"/>
                  <w:rFonts w:cs="Times New Roman"/>
                  <w:sz w:val="24"/>
                  <w:szCs w:val="24"/>
                </w:rPr>
                <w:t>Приложение 8.3.3</w:t>
              </w:r>
            </w:hyperlink>
            <w:r w:rsidR="003503AF" w:rsidRPr="007B63C7">
              <w:rPr>
                <w:rStyle w:val="a5"/>
                <w:rFonts w:cs="Times New Roman"/>
                <w:b w:val="0"/>
                <w:bCs w:val="0"/>
                <w:sz w:val="24"/>
                <w:szCs w:val="24"/>
              </w:rPr>
              <w:t xml:space="preserve"> Положение о внутреннем аудите</w:t>
            </w:r>
          </w:p>
          <w:p w14:paraId="30B3FB8C" w14:textId="77777777" w:rsidR="003503AF" w:rsidRPr="007B63C7" w:rsidRDefault="0079211E" w:rsidP="007B63C7">
            <w:pPr>
              <w:pStyle w:val="ae"/>
              <w:ind w:firstLine="589"/>
              <w:contextualSpacing/>
              <w:rPr>
                <w:rStyle w:val="a5"/>
                <w:rFonts w:cs="Times New Roman"/>
                <w:b w:val="0"/>
                <w:bCs w:val="0"/>
                <w:sz w:val="24"/>
                <w:szCs w:val="24"/>
              </w:rPr>
            </w:pPr>
            <w:hyperlink r:id="rId701" w:history="1">
              <w:r w:rsidR="003503AF" w:rsidRPr="007B63C7">
                <w:rPr>
                  <w:rStyle w:val="a4"/>
                  <w:rFonts w:cs="Times New Roman"/>
                  <w:sz w:val="24"/>
                  <w:szCs w:val="24"/>
                </w:rPr>
                <w:t>Приложение 8.3.4</w:t>
              </w:r>
            </w:hyperlink>
            <w:r w:rsidR="003503AF" w:rsidRPr="007B63C7">
              <w:rPr>
                <w:rStyle w:val="a5"/>
                <w:rFonts w:cs="Times New Roman"/>
                <w:b w:val="0"/>
                <w:bCs w:val="0"/>
                <w:sz w:val="24"/>
                <w:szCs w:val="24"/>
              </w:rPr>
              <w:t xml:space="preserve"> Правила составления и подачи заявок</w:t>
            </w:r>
          </w:p>
          <w:p w14:paraId="5A10AF2B" w14:textId="77777777" w:rsidR="00E83AA0" w:rsidRPr="007B63C7" w:rsidRDefault="00E83AA0" w:rsidP="007B63C7">
            <w:pPr>
              <w:pStyle w:val="ae"/>
              <w:ind w:firstLine="589"/>
              <w:contextualSpacing/>
              <w:rPr>
                <w:rStyle w:val="a5"/>
                <w:rFonts w:cs="Times New Roman"/>
                <w:sz w:val="24"/>
                <w:szCs w:val="24"/>
              </w:rPr>
            </w:pPr>
          </w:p>
          <w:p w14:paraId="1A2190ED" w14:textId="77777777" w:rsidR="00E83AA0" w:rsidRPr="007B63C7" w:rsidRDefault="00E83AA0" w:rsidP="007B63C7">
            <w:pPr>
              <w:pStyle w:val="TableParagraph"/>
              <w:contextualSpacing/>
              <w:rPr>
                <w:b/>
                <w:sz w:val="24"/>
                <w:szCs w:val="24"/>
                <w:lang w:eastAsia="ru-RU"/>
              </w:rPr>
            </w:pPr>
            <w:r w:rsidRPr="007B63C7">
              <w:rPr>
                <w:b/>
                <w:sz w:val="24"/>
                <w:szCs w:val="24"/>
                <w:lang w:eastAsia="ru-RU"/>
              </w:rPr>
              <w:t>В результате внедрения автоматизированной системы учета (1С):</w:t>
            </w:r>
          </w:p>
          <w:p w14:paraId="14C18794" w14:textId="77777777" w:rsidR="00E83AA0" w:rsidRPr="007B63C7" w:rsidRDefault="00E83AA0" w:rsidP="008B2414">
            <w:pPr>
              <w:pStyle w:val="TableParagraph"/>
              <w:numPr>
                <w:ilvl w:val="0"/>
                <w:numId w:val="72"/>
              </w:numPr>
              <w:contextualSpacing/>
              <w:rPr>
                <w:sz w:val="24"/>
                <w:szCs w:val="24"/>
                <w:lang w:eastAsia="ru-RU"/>
              </w:rPr>
            </w:pPr>
            <w:r w:rsidRPr="007B63C7">
              <w:rPr>
                <w:sz w:val="24"/>
                <w:szCs w:val="24"/>
                <w:lang w:eastAsia="ru-RU"/>
              </w:rPr>
              <w:t xml:space="preserve">сокращены сроки подготовки отчетности; </w:t>
            </w:r>
          </w:p>
          <w:p w14:paraId="5F7AE413" w14:textId="77777777" w:rsidR="00E83AA0" w:rsidRPr="007B63C7" w:rsidRDefault="00E83AA0" w:rsidP="008B2414">
            <w:pPr>
              <w:pStyle w:val="TableParagraph"/>
              <w:numPr>
                <w:ilvl w:val="0"/>
                <w:numId w:val="72"/>
              </w:numPr>
              <w:contextualSpacing/>
              <w:rPr>
                <w:sz w:val="24"/>
                <w:szCs w:val="24"/>
                <w:lang w:eastAsia="ru-RU"/>
              </w:rPr>
            </w:pPr>
            <w:r w:rsidRPr="007B63C7">
              <w:rPr>
                <w:sz w:val="24"/>
                <w:szCs w:val="24"/>
                <w:lang w:eastAsia="ru-RU"/>
              </w:rPr>
              <w:t xml:space="preserve">снижена вероятность ошибок; </w:t>
            </w:r>
          </w:p>
          <w:p w14:paraId="088C864C" w14:textId="77777777" w:rsidR="00E83AA0" w:rsidRPr="007B63C7" w:rsidRDefault="00E83AA0" w:rsidP="008B2414">
            <w:pPr>
              <w:pStyle w:val="TableParagraph"/>
              <w:numPr>
                <w:ilvl w:val="0"/>
                <w:numId w:val="72"/>
              </w:numPr>
              <w:contextualSpacing/>
              <w:rPr>
                <w:sz w:val="24"/>
                <w:szCs w:val="24"/>
                <w:lang w:eastAsia="ru-RU"/>
              </w:rPr>
            </w:pPr>
            <w:r w:rsidRPr="007B63C7">
              <w:rPr>
                <w:sz w:val="24"/>
                <w:szCs w:val="24"/>
                <w:lang w:eastAsia="ru-RU"/>
              </w:rPr>
              <w:t>обеспечена оперативность управленческих решений.</w:t>
            </w:r>
          </w:p>
          <w:p w14:paraId="1208B979" w14:textId="77777777" w:rsidR="00E83AA0" w:rsidRPr="007B63C7" w:rsidRDefault="00E83AA0" w:rsidP="007B63C7">
            <w:pPr>
              <w:pStyle w:val="TableParagraph"/>
              <w:contextualSpacing/>
              <w:rPr>
                <w:b/>
                <w:sz w:val="24"/>
                <w:szCs w:val="24"/>
                <w:lang w:eastAsia="ru-RU"/>
              </w:rPr>
            </w:pPr>
            <w:r w:rsidRPr="007B63C7">
              <w:rPr>
                <w:b/>
                <w:sz w:val="24"/>
                <w:szCs w:val="24"/>
                <w:lang w:eastAsia="ru-RU"/>
              </w:rPr>
              <w:t>По результатам внутреннего аудита внедряются корректирующие меры, что позволяет:</w:t>
            </w:r>
          </w:p>
          <w:p w14:paraId="73C022B5" w14:textId="77777777" w:rsidR="00E83AA0" w:rsidRPr="007B63C7" w:rsidRDefault="00E83AA0" w:rsidP="008B2414">
            <w:pPr>
              <w:pStyle w:val="TableParagraph"/>
              <w:numPr>
                <w:ilvl w:val="0"/>
                <w:numId w:val="73"/>
              </w:numPr>
              <w:contextualSpacing/>
              <w:rPr>
                <w:sz w:val="24"/>
                <w:szCs w:val="24"/>
                <w:lang w:eastAsia="ru-RU"/>
              </w:rPr>
            </w:pPr>
            <w:r w:rsidRPr="007B63C7">
              <w:rPr>
                <w:sz w:val="24"/>
                <w:szCs w:val="24"/>
                <w:lang w:eastAsia="ru-RU"/>
              </w:rPr>
              <w:t xml:space="preserve">повышать эффективность использования средств; </w:t>
            </w:r>
          </w:p>
          <w:p w14:paraId="2D006C19" w14:textId="77777777" w:rsidR="00E83AA0" w:rsidRPr="007B63C7" w:rsidRDefault="00E83AA0" w:rsidP="008B2414">
            <w:pPr>
              <w:pStyle w:val="TableParagraph"/>
              <w:numPr>
                <w:ilvl w:val="0"/>
                <w:numId w:val="73"/>
              </w:numPr>
              <w:contextualSpacing/>
              <w:rPr>
                <w:sz w:val="24"/>
                <w:szCs w:val="24"/>
                <w:lang w:eastAsia="ru-RU"/>
              </w:rPr>
            </w:pPr>
            <w:r w:rsidRPr="007B63C7">
              <w:rPr>
                <w:sz w:val="24"/>
                <w:szCs w:val="24"/>
                <w:lang w:eastAsia="ru-RU"/>
              </w:rPr>
              <w:t xml:space="preserve">минимизировать финансовые риски; </w:t>
            </w:r>
          </w:p>
          <w:p w14:paraId="7382F834" w14:textId="77777777" w:rsidR="00E83AA0" w:rsidRPr="007B63C7" w:rsidRDefault="00E83AA0" w:rsidP="008B2414">
            <w:pPr>
              <w:pStyle w:val="TableParagraph"/>
              <w:numPr>
                <w:ilvl w:val="0"/>
                <w:numId w:val="73"/>
              </w:numPr>
              <w:contextualSpacing/>
              <w:rPr>
                <w:sz w:val="24"/>
                <w:szCs w:val="24"/>
                <w:lang w:eastAsia="ru-RU"/>
              </w:rPr>
            </w:pPr>
            <w:r w:rsidRPr="007B63C7">
              <w:rPr>
                <w:sz w:val="24"/>
                <w:szCs w:val="24"/>
                <w:lang w:eastAsia="ru-RU"/>
              </w:rPr>
              <w:t>совершенствовать финансовые процессы.</w:t>
            </w:r>
          </w:p>
          <w:p w14:paraId="0D749922" w14:textId="77777777" w:rsidR="00FE5A43" w:rsidRDefault="00FE5A43" w:rsidP="007B63C7">
            <w:pPr>
              <w:pStyle w:val="TableParagraph"/>
              <w:contextualSpacing/>
              <w:rPr>
                <w:b/>
                <w:i/>
                <w:color w:val="C45911" w:themeColor="accent2" w:themeShade="BF"/>
                <w:sz w:val="24"/>
                <w:szCs w:val="24"/>
                <w:lang w:eastAsia="ru-RU"/>
              </w:rPr>
            </w:pPr>
          </w:p>
          <w:p w14:paraId="2AE6008A" w14:textId="7B76890C" w:rsidR="006F5400" w:rsidRPr="007B63C7" w:rsidRDefault="00D43B80" w:rsidP="007B63C7">
            <w:pPr>
              <w:pStyle w:val="TableParagraph"/>
              <w:contextualSpacing/>
              <w:rPr>
                <w:b/>
                <w:i/>
                <w:color w:val="C45911" w:themeColor="accent2" w:themeShade="BF"/>
                <w:sz w:val="24"/>
                <w:szCs w:val="24"/>
                <w:lang w:eastAsia="ru-RU"/>
              </w:rPr>
            </w:pPr>
            <w:r w:rsidRPr="007B63C7">
              <w:rPr>
                <w:b/>
                <w:i/>
                <w:color w:val="C45911" w:themeColor="accent2" w:themeShade="BF"/>
                <w:sz w:val="24"/>
                <w:szCs w:val="24"/>
                <w:lang w:eastAsia="ru-RU"/>
              </w:rPr>
              <w:t xml:space="preserve">Замечание: </w:t>
            </w:r>
          </w:p>
          <w:p w14:paraId="6CCE9F90" w14:textId="4B3CFD2F" w:rsidR="00D43B80" w:rsidRPr="007B63C7" w:rsidRDefault="00D43B80" w:rsidP="007B63C7">
            <w:pPr>
              <w:pStyle w:val="TableParagraph"/>
              <w:contextualSpacing/>
              <w:rPr>
                <w:sz w:val="24"/>
                <w:szCs w:val="24"/>
                <w:lang w:eastAsia="ru-RU"/>
              </w:rPr>
            </w:pPr>
            <w:r w:rsidRPr="007B63C7">
              <w:rPr>
                <w:b/>
                <w:i/>
                <w:color w:val="C45911" w:themeColor="accent2" w:themeShade="BF"/>
                <w:sz w:val="24"/>
                <w:szCs w:val="24"/>
              </w:rPr>
              <w:t xml:space="preserve">Недостаточно систематизирован документооборот, </w:t>
            </w:r>
            <w:r w:rsidR="00A11770" w:rsidRPr="007B63C7">
              <w:rPr>
                <w:b/>
                <w:i/>
                <w:color w:val="C45911" w:themeColor="accent2" w:themeShade="BF"/>
                <w:sz w:val="24"/>
                <w:szCs w:val="24"/>
              </w:rPr>
              <w:t>включающий</w:t>
            </w:r>
            <w:r w:rsidRPr="007B63C7">
              <w:rPr>
                <w:b/>
                <w:i/>
                <w:color w:val="C45911" w:themeColor="accent2" w:themeShade="BF"/>
                <w:sz w:val="24"/>
                <w:szCs w:val="24"/>
              </w:rPr>
              <w:t xml:space="preserve"> определение типов и видов документов, применяемых в университете, а также порядок их учета, регистрации, хранения и контроля исполнения.</w:t>
            </w:r>
          </w:p>
        </w:tc>
        <w:tc>
          <w:tcPr>
            <w:tcW w:w="1617" w:type="dxa"/>
          </w:tcPr>
          <w:p w14:paraId="4DCC557E" w14:textId="77754D9C" w:rsidR="00C520C3" w:rsidRPr="007B63C7" w:rsidRDefault="00D43B80" w:rsidP="0045157B">
            <w:pPr>
              <w:ind w:right="-103"/>
              <w:contextualSpacing/>
              <w:rPr>
                <w:b/>
                <w:sz w:val="24"/>
                <w:szCs w:val="24"/>
              </w:rPr>
            </w:pPr>
            <w:r w:rsidRPr="007B63C7">
              <w:rPr>
                <w:b/>
                <w:sz w:val="24"/>
                <w:szCs w:val="24"/>
              </w:rPr>
              <w:lastRenderedPageBreak/>
              <w:t>Выполняется с замечаниями</w:t>
            </w:r>
          </w:p>
        </w:tc>
      </w:tr>
      <w:tr w:rsidR="005F7AA1" w:rsidRPr="007B63C7" w14:paraId="78468FF6" w14:textId="77777777" w:rsidTr="00DF143B">
        <w:trPr>
          <w:trHeight w:val="70"/>
        </w:trPr>
        <w:tc>
          <w:tcPr>
            <w:tcW w:w="9293" w:type="dxa"/>
          </w:tcPr>
          <w:p w14:paraId="638630DF" w14:textId="411B851F" w:rsidR="005F7AA1" w:rsidRDefault="00B06DF2" w:rsidP="007B63C7">
            <w:pPr>
              <w:ind w:left="23" w:firstLine="544"/>
              <w:contextualSpacing/>
              <w:jc w:val="both"/>
              <w:rPr>
                <w:b/>
                <w:sz w:val="24"/>
                <w:szCs w:val="24"/>
              </w:rPr>
            </w:pPr>
            <w:r w:rsidRPr="007B63C7">
              <w:rPr>
                <w:b/>
                <w:sz w:val="24"/>
                <w:szCs w:val="24"/>
              </w:rPr>
              <w:lastRenderedPageBreak/>
              <w:t>Критерий 8.4. Источники доходов и инвестиционная привлекательность образовательной организации</w:t>
            </w:r>
          </w:p>
          <w:p w14:paraId="57CEC9A8" w14:textId="77777777" w:rsidR="00A11770" w:rsidRPr="007B63C7" w:rsidRDefault="00A11770" w:rsidP="007B63C7">
            <w:pPr>
              <w:ind w:left="23" w:firstLine="544"/>
              <w:contextualSpacing/>
              <w:jc w:val="both"/>
              <w:rPr>
                <w:b/>
                <w:sz w:val="24"/>
                <w:szCs w:val="24"/>
              </w:rPr>
            </w:pPr>
          </w:p>
          <w:p w14:paraId="667E0EBD" w14:textId="77777777" w:rsidR="00B06DF2" w:rsidRPr="007B63C7" w:rsidRDefault="00B06DF2" w:rsidP="007B63C7">
            <w:pPr>
              <w:pStyle w:val="ae"/>
              <w:ind w:left="23" w:firstLine="544"/>
              <w:contextualSpacing/>
              <w:jc w:val="both"/>
              <w:rPr>
                <w:rFonts w:cs="Times New Roman"/>
                <w:bCs/>
                <w:sz w:val="24"/>
                <w:szCs w:val="24"/>
              </w:rPr>
            </w:pPr>
            <w:r w:rsidRPr="007B63C7">
              <w:rPr>
                <w:rFonts w:cs="Times New Roman"/>
                <w:bCs/>
                <w:sz w:val="24"/>
                <w:szCs w:val="24"/>
              </w:rPr>
              <w:t>Формирование и использование финансовых ресурсов осуществляется в соответствии с локальными нормативными актами университета, включая:</w:t>
            </w:r>
          </w:p>
          <w:p w14:paraId="1CDCD789" w14:textId="77777777" w:rsidR="00886E76" w:rsidRPr="007B63C7" w:rsidRDefault="00886E76" w:rsidP="007B63C7">
            <w:pPr>
              <w:pStyle w:val="ae"/>
              <w:contextualSpacing/>
              <w:jc w:val="both"/>
              <w:rPr>
                <w:rStyle w:val="a4"/>
                <w:rFonts w:cs="Times New Roman"/>
                <w:bCs/>
                <w:sz w:val="24"/>
                <w:szCs w:val="24"/>
              </w:rPr>
            </w:pPr>
            <w:r w:rsidRPr="007B63C7">
              <w:rPr>
                <w:rStyle w:val="a5"/>
                <w:rFonts w:cs="Times New Roman"/>
                <w:b w:val="0"/>
                <w:sz w:val="24"/>
                <w:szCs w:val="24"/>
              </w:rPr>
              <w:t xml:space="preserve">- </w:t>
            </w:r>
            <w:r w:rsidR="00B06DF2" w:rsidRPr="007B63C7">
              <w:rPr>
                <w:rStyle w:val="a5"/>
                <w:rFonts w:cs="Times New Roman"/>
                <w:b w:val="0"/>
                <w:sz w:val="24"/>
                <w:szCs w:val="24"/>
              </w:rPr>
              <w:t>Положение о бюджетировании и финансовом планировании</w:t>
            </w:r>
            <w:r w:rsidR="00D4437C" w:rsidRPr="007B63C7">
              <w:rPr>
                <w:rStyle w:val="a5"/>
                <w:rFonts w:cs="Times New Roman"/>
                <w:b w:val="0"/>
                <w:sz w:val="24"/>
                <w:szCs w:val="24"/>
              </w:rPr>
              <w:t xml:space="preserve"> </w:t>
            </w:r>
            <w:r w:rsidR="00D4437C" w:rsidRPr="007B63C7">
              <w:rPr>
                <w:rFonts w:cs="Times New Roman"/>
                <w:bCs/>
                <w:sz w:val="24"/>
                <w:szCs w:val="24"/>
              </w:rPr>
              <w:t>(</w:t>
            </w:r>
            <w:hyperlink r:id="rId702" w:history="1">
              <w:r w:rsidR="00D4437C" w:rsidRPr="007B63C7">
                <w:rPr>
                  <w:rStyle w:val="a4"/>
                  <w:rFonts w:cs="Times New Roman"/>
                  <w:bCs/>
                  <w:sz w:val="24"/>
                  <w:szCs w:val="24"/>
                </w:rPr>
                <w:t>Приложение 8.4.1</w:t>
              </w:r>
            </w:hyperlink>
            <w:r w:rsidR="00D4437C" w:rsidRPr="007B63C7">
              <w:rPr>
                <w:rStyle w:val="a4"/>
                <w:rFonts w:cs="Times New Roman"/>
                <w:bCs/>
                <w:sz w:val="24"/>
                <w:szCs w:val="24"/>
              </w:rPr>
              <w:t>),</w:t>
            </w:r>
          </w:p>
          <w:p w14:paraId="0D0867D1" w14:textId="24E95254" w:rsidR="00B06DF2" w:rsidRPr="007B63C7" w:rsidRDefault="00886E76" w:rsidP="007B63C7">
            <w:pPr>
              <w:pStyle w:val="ae"/>
              <w:contextualSpacing/>
              <w:jc w:val="both"/>
              <w:rPr>
                <w:rFonts w:cs="Times New Roman"/>
                <w:bCs/>
                <w:sz w:val="24"/>
                <w:szCs w:val="24"/>
              </w:rPr>
            </w:pPr>
            <w:r w:rsidRPr="007B63C7">
              <w:rPr>
                <w:rStyle w:val="a5"/>
                <w:rFonts w:cs="Times New Roman"/>
                <w:sz w:val="24"/>
                <w:szCs w:val="24"/>
              </w:rPr>
              <w:t>-</w:t>
            </w:r>
            <w:r w:rsidR="00D4437C" w:rsidRPr="007B63C7">
              <w:rPr>
                <w:rStyle w:val="a5"/>
                <w:rFonts w:cs="Times New Roman"/>
                <w:b w:val="0"/>
                <w:sz w:val="24"/>
                <w:szCs w:val="24"/>
              </w:rPr>
              <w:t xml:space="preserve"> </w:t>
            </w:r>
            <w:r w:rsidRPr="007B63C7">
              <w:rPr>
                <w:rStyle w:val="a5"/>
                <w:rFonts w:cs="Times New Roman"/>
                <w:b w:val="0"/>
                <w:sz w:val="24"/>
                <w:szCs w:val="24"/>
              </w:rPr>
              <w:t>П</w:t>
            </w:r>
            <w:r w:rsidR="00D4437C" w:rsidRPr="007B63C7">
              <w:rPr>
                <w:rStyle w:val="a5"/>
                <w:rFonts w:cs="Times New Roman"/>
                <w:b w:val="0"/>
                <w:sz w:val="24"/>
                <w:szCs w:val="24"/>
              </w:rPr>
              <w:t>оложение о закупках и расходовании финансовых</w:t>
            </w:r>
            <w:r w:rsidRPr="007B63C7">
              <w:rPr>
                <w:rStyle w:val="a5"/>
                <w:rFonts w:cs="Times New Roman"/>
                <w:b w:val="0"/>
                <w:sz w:val="24"/>
                <w:szCs w:val="24"/>
              </w:rPr>
              <w:t xml:space="preserve"> средств</w:t>
            </w:r>
            <w:r w:rsidR="00D4437C" w:rsidRPr="007B63C7">
              <w:rPr>
                <w:rStyle w:val="a5"/>
                <w:rFonts w:cs="Times New Roman"/>
                <w:b w:val="0"/>
                <w:sz w:val="24"/>
                <w:szCs w:val="24"/>
              </w:rPr>
              <w:t xml:space="preserve"> (</w:t>
            </w:r>
            <w:hyperlink r:id="rId703" w:history="1">
              <w:r w:rsidR="00D4437C" w:rsidRPr="007B63C7">
                <w:rPr>
                  <w:rStyle w:val="a4"/>
                  <w:rFonts w:cs="Times New Roman"/>
                  <w:bCs/>
                  <w:sz w:val="24"/>
                  <w:szCs w:val="24"/>
                </w:rPr>
                <w:t>Приложение 8.4.2</w:t>
              </w:r>
            </w:hyperlink>
            <w:r w:rsidR="00D4437C" w:rsidRPr="007B63C7">
              <w:rPr>
                <w:rStyle w:val="a4"/>
                <w:rFonts w:cs="Times New Roman"/>
                <w:bCs/>
                <w:sz w:val="24"/>
                <w:szCs w:val="24"/>
              </w:rPr>
              <w:t>)</w:t>
            </w:r>
            <w:r w:rsidR="00D4437C" w:rsidRPr="007B63C7">
              <w:rPr>
                <w:rStyle w:val="a4"/>
                <w:rFonts w:cs="Times New Roman"/>
                <w:sz w:val="24"/>
                <w:szCs w:val="24"/>
              </w:rPr>
              <w:t>.</w:t>
            </w:r>
          </w:p>
          <w:p w14:paraId="453E8D14" w14:textId="77777777" w:rsidR="00B06DF2" w:rsidRPr="007B63C7" w:rsidRDefault="00B06DF2" w:rsidP="007B63C7">
            <w:pPr>
              <w:pStyle w:val="ae"/>
              <w:ind w:left="23" w:firstLine="544"/>
              <w:contextualSpacing/>
              <w:jc w:val="both"/>
              <w:rPr>
                <w:rFonts w:cs="Times New Roman"/>
                <w:bCs/>
                <w:sz w:val="24"/>
                <w:szCs w:val="24"/>
              </w:rPr>
            </w:pPr>
            <w:r w:rsidRPr="007B63C7">
              <w:rPr>
                <w:rFonts w:cs="Times New Roman"/>
                <w:bCs/>
                <w:sz w:val="24"/>
                <w:szCs w:val="24"/>
              </w:rPr>
              <w:t>Основными источниками доходов университета являются:</w:t>
            </w:r>
          </w:p>
          <w:p w14:paraId="0BB70EF6" w14:textId="4D359B08" w:rsidR="00B06DF2" w:rsidRPr="007B63C7" w:rsidRDefault="00B06DF2" w:rsidP="008B2414">
            <w:pPr>
              <w:pStyle w:val="ae"/>
              <w:numPr>
                <w:ilvl w:val="0"/>
                <w:numId w:val="52"/>
              </w:numPr>
              <w:ind w:left="23" w:firstLine="544"/>
              <w:contextualSpacing/>
              <w:jc w:val="both"/>
              <w:rPr>
                <w:rFonts w:cs="Times New Roman"/>
                <w:bCs/>
                <w:sz w:val="24"/>
                <w:szCs w:val="24"/>
              </w:rPr>
            </w:pPr>
            <w:r w:rsidRPr="007B63C7">
              <w:rPr>
                <w:rFonts w:cs="Times New Roman"/>
                <w:bCs/>
                <w:sz w:val="24"/>
                <w:szCs w:val="24"/>
              </w:rPr>
              <w:t xml:space="preserve">плата за обучение </w:t>
            </w:r>
            <w:r w:rsidR="003D2FD7" w:rsidRPr="007B63C7">
              <w:rPr>
                <w:rFonts w:cs="Times New Roman"/>
                <w:bCs/>
                <w:sz w:val="24"/>
                <w:szCs w:val="24"/>
              </w:rPr>
              <w:t>м</w:t>
            </w:r>
            <w:r w:rsidR="003D2FD7" w:rsidRPr="007B63C7">
              <w:rPr>
                <w:rFonts w:cs="Times New Roman"/>
                <w:sz w:val="24"/>
                <w:szCs w:val="24"/>
              </w:rPr>
              <w:t xml:space="preserve">естных </w:t>
            </w:r>
            <w:r w:rsidRPr="007B63C7">
              <w:rPr>
                <w:rFonts w:cs="Times New Roman"/>
                <w:bCs/>
                <w:sz w:val="24"/>
                <w:szCs w:val="24"/>
              </w:rPr>
              <w:t>студентов;</w:t>
            </w:r>
          </w:p>
          <w:p w14:paraId="08C5ACEA" w14:textId="77777777" w:rsidR="00B06DF2" w:rsidRPr="007B63C7" w:rsidRDefault="00B06DF2" w:rsidP="008B2414">
            <w:pPr>
              <w:pStyle w:val="ae"/>
              <w:numPr>
                <w:ilvl w:val="0"/>
                <w:numId w:val="52"/>
              </w:numPr>
              <w:ind w:left="23" w:firstLine="544"/>
              <w:contextualSpacing/>
              <w:jc w:val="both"/>
              <w:rPr>
                <w:rFonts w:cs="Times New Roman"/>
                <w:bCs/>
                <w:sz w:val="24"/>
                <w:szCs w:val="24"/>
              </w:rPr>
            </w:pPr>
            <w:r w:rsidRPr="007B63C7">
              <w:rPr>
                <w:rFonts w:cs="Times New Roman"/>
                <w:bCs/>
                <w:sz w:val="24"/>
                <w:szCs w:val="24"/>
              </w:rPr>
              <w:t>доходы от обучения иностранных граждан (экспорт образовательных услуг);</w:t>
            </w:r>
          </w:p>
          <w:p w14:paraId="228753AB" w14:textId="77777777" w:rsidR="00B06DF2" w:rsidRPr="007B63C7" w:rsidRDefault="00B06DF2" w:rsidP="008B2414">
            <w:pPr>
              <w:pStyle w:val="ae"/>
              <w:numPr>
                <w:ilvl w:val="0"/>
                <w:numId w:val="52"/>
              </w:numPr>
              <w:ind w:left="23" w:firstLine="544"/>
              <w:contextualSpacing/>
              <w:jc w:val="both"/>
              <w:rPr>
                <w:rFonts w:cs="Times New Roman"/>
                <w:bCs/>
                <w:sz w:val="24"/>
                <w:szCs w:val="24"/>
              </w:rPr>
            </w:pPr>
            <w:r w:rsidRPr="007B63C7">
              <w:rPr>
                <w:rFonts w:cs="Times New Roman"/>
                <w:bCs/>
                <w:sz w:val="24"/>
                <w:szCs w:val="24"/>
              </w:rPr>
              <w:t>доходы от дополнительных образовательных и иных услуг;</w:t>
            </w:r>
          </w:p>
          <w:p w14:paraId="3CA1859D" w14:textId="77777777" w:rsidR="00B06DF2" w:rsidRPr="007B63C7" w:rsidRDefault="00B06DF2" w:rsidP="008B2414">
            <w:pPr>
              <w:pStyle w:val="ae"/>
              <w:numPr>
                <w:ilvl w:val="0"/>
                <w:numId w:val="52"/>
              </w:numPr>
              <w:ind w:left="23" w:firstLine="544"/>
              <w:contextualSpacing/>
              <w:jc w:val="both"/>
              <w:rPr>
                <w:rFonts w:cs="Times New Roman"/>
                <w:bCs/>
                <w:sz w:val="24"/>
                <w:szCs w:val="24"/>
              </w:rPr>
            </w:pPr>
            <w:r w:rsidRPr="007B63C7">
              <w:rPr>
                <w:rFonts w:cs="Times New Roman"/>
                <w:bCs/>
                <w:sz w:val="24"/>
                <w:szCs w:val="24"/>
              </w:rPr>
              <w:t>доходы от научной деятельности и проектов;</w:t>
            </w:r>
          </w:p>
          <w:p w14:paraId="1B8F9E3F" w14:textId="1C895441" w:rsidR="00B06DF2" w:rsidRPr="007B63C7" w:rsidRDefault="00B06DF2" w:rsidP="008B2414">
            <w:pPr>
              <w:pStyle w:val="ae"/>
              <w:numPr>
                <w:ilvl w:val="0"/>
                <w:numId w:val="52"/>
              </w:numPr>
              <w:ind w:left="23" w:firstLine="544"/>
              <w:contextualSpacing/>
              <w:jc w:val="both"/>
              <w:rPr>
                <w:rFonts w:cs="Times New Roman"/>
                <w:bCs/>
                <w:sz w:val="24"/>
                <w:szCs w:val="24"/>
              </w:rPr>
            </w:pPr>
            <w:r w:rsidRPr="007B63C7">
              <w:rPr>
                <w:rFonts w:cs="Times New Roman"/>
                <w:bCs/>
                <w:sz w:val="24"/>
                <w:szCs w:val="24"/>
              </w:rPr>
              <w:t>прочие поступления.</w:t>
            </w:r>
          </w:p>
          <w:p w14:paraId="39701274" w14:textId="5BE4E995" w:rsidR="00B06DF2" w:rsidRPr="007B63C7" w:rsidRDefault="00B06DF2" w:rsidP="007B63C7">
            <w:pPr>
              <w:pStyle w:val="ae"/>
              <w:ind w:left="23" w:firstLine="544"/>
              <w:contextualSpacing/>
              <w:jc w:val="both"/>
              <w:rPr>
                <w:rFonts w:cs="Times New Roman"/>
                <w:bCs/>
                <w:sz w:val="24"/>
                <w:szCs w:val="24"/>
              </w:rPr>
            </w:pPr>
            <w:r w:rsidRPr="007B63C7">
              <w:rPr>
                <w:rFonts w:cs="Times New Roman"/>
                <w:bCs/>
                <w:sz w:val="24"/>
                <w:szCs w:val="24"/>
              </w:rPr>
              <w:t>Основной удельный вес в структуре доходов занимает образовательная деятельность</w:t>
            </w:r>
            <w:r w:rsidR="003D2FD7" w:rsidRPr="007B63C7">
              <w:rPr>
                <w:rFonts w:cs="Times New Roman"/>
                <w:bCs/>
                <w:sz w:val="24"/>
                <w:szCs w:val="24"/>
              </w:rPr>
              <w:t xml:space="preserve">. </w:t>
            </w:r>
            <w:r w:rsidRPr="007B63C7">
              <w:rPr>
                <w:rFonts w:cs="Times New Roman"/>
                <w:bCs/>
                <w:sz w:val="24"/>
                <w:szCs w:val="24"/>
              </w:rPr>
              <w:t>Анализ динамики показывает устойчивый рост доходов более чем в 2 раза за рассматриваемый период, что свидетельствует о расширении финансовых возможностей университета.</w:t>
            </w:r>
          </w:p>
          <w:p w14:paraId="33412200" w14:textId="77777777" w:rsidR="00B06DF2" w:rsidRPr="007B63C7" w:rsidRDefault="00B06DF2" w:rsidP="007B63C7">
            <w:pPr>
              <w:pStyle w:val="ae"/>
              <w:ind w:left="23" w:firstLine="544"/>
              <w:contextualSpacing/>
              <w:jc w:val="both"/>
              <w:rPr>
                <w:rFonts w:cs="Times New Roman"/>
                <w:bCs/>
                <w:sz w:val="24"/>
                <w:szCs w:val="24"/>
              </w:rPr>
            </w:pPr>
            <w:r w:rsidRPr="007B63C7">
              <w:rPr>
                <w:rFonts w:cs="Times New Roman"/>
                <w:bCs/>
                <w:sz w:val="24"/>
                <w:szCs w:val="24"/>
              </w:rPr>
              <w:t>Анализ структуры доходов показывает:</w:t>
            </w:r>
          </w:p>
          <w:p w14:paraId="64C21AD0" w14:textId="77777777" w:rsidR="00B06DF2" w:rsidRPr="007B63C7" w:rsidRDefault="00B06DF2" w:rsidP="008B2414">
            <w:pPr>
              <w:pStyle w:val="ae"/>
              <w:numPr>
                <w:ilvl w:val="0"/>
                <w:numId w:val="53"/>
              </w:numPr>
              <w:ind w:left="23" w:firstLine="544"/>
              <w:contextualSpacing/>
              <w:jc w:val="both"/>
              <w:rPr>
                <w:rFonts w:cs="Times New Roman"/>
                <w:bCs/>
                <w:sz w:val="24"/>
                <w:szCs w:val="24"/>
              </w:rPr>
            </w:pPr>
            <w:r w:rsidRPr="007B63C7">
              <w:rPr>
                <w:rFonts w:cs="Times New Roman"/>
                <w:bCs/>
                <w:sz w:val="24"/>
                <w:szCs w:val="24"/>
              </w:rPr>
              <w:t>доминирование доходов от образовательной деятельности;</w:t>
            </w:r>
          </w:p>
          <w:p w14:paraId="058B7BFA" w14:textId="77777777" w:rsidR="00B06DF2" w:rsidRPr="007B63C7" w:rsidRDefault="00B06DF2" w:rsidP="008B2414">
            <w:pPr>
              <w:pStyle w:val="ae"/>
              <w:numPr>
                <w:ilvl w:val="0"/>
                <w:numId w:val="53"/>
              </w:numPr>
              <w:ind w:left="23" w:firstLine="544"/>
              <w:contextualSpacing/>
              <w:jc w:val="both"/>
              <w:rPr>
                <w:rFonts w:cs="Times New Roman"/>
                <w:bCs/>
                <w:sz w:val="24"/>
                <w:szCs w:val="24"/>
              </w:rPr>
            </w:pPr>
            <w:r w:rsidRPr="007B63C7">
              <w:rPr>
                <w:rFonts w:cs="Times New Roman"/>
                <w:bCs/>
                <w:sz w:val="24"/>
                <w:szCs w:val="24"/>
              </w:rPr>
              <w:t>рост доли доходов от иностранных студентов;</w:t>
            </w:r>
          </w:p>
          <w:p w14:paraId="531FD433" w14:textId="77777777" w:rsidR="00B06DF2" w:rsidRPr="007B63C7" w:rsidRDefault="00B06DF2" w:rsidP="008B2414">
            <w:pPr>
              <w:pStyle w:val="ae"/>
              <w:numPr>
                <w:ilvl w:val="0"/>
                <w:numId w:val="53"/>
              </w:numPr>
              <w:ind w:left="23" w:firstLine="544"/>
              <w:contextualSpacing/>
              <w:jc w:val="both"/>
              <w:rPr>
                <w:rFonts w:cs="Times New Roman"/>
                <w:bCs/>
                <w:sz w:val="24"/>
                <w:szCs w:val="24"/>
              </w:rPr>
            </w:pPr>
            <w:r w:rsidRPr="007B63C7">
              <w:rPr>
                <w:rFonts w:cs="Times New Roman"/>
                <w:bCs/>
                <w:sz w:val="24"/>
                <w:szCs w:val="24"/>
              </w:rPr>
              <w:t>постепенное развитие дополнительных источников дохода;</w:t>
            </w:r>
          </w:p>
          <w:p w14:paraId="071C9314" w14:textId="77777777" w:rsidR="00B06DF2" w:rsidRPr="007B63C7" w:rsidRDefault="00B06DF2" w:rsidP="008B2414">
            <w:pPr>
              <w:pStyle w:val="ae"/>
              <w:numPr>
                <w:ilvl w:val="0"/>
                <w:numId w:val="53"/>
              </w:numPr>
              <w:ind w:left="23" w:firstLine="544"/>
              <w:contextualSpacing/>
              <w:jc w:val="both"/>
              <w:rPr>
                <w:rFonts w:cs="Times New Roman"/>
                <w:bCs/>
                <w:sz w:val="24"/>
                <w:szCs w:val="24"/>
              </w:rPr>
            </w:pPr>
            <w:r w:rsidRPr="007B63C7">
              <w:rPr>
                <w:rFonts w:cs="Times New Roman"/>
                <w:bCs/>
                <w:sz w:val="24"/>
                <w:szCs w:val="24"/>
              </w:rPr>
              <w:t>наличие потенциала для дальнейшей диверсификации.</w:t>
            </w:r>
          </w:p>
          <w:p w14:paraId="7A8914A6" w14:textId="77777777" w:rsidR="00B06DF2" w:rsidRPr="007B63C7" w:rsidRDefault="00B06DF2" w:rsidP="007B63C7">
            <w:pPr>
              <w:pStyle w:val="ae"/>
              <w:ind w:left="23" w:firstLine="544"/>
              <w:contextualSpacing/>
              <w:jc w:val="both"/>
              <w:rPr>
                <w:rFonts w:cs="Times New Roman"/>
                <w:bCs/>
                <w:sz w:val="24"/>
                <w:szCs w:val="24"/>
              </w:rPr>
            </w:pPr>
            <w:r w:rsidRPr="007B63C7">
              <w:rPr>
                <w:rFonts w:cs="Times New Roman"/>
                <w:bCs/>
                <w:sz w:val="24"/>
                <w:szCs w:val="24"/>
              </w:rPr>
              <w:t>Инвестиционная привлекательность ОММУ обеспечивается следующими факторами:</w:t>
            </w:r>
          </w:p>
          <w:p w14:paraId="77EA2AB9" w14:textId="77777777" w:rsidR="00B06DF2" w:rsidRPr="007B63C7" w:rsidRDefault="00B06DF2" w:rsidP="008B2414">
            <w:pPr>
              <w:pStyle w:val="ae"/>
              <w:numPr>
                <w:ilvl w:val="0"/>
                <w:numId w:val="54"/>
              </w:numPr>
              <w:ind w:left="23" w:firstLine="544"/>
              <w:contextualSpacing/>
              <w:jc w:val="both"/>
              <w:rPr>
                <w:rFonts w:cs="Times New Roman"/>
                <w:bCs/>
                <w:sz w:val="24"/>
                <w:szCs w:val="24"/>
              </w:rPr>
            </w:pPr>
            <w:r w:rsidRPr="007B63C7">
              <w:rPr>
                <w:rFonts w:cs="Times New Roman"/>
                <w:bCs/>
                <w:sz w:val="24"/>
                <w:szCs w:val="24"/>
              </w:rPr>
              <w:t>стабильный рост контингента обучающихся;</w:t>
            </w:r>
          </w:p>
          <w:p w14:paraId="6D75F650" w14:textId="77777777" w:rsidR="00B06DF2" w:rsidRPr="007B63C7" w:rsidRDefault="00B06DF2" w:rsidP="008B2414">
            <w:pPr>
              <w:pStyle w:val="ae"/>
              <w:numPr>
                <w:ilvl w:val="0"/>
                <w:numId w:val="54"/>
              </w:numPr>
              <w:ind w:left="23" w:firstLine="544"/>
              <w:contextualSpacing/>
              <w:jc w:val="both"/>
              <w:rPr>
                <w:rFonts w:cs="Times New Roman"/>
                <w:bCs/>
                <w:sz w:val="24"/>
                <w:szCs w:val="24"/>
              </w:rPr>
            </w:pPr>
            <w:r w:rsidRPr="007B63C7">
              <w:rPr>
                <w:rFonts w:cs="Times New Roman"/>
                <w:bCs/>
                <w:sz w:val="24"/>
                <w:szCs w:val="24"/>
              </w:rPr>
              <w:t>положительная динамика доходов;</w:t>
            </w:r>
          </w:p>
          <w:p w14:paraId="617745AF" w14:textId="77777777" w:rsidR="00B06DF2" w:rsidRPr="007B63C7" w:rsidRDefault="00B06DF2" w:rsidP="008B2414">
            <w:pPr>
              <w:pStyle w:val="ae"/>
              <w:numPr>
                <w:ilvl w:val="0"/>
                <w:numId w:val="54"/>
              </w:numPr>
              <w:ind w:left="23" w:firstLine="544"/>
              <w:contextualSpacing/>
              <w:jc w:val="both"/>
              <w:rPr>
                <w:rFonts w:cs="Times New Roman"/>
                <w:bCs/>
                <w:sz w:val="24"/>
                <w:szCs w:val="24"/>
              </w:rPr>
            </w:pPr>
            <w:r w:rsidRPr="007B63C7">
              <w:rPr>
                <w:rFonts w:cs="Times New Roman"/>
                <w:bCs/>
                <w:sz w:val="24"/>
                <w:szCs w:val="24"/>
              </w:rPr>
              <w:t>устойчивое финансовое положение;</w:t>
            </w:r>
          </w:p>
          <w:p w14:paraId="37B936B2" w14:textId="77777777" w:rsidR="00B06DF2" w:rsidRPr="007B63C7" w:rsidRDefault="00B06DF2" w:rsidP="008B2414">
            <w:pPr>
              <w:pStyle w:val="ae"/>
              <w:numPr>
                <w:ilvl w:val="0"/>
                <w:numId w:val="54"/>
              </w:numPr>
              <w:ind w:left="23" w:firstLine="544"/>
              <w:contextualSpacing/>
              <w:jc w:val="both"/>
              <w:rPr>
                <w:rFonts w:cs="Times New Roman"/>
                <w:bCs/>
                <w:sz w:val="24"/>
                <w:szCs w:val="24"/>
              </w:rPr>
            </w:pPr>
            <w:r w:rsidRPr="007B63C7">
              <w:rPr>
                <w:rFonts w:cs="Times New Roman"/>
                <w:bCs/>
                <w:sz w:val="24"/>
                <w:szCs w:val="24"/>
              </w:rPr>
              <w:t>развитие материально-технической базы;</w:t>
            </w:r>
          </w:p>
          <w:p w14:paraId="5774289F" w14:textId="77777777" w:rsidR="00B06DF2" w:rsidRPr="007B63C7" w:rsidRDefault="00B06DF2" w:rsidP="008B2414">
            <w:pPr>
              <w:pStyle w:val="ae"/>
              <w:numPr>
                <w:ilvl w:val="0"/>
                <w:numId w:val="54"/>
              </w:numPr>
              <w:ind w:left="23" w:firstLine="544"/>
              <w:contextualSpacing/>
              <w:jc w:val="both"/>
              <w:rPr>
                <w:rFonts w:cs="Times New Roman"/>
                <w:bCs/>
                <w:sz w:val="24"/>
                <w:szCs w:val="24"/>
              </w:rPr>
            </w:pPr>
            <w:r w:rsidRPr="007B63C7">
              <w:rPr>
                <w:rFonts w:cs="Times New Roman"/>
                <w:bCs/>
                <w:sz w:val="24"/>
                <w:szCs w:val="24"/>
              </w:rPr>
              <w:t>наличие прозрачной системы финансового управления;</w:t>
            </w:r>
          </w:p>
          <w:p w14:paraId="1E47536D" w14:textId="77777777" w:rsidR="00B06DF2" w:rsidRPr="007B63C7" w:rsidRDefault="00B06DF2" w:rsidP="008B2414">
            <w:pPr>
              <w:pStyle w:val="ae"/>
              <w:numPr>
                <w:ilvl w:val="0"/>
                <w:numId w:val="54"/>
              </w:numPr>
              <w:ind w:left="23" w:firstLine="544"/>
              <w:contextualSpacing/>
              <w:jc w:val="both"/>
              <w:rPr>
                <w:rFonts w:cs="Times New Roman"/>
                <w:bCs/>
                <w:sz w:val="24"/>
                <w:szCs w:val="24"/>
              </w:rPr>
            </w:pPr>
            <w:r w:rsidRPr="007B63C7">
              <w:rPr>
                <w:rFonts w:cs="Times New Roman"/>
                <w:bCs/>
                <w:sz w:val="24"/>
                <w:szCs w:val="24"/>
              </w:rPr>
              <w:t>развитие международного сотрудничества.</w:t>
            </w:r>
          </w:p>
          <w:p w14:paraId="1FAEF546" w14:textId="05373EE5" w:rsidR="00B06DF2" w:rsidRPr="007B63C7" w:rsidRDefault="00B06DF2" w:rsidP="007B63C7">
            <w:pPr>
              <w:pStyle w:val="ae"/>
              <w:ind w:left="23" w:firstLine="544"/>
              <w:contextualSpacing/>
              <w:jc w:val="both"/>
              <w:rPr>
                <w:rFonts w:cs="Times New Roman"/>
                <w:bCs/>
                <w:sz w:val="24"/>
                <w:szCs w:val="24"/>
              </w:rPr>
            </w:pPr>
            <w:r w:rsidRPr="007B63C7">
              <w:rPr>
                <w:rFonts w:cs="Times New Roman"/>
                <w:bCs/>
                <w:sz w:val="24"/>
                <w:szCs w:val="24"/>
              </w:rPr>
              <w:t>Меры по повышению инвестиционной привлекательности</w:t>
            </w:r>
            <w:r w:rsidR="00611544" w:rsidRPr="007B63C7">
              <w:rPr>
                <w:rFonts w:cs="Times New Roman"/>
                <w:bCs/>
                <w:sz w:val="24"/>
                <w:szCs w:val="24"/>
              </w:rPr>
              <w:t>:</w:t>
            </w:r>
          </w:p>
          <w:p w14:paraId="3D56DC49" w14:textId="77777777" w:rsidR="00B06DF2" w:rsidRPr="007B63C7" w:rsidRDefault="00B06DF2" w:rsidP="008B2414">
            <w:pPr>
              <w:pStyle w:val="ae"/>
              <w:numPr>
                <w:ilvl w:val="0"/>
                <w:numId w:val="55"/>
              </w:numPr>
              <w:ind w:left="23" w:firstLine="544"/>
              <w:contextualSpacing/>
              <w:jc w:val="both"/>
              <w:rPr>
                <w:rFonts w:cs="Times New Roman"/>
                <w:bCs/>
                <w:sz w:val="24"/>
                <w:szCs w:val="24"/>
              </w:rPr>
            </w:pPr>
            <w:r w:rsidRPr="007B63C7">
              <w:rPr>
                <w:rFonts w:cs="Times New Roman"/>
                <w:bCs/>
                <w:sz w:val="24"/>
                <w:szCs w:val="24"/>
              </w:rPr>
              <w:t>развитие международных образовательных программ;</w:t>
            </w:r>
          </w:p>
          <w:p w14:paraId="484DB157" w14:textId="77777777" w:rsidR="00B06DF2" w:rsidRPr="007B63C7" w:rsidRDefault="00B06DF2" w:rsidP="008B2414">
            <w:pPr>
              <w:pStyle w:val="ae"/>
              <w:numPr>
                <w:ilvl w:val="0"/>
                <w:numId w:val="55"/>
              </w:numPr>
              <w:ind w:left="23" w:firstLine="544"/>
              <w:contextualSpacing/>
              <w:jc w:val="both"/>
              <w:rPr>
                <w:rFonts w:cs="Times New Roman"/>
                <w:bCs/>
                <w:sz w:val="24"/>
                <w:szCs w:val="24"/>
              </w:rPr>
            </w:pPr>
            <w:r w:rsidRPr="007B63C7">
              <w:rPr>
                <w:rFonts w:cs="Times New Roman"/>
                <w:bCs/>
                <w:sz w:val="24"/>
                <w:szCs w:val="24"/>
              </w:rPr>
              <w:t>увеличение доли иностранных студентов;</w:t>
            </w:r>
          </w:p>
          <w:p w14:paraId="679921C2" w14:textId="77777777" w:rsidR="00B06DF2" w:rsidRPr="007B63C7" w:rsidRDefault="00B06DF2" w:rsidP="008B2414">
            <w:pPr>
              <w:pStyle w:val="ae"/>
              <w:numPr>
                <w:ilvl w:val="0"/>
                <w:numId w:val="55"/>
              </w:numPr>
              <w:ind w:left="23" w:firstLine="544"/>
              <w:contextualSpacing/>
              <w:jc w:val="both"/>
              <w:rPr>
                <w:rFonts w:cs="Times New Roman"/>
                <w:bCs/>
                <w:sz w:val="24"/>
                <w:szCs w:val="24"/>
              </w:rPr>
            </w:pPr>
            <w:r w:rsidRPr="007B63C7">
              <w:rPr>
                <w:rFonts w:cs="Times New Roman"/>
                <w:bCs/>
                <w:sz w:val="24"/>
                <w:szCs w:val="24"/>
              </w:rPr>
              <w:t>участие в грантовых и инвестиционных проектах;</w:t>
            </w:r>
          </w:p>
          <w:p w14:paraId="78B0F06E" w14:textId="77777777" w:rsidR="00B06DF2" w:rsidRPr="007B63C7" w:rsidRDefault="00B06DF2" w:rsidP="008B2414">
            <w:pPr>
              <w:pStyle w:val="ae"/>
              <w:numPr>
                <w:ilvl w:val="0"/>
                <w:numId w:val="55"/>
              </w:numPr>
              <w:ind w:left="23" w:firstLine="544"/>
              <w:contextualSpacing/>
              <w:jc w:val="both"/>
              <w:rPr>
                <w:rFonts w:cs="Times New Roman"/>
                <w:bCs/>
                <w:sz w:val="24"/>
                <w:szCs w:val="24"/>
              </w:rPr>
            </w:pPr>
            <w:r w:rsidRPr="007B63C7">
              <w:rPr>
                <w:rFonts w:cs="Times New Roman"/>
                <w:bCs/>
                <w:sz w:val="24"/>
                <w:szCs w:val="24"/>
              </w:rPr>
              <w:t>модернизация образовательной и клинической базы;</w:t>
            </w:r>
          </w:p>
          <w:p w14:paraId="3704ADD0" w14:textId="77777777" w:rsidR="00B06DF2" w:rsidRPr="007B63C7" w:rsidRDefault="00B06DF2" w:rsidP="008B2414">
            <w:pPr>
              <w:pStyle w:val="ae"/>
              <w:numPr>
                <w:ilvl w:val="0"/>
                <w:numId w:val="55"/>
              </w:numPr>
              <w:ind w:left="23" w:firstLine="544"/>
              <w:contextualSpacing/>
              <w:jc w:val="both"/>
              <w:rPr>
                <w:rFonts w:cs="Times New Roman"/>
                <w:bCs/>
                <w:sz w:val="24"/>
                <w:szCs w:val="24"/>
              </w:rPr>
            </w:pPr>
            <w:r w:rsidRPr="007B63C7">
              <w:rPr>
                <w:rFonts w:cs="Times New Roman"/>
                <w:bCs/>
                <w:sz w:val="24"/>
                <w:szCs w:val="24"/>
              </w:rPr>
              <w:lastRenderedPageBreak/>
              <w:t>развитие цифровой инфраструктуры.</w:t>
            </w:r>
          </w:p>
          <w:p w14:paraId="3B00B551" w14:textId="179CC372" w:rsidR="00B06DF2" w:rsidRPr="007B63C7" w:rsidRDefault="00B06DF2" w:rsidP="007B63C7">
            <w:pPr>
              <w:pStyle w:val="ae"/>
              <w:ind w:left="23" w:firstLine="544"/>
              <w:contextualSpacing/>
              <w:jc w:val="both"/>
              <w:rPr>
                <w:rFonts w:cs="Times New Roman"/>
                <w:bCs/>
                <w:sz w:val="24"/>
                <w:szCs w:val="24"/>
              </w:rPr>
            </w:pPr>
            <w:r w:rsidRPr="007B63C7">
              <w:rPr>
                <w:rFonts w:cs="Times New Roman"/>
                <w:bCs/>
                <w:sz w:val="24"/>
                <w:szCs w:val="24"/>
              </w:rPr>
              <w:t>В целях дальнейшего улучшения финансового состояния планиру</w:t>
            </w:r>
            <w:r w:rsidR="00611544" w:rsidRPr="007B63C7">
              <w:rPr>
                <w:rFonts w:cs="Times New Roman"/>
                <w:bCs/>
                <w:sz w:val="24"/>
                <w:szCs w:val="24"/>
              </w:rPr>
              <w:t>ю</w:t>
            </w:r>
            <w:r w:rsidRPr="007B63C7">
              <w:rPr>
                <w:rFonts w:cs="Times New Roman"/>
                <w:bCs/>
                <w:sz w:val="24"/>
                <w:szCs w:val="24"/>
              </w:rPr>
              <w:t>тся:</w:t>
            </w:r>
          </w:p>
          <w:p w14:paraId="2538B6C6" w14:textId="23A8A068" w:rsidR="00B06DF2" w:rsidRPr="007B63C7" w:rsidRDefault="00B06DF2" w:rsidP="008B2414">
            <w:pPr>
              <w:pStyle w:val="ae"/>
              <w:numPr>
                <w:ilvl w:val="0"/>
                <w:numId w:val="56"/>
              </w:numPr>
              <w:ind w:left="23" w:firstLine="544"/>
              <w:contextualSpacing/>
              <w:jc w:val="both"/>
              <w:rPr>
                <w:rFonts w:cs="Times New Roman"/>
                <w:bCs/>
                <w:sz w:val="24"/>
                <w:szCs w:val="24"/>
              </w:rPr>
            </w:pPr>
            <w:r w:rsidRPr="007B63C7">
              <w:rPr>
                <w:rFonts w:cs="Times New Roman"/>
                <w:bCs/>
                <w:sz w:val="24"/>
                <w:szCs w:val="24"/>
              </w:rPr>
              <w:t>диверсификация источников доход</w:t>
            </w:r>
            <w:r w:rsidR="00611544" w:rsidRPr="007B63C7">
              <w:rPr>
                <w:rFonts w:cs="Times New Roman"/>
                <w:bCs/>
                <w:sz w:val="24"/>
                <w:szCs w:val="24"/>
              </w:rPr>
              <w:t>а</w:t>
            </w:r>
            <w:r w:rsidRPr="007B63C7">
              <w:rPr>
                <w:rFonts w:cs="Times New Roman"/>
                <w:bCs/>
                <w:sz w:val="24"/>
                <w:szCs w:val="24"/>
              </w:rPr>
              <w:t>;</w:t>
            </w:r>
          </w:p>
          <w:p w14:paraId="0BC89550" w14:textId="77777777" w:rsidR="00B06DF2" w:rsidRPr="007B63C7" w:rsidRDefault="00B06DF2" w:rsidP="008B2414">
            <w:pPr>
              <w:pStyle w:val="ae"/>
              <w:numPr>
                <w:ilvl w:val="0"/>
                <w:numId w:val="56"/>
              </w:numPr>
              <w:ind w:left="23" w:firstLine="544"/>
              <w:contextualSpacing/>
              <w:jc w:val="both"/>
              <w:rPr>
                <w:rFonts w:cs="Times New Roman"/>
                <w:bCs/>
                <w:sz w:val="24"/>
                <w:szCs w:val="24"/>
              </w:rPr>
            </w:pPr>
            <w:r w:rsidRPr="007B63C7">
              <w:rPr>
                <w:rFonts w:cs="Times New Roman"/>
                <w:bCs/>
                <w:sz w:val="24"/>
                <w:szCs w:val="24"/>
              </w:rPr>
              <w:t>развитие научной и инновационной деятельности;</w:t>
            </w:r>
          </w:p>
          <w:p w14:paraId="2914C733" w14:textId="77777777" w:rsidR="00B06DF2" w:rsidRPr="007B63C7" w:rsidRDefault="00B06DF2" w:rsidP="008B2414">
            <w:pPr>
              <w:pStyle w:val="ae"/>
              <w:numPr>
                <w:ilvl w:val="0"/>
                <w:numId w:val="56"/>
              </w:numPr>
              <w:ind w:left="23" w:firstLine="544"/>
              <w:contextualSpacing/>
              <w:jc w:val="both"/>
              <w:rPr>
                <w:rFonts w:cs="Times New Roman"/>
                <w:bCs/>
                <w:sz w:val="24"/>
                <w:szCs w:val="24"/>
              </w:rPr>
            </w:pPr>
            <w:r w:rsidRPr="007B63C7">
              <w:rPr>
                <w:rFonts w:cs="Times New Roman"/>
                <w:bCs/>
                <w:sz w:val="24"/>
                <w:szCs w:val="24"/>
              </w:rPr>
              <w:t>расширение спектра образовательных услуг;</w:t>
            </w:r>
          </w:p>
          <w:p w14:paraId="1D2ABEA7" w14:textId="77777777" w:rsidR="00B06DF2" w:rsidRPr="007B63C7" w:rsidRDefault="00B06DF2" w:rsidP="008B2414">
            <w:pPr>
              <w:pStyle w:val="ae"/>
              <w:numPr>
                <w:ilvl w:val="0"/>
                <w:numId w:val="56"/>
              </w:numPr>
              <w:ind w:left="23" w:firstLine="544"/>
              <w:contextualSpacing/>
              <w:jc w:val="both"/>
              <w:rPr>
                <w:rFonts w:cs="Times New Roman"/>
                <w:bCs/>
                <w:sz w:val="24"/>
                <w:szCs w:val="24"/>
              </w:rPr>
            </w:pPr>
            <w:r w:rsidRPr="007B63C7">
              <w:rPr>
                <w:rFonts w:cs="Times New Roman"/>
                <w:bCs/>
                <w:sz w:val="24"/>
                <w:szCs w:val="24"/>
              </w:rPr>
              <w:t>привлечение внешних инвестиций;</w:t>
            </w:r>
          </w:p>
          <w:p w14:paraId="0BE0DF51" w14:textId="77777777" w:rsidR="00B06DF2" w:rsidRPr="007B63C7" w:rsidRDefault="00B06DF2" w:rsidP="008B2414">
            <w:pPr>
              <w:pStyle w:val="ae"/>
              <w:numPr>
                <w:ilvl w:val="0"/>
                <w:numId w:val="56"/>
              </w:numPr>
              <w:ind w:left="23" w:firstLine="544"/>
              <w:contextualSpacing/>
              <w:jc w:val="both"/>
              <w:rPr>
                <w:rFonts w:cs="Times New Roman"/>
                <w:bCs/>
                <w:sz w:val="24"/>
                <w:szCs w:val="24"/>
              </w:rPr>
            </w:pPr>
            <w:r w:rsidRPr="007B63C7">
              <w:rPr>
                <w:rFonts w:cs="Times New Roman"/>
                <w:bCs/>
                <w:sz w:val="24"/>
                <w:szCs w:val="24"/>
              </w:rPr>
              <w:t>повышение эффективности использования финансовых ресурсов.</w:t>
            </w:r>
          </w:p>
          <w:p w14:paraId="598BFDD6" w14:textId="77777777" w:rsidR="00B06DF2" w:rsidRPr="007B63C7" w:rsidRDefault="00D55094" w:rsidP="007B63C7">
            <w:pPr>
              <w:ind w:left="23" w:firstLine="544"/>
              <w:contextualSpacing/>
              <w:jc w:val="both"/>
              <w:rPr>
                <w:bCs/>
                <w:i/>
                <w:iCs/>
                <w:sz w:val="24"/>
                <w:szCs w:val="24"/>
              </w:rPr>
            </w:pPr>
            <w:r w:rsidRPr="007B63C7">
              <w:rPr>
                <w:bCs/>
                <w:i/>
                <w:iCs/>
                <w:sz w:val="24"/>
                <w:szCs w:val="24"/>
              </w:rPr>
              <w:t>Список приложений критерия 8.4:</w:t>
            </w:r>
          </w:p>
          <w:p w14:paraId="6682E7B9" w14:textId="71CE4CD2" w:rsidR="00D55094" w:rsidRPr="007B63C7" w:rsidRDefault="0079211E" w:rsidP="007B63C7">
            <w:pPr>
              <w:pStyle w:val="ae"/>
              <w:ind w:firstLine="589"/>
              <w:contextualSpacing/>
              <w:rPr>
                <w:rFonts w:cs="Times New Roman"/>
                <w:sz w:val="24"/>
                <w:szCs w:val="24"/>
              </w:rPr>
            </w:pPr>
            <w:hyperlink r:id="rId704" w:history="1">
              <w:r w:rsidR="00D55094" w:rsidRPr="007B63C7">
                <w:rPr>
                  <w:rStyle w:val="a4"/>
                  <w:rFonts w:cs="Times New Roman"/>
                  <w:sz w:val="24"/>
                  <w:szCs w:val="24"/>
                </w:rPr>
                <w:t>Приложение 8.4.1</w:t>
              </w:r>
            </w:hyperlink>
            <w:r w:rsidR="00D55094" w:rsidRPr="007B63C7">
              <w:rPr>
                <w:rStyle w:val="a5"/>
                <w:rFonts w:cs="Times New Roman"/>
                <w:b w:val="0"/>
                <w:bCs w:val="0"/>
                <w:sz w:val="24"/>
                <w:szCs w:val="24"/>
              </w:rPr>
              <w:t xml:space="preserve"> Положение о бюджетировании и финансовом планировании</w:t>
            </w:r>
          </w:p>
          <w:p w14:paraId="3AE72680" w14:textId="0C817BCD" w:rsidR="00E83AA0" w:rsidRPr="007B63C7" w:rsidRDefault="0079211E" w:rsidP="007B63C7">
            <w:pPr>
              <w:ind w:firstLine="589"/>
              <w:contextualSpacing/>
              <w:jc w:val="both"/>
              <w:rPr>
                <w:rFonts w:eastAsia="Times New Roman"/>
                <w:sz w:val="24"/>
                <w:szCs w:val="24"/>
                <w:lang w:eastAsia="ru-RU"/>
              </w:rPr>
            </w:pPr>
            <w:hyperlink r:id="rId705" w:history="1">
              <w:r w:rsidR="00D55094" w:rsidRPr="007B63C7">
                <w:rPr>
                  <w:rStyle w:val="a4"/>
                  <w:sz w:val="24"/>
                  <w:szCs w:val="24"/>
                </w:rPr>
                <w:t>Приложение 8.4.2</w:t>
              </w:r>
            </w:hyperlink>
            <w:r w:rsidR="00D55094" w:rsidRPr="007B63C7">
              <w:rPr>
                <w:rStyle w:val="a5"/>
                <w:b w:val="0"/>
                <w:bCs w:val="0"/>
                <w:sz w:val="24"/>
                <w:szCs w:val="24"/>
              </w:rPr>
              <w:t xml:space="preserve"> Положение о закупках и расходовании финансовых средств</w:t>
            </w:r>
            <w:r w:rsidR="00611544" w:rsidRPr="007B63C7">
              <w:rPr>
                <w:rStyle w:val="a5"/>
                <w:b w:val="0"/>
                <w:bCs w:val="0"/>
                <w:sz w:val="24"/>
                <w:szCs w:val="24"/>
              </w:rPr>
              <w:t>.</w:t>
            </w:r>
          </w:p>
        </w:tc>
        <w:tc>
          <w:tcPr>
            <w:tcW w:w="1617" w:type="dxa"/>
          </w:tcPr>
          <w:p w14:paraId="50BCDBBC" w14:textId="7B829E31" w:rsidR="005F7AA1" w:rsidRPr="007B63C7" w:rsidRDefault="00611544" w:rsidP="00A11770">
            <w:pPr>
              <w:ind w:right="-103"/>
              <w:contextualSpacing/>
              <w:rPr>
                <w:b/>
                <w:sz w:val="24"/>
                <w:szCs w:val="24"/>
              </w:rPr>
            </w:pPr>
            <w:r w:rsidRPr="007B63C7">
              <w:rPr>
                <w:b/>
                <w:sz w:val="24"/>
                <w:szCs w:val="24"/>
              </w:rPr>
              <w:lastRenderedPageBreak/>
              <w:t>Выполняется</w:t>
            </w:r>
          </w:p>
        </w:tc>
      </w:tr>
      <w:tr w:rsidR="00B06DF2" w:rsidRPr="007B63C7" w14:paraId="4381A287" w14:textId="77777777" w:rsidTr="00DF143B">
        <w:trPr>
          <w:trHeight w:val="70"/>
        </w:trPr>
        <w:tc>
          <w:tcPr>
            <w:tcW w:w="9293" w:type="dxa"/>
          </w:tcPr>
          <w:p w14:paraId="6FA75267" w14:textId="4C1E5031" w:rsidR="00B06DF2" w:rsidRDefault="00B06DF2" w:rsidP="007B63C7">
            <w:pPr>
              <w:ind w:firstLine="590"/>
              <w:contextualSpacing/>
              <w:jc w:val="both"/>
              <w:rPr>
                <w:b/>
                <w:sz w:val="24"/>
                <w:szCs w:val="24"/>
              </w:rPr>
            </w:pPr>
            <w:r w:rsidRPr="007B63C7">
              <w:rPr>
                <w:b/>
                <w:sz w:val="24"/>
                <w:szCs w:val="24"/>
              </w:rPr>
              <w:t>Критерий 8.5. Финансовое обеспечение научных исследований</w:t>
            </w:r>
          </w:p>
          <w:p w14:paraId="41F73B1F" w14:textId="77777777" w:rsidR="00A11770" w:rsidRPr="007B63C7" w:rsidRDefault="00A11770" w:rsidP="007B63C7">
            <w:pPr>
              <w:ind w:firstLine="590"/>
              <w:contextualSpacing/>
              <w:jc w:val="both"/>
              <w:rPr>
                <w:b/>
                <w:sz w:val="24"/>
                <w:szCs w:val="24"/>
              </w:rPr>
            </w:pPr>
          </w:p>
          <w:p w14:paraId="37E9F0DA" w14:textId="03F153F0" w:rsidR="00B06DF2" w:rsidRPr="007B63C7" w:rsidRDefault="00B06DF2" w:rsidP="007B63C7">
            <w:pPr>
              <w:pStyle w:val="ae"/>
              <w:ind w:firstLine="590"/>
              <w:contextualSpacing/>
              <w:jc w:val="both"/>
              <w:rPr>
                <w:rFonts w:cs="Times New Roman"/>
                <w:bCs/>
                <w:sz w:val="24"/>
                <w:szCs w:val="24"/>
              </w:rPr>
            </w:pPr>
            <w:r w:rsidRPr="007B63C7">
              <w:rPr>
                <w:rFonts w:cs="Times New Roman"/>
                <w:bCs/>
                <w:sz w:val="24"/>
                <w:szCs w:val="24"/>
              </w:rPr>
              <w:t>Финансовое обеспечение научных исследований в ОММУ направлено на формирование научного потенциала, повышение качества подготовки специалистов и интеграцию науки с образовательным процессом и практическим здравоохранением.</w:t>
            </w:r>
          </w:p>
          <w:p w14:paraId="6AD978EE" w14:textId="77777777" w:rsidR="00B06DF2" w:rsidRPr="007B63C7" w:rsidRDefault="00B06DF2" w:rsidP="007B63C7">
            <w:pPr>
              <w:pStyle w:val="ae"/>
              <w:ind w:firstLine="590"/>
              <w:contextualSpacing/>
              <w:jc w:val="both"/>
              <w:rPr>
                <w:rFonts w:cs="Times New Roman"/>
                <w:bCs/>
                <w:sz w:val="24"/>
                <w:szCs w:val="24"/>
              </w:rPr>
            </w:pPr>
            <w:r w:rsidRPr="007B63C7">
              <w:rPr>
                <w:rFonts w:cs="Times New Roman"/>
                <w:bCs/>
                <w:sz w:val="24"/>
                <w:szCs w:val="24"/>
              </w:rPr>
              <w:t>Финансирование научной деятельности осуществляется за счет:</w:t>
            </w:r>
          </w:p>
          <w:p w14:paraId="340123DE" w14:textId="77777777" w:rsidR="00B06DF2" w:rsidRPr="007B63C7" w:rsidRDefault="00B06DF2" w:rsidP="008B2414">
            <w:pPr>
              <w:pStyle w:val="ae"/>
              <w:numPr>
                <w:ilvl w:val="0"/>
                <w:numId w:val="57"/>
              </w:numPr>
              <w:ind w:left="0" w:firstLine="589"/>
              <w:contextualSpacing/>
              <w:jc w:val="both"/>
              <w:rPr>
                <w:rFonts w:cs="Times New Roman"/>
                <w:bCs/>
                <w:sz w:val="24"/>
                <w:szCs w:val="24"/>
              </w:rPr>
            </w:pPr>
            <w:r w:rsidRPr="007B63C7">
              <w:rPr>
                <w:rFonts w:cs="Times New Roman"/>
                <w:bCs/>
                <w:sz w:val="24"/>
                <w:szCs w:val="24"/>
              </w:rPr>
              <w:t>собственных средств университета;</w:t>
            </w:r>
          </w:p>
          <w:p w14:paraId="2AC9DA96" w14:textId="77777777" w:rsidR="00B06DF2" w:rsidRPr="007B63C7" w:rsidRDefault="00B06DF2" w:rsidP="008B2414">
            <w:pPr>
              <w:pStyle w:val="ae"/>
              <w:numPr>
                <w:ilvl w:val="0"/>
                <w:numId w:val="57"/>
              </w:numPr>
              <w:ind w:left="0" w:firstLine="589"/>
              <w:contextualSpacing/>
              <w:jc w:val="both"/>
              <w:rPr>
                <w:rFonts w:cs="Times New Roman"/>
                <w:bCs/>
                <w:sz w:val="24"/>
                <w:szCs w:val="24"/>
              </w:rPr>
            </w:pPr>
            <w:r w:rsidRPr="007B63C7">
              <w:rPr>
                <w:rFonts w:cs="Times New Roman"/>
                <w:bCs/>
                <w:sz w:val="24"/>
                <w:szCs w:val="24"/>
              </w:rPr>
              <w:t>средств, полученных от образовательной деятельности;</w:t>
            </w:r>
          </w:p>
          <w:p w14:paraId="6C2BEE57" w14:textId="77777777" w:rsidR="00D4437C" w:rsidRPr="007B63C7" w:rsidRDefault="00B06DF2" w:rsidP="008B2414">
            <w:pPr>
              <w:pStyle w:val="ae"/>
              <w:numPr>
                <w:ilvl w:val="0"/>
                <w:numId w:val="57"/>
              </w:numPr>
              <w:ind w:left="0" w:firstLine="589"/>
              <w:contextualSpacing/>
              <w:jc w:val="both"/>
              <w:rPr>
                <w:rFonts w:cs="Times New Roman"/>
                <w:bCs/>
                <w:sz w:val="24"/>
                <w:szCs w:val="24"/>
              </w:rPr>
            </w:pPr>
            <w:proofErr w:type="spellStart"/>
            <w:r w:rsidRPr="007B63C7">
              <w:rPr>
                <w:rFonts w:cs="Times New Roman"/>
                <w:bCs/>
                <w:sz w:val="24"/>
                <w:szCs w:val="24"/>
              </w:rPr>
              <w:t>внутривузовских</w:t>
            </w:r>
            <w:proofErr w:type="spellEnd"/>
            <w:r w:rsidRPr="007B63C7">
              <w:rPr>
                <w:rFonts w:cs="Times New Roman"/>
                <w:bCs/>
                <w:sz w:val="24"/>
                <w:szCs w:val="24"/>
              </w:rPr>
              <w:t xml:space="preserve"> грантов;</w:t>
            </w:r>
          </w:p>
          <w:p w14:paraId="74E19595" w14:textId="55CB1D32" w:rsidR="00B06DF2" w:rsidRPr="007B63C7" w:rsidRDefault="00B06DF2" w:rsidP="008B2414">
            <w:pPr>
              <w:pStyle w:val="ae"/>
              <w:numPr>
                <w:ilvl w:val="0"/>
                <w:numId w:val="57"/>
              </w:numPr>
              <w:ind w:left="0" w:firstLine="589"/>
              <w:contextualSpacing/>
              <w:jc w:val="both"/>
              <w:rPr>
                <w:rFonts w:cs="Times New Roman"/>
                <w:bCs/>
                <w:sz w:val="24"/>
                <w:szCs w:val="24"/>
              </w:rPr>
            </w:pPr>
            <w:r w:rsidRPr="007B63C7">
              <w:rPr>
                <w:rFonts w:cs="Times New Roman"/>
                <w:bCs/>
                <w:sz w:val="24"/>
                <w:szCs w:val="24"/>
              </w:rPr>
              <w:t>потенциального привлечения внешнего финансирования (гранты, проекты).</w:t>
            </w:r>
          </w:p>
          <w:p w14:paraId="0D345CD5" w14:textId="285F2993" w:rsidR="00B06DF2" w:rsidRPr="007B63C7" w:rsidRDefault="00B06DF2" w:rsidP="007B63C7">
            <w:pPr>
              <w:pStyle w:val="ae"/>
              <w:ind w:firstLine="590"/>
              <w:contextualSpacing/>
              <w:jc w:val="both"/>
              <w:rPr>
                <w:rFonts w:cs="Times New Roman"/>
                <w:bCs/>
                <w:sz w:val="24"/>
                <w:szCs w:val="24"/>
              </w:rPr>
            </w:pPr>
            <w:r w:rsidRPr="007B63C7">
              <w:rPr>
                <w:rFonts w:cs="Times New Roman"/>
                <w:bCs/>
                <w:sz w:val="24"/>
                <w:szCs w:val="24"/>
              </w:rPr>
              <w:t>Финансовое обеспечение научных исследований регламентируется</w:t>
            </w:r>
            <w:r w:rsidR="00D25EFB" w:rsidRPr="007B63C7">
              <w:rPr>
                <w:rFonts w:cs="Times New Roman"/>
                <w:bCs/>
                <w:sz w:val="24"/>
                <w:szCs w:val="24"/>
              </w:rPr>
              <w:t xml:space="preserve"> Положением</w:t>
            </w:r>
            <w:r w:rsidRPr="007B63C7">
              <w:rPr>
                <w:rFonts w:cs="Times New Roman"/>
                <w:bCs/>
                <w:sz w:val="24"/>
                <w:szCs w:val="24"/>
              </w:rPr>
              <w:br/>
            </w:r>
            <w:r w:rsidRPr="007B63C7">
              <w:rPr>
                <w:rStyle w:val="a5"/>
                <w:rFonts w:cs="Times New Roman"/>
                <w:b w:val="0"/>
                <w:sz w:val="24"/>
                <w:szCs w:val="24"/>
              </w:rPr>
              <w:t>(</w:t>
            </w:r>
            <w:hyperlink r:id="rId706" w:history="1">
              <w:r w:rsidRPr="007B63C7">
                <w:rPr>
                  <w:rStyle w:val="a4"/>
                  <w:rFonts w:cs="Times New Roman"/>
                  <w:bCs/>
                  <w:sz w:val="24"/>
                  <w:szCs w:val="24"/>
                </w:rPr>
                <w:t>Приложение 8.5.1</w:t>
              </w:r>
            </w:hyperlink>
            <w:r w:rsidRPr="007B63C7">
              <w:rPr>
                <w:rStyle w:val="a5"/>
                <w:rFonts w:cs="Times New Roman"/>
                <w:b w:val="0"/>
                <w:sz w:val="24"/>
                <w:szCs w:val="24"/>
              </w:rPr>
              <w:t>)</w:t>
            </w:r>
            <w:r w:rsidRPr="007B63C7">
              <w:rPr>
                <w:rFonts w:cs="Times New Roman"/>
                <w:bCs/>
                <w:sz w:val="24"/>
                <w:szCs w:val="24"/>
              </w:rPr>
              <w:t>.</w:t>
            </w:r>
          </w:p>
          <w:p w14:paraId="05ED26AD" w14:textId="5593258C" w:rsidR="00B06DF2" w:rsidRPr="007B63C7" w:rsidRDefault="00B06DF2" w:rsidP="007B63C7">
            <w:pPr>
              <w:pStyle w:val="ae"/>
              <w:ind w:firstLine="590"/>
              <w:contextualSpacing/>
              <w:jc w:val="both"/>
              <w:rPr>
                <w:rFonts w:cs="Times New Roman"/>
                <w:bCs/>
                <w:sz w:val="24"/>
                <w:szCs w:val="24"/>
              </w:rPr>
            </w:pPr>
            <w:r w:rsidRPr="007B63C7">
              <w:rPr>
                <w:rFonts w:cs="Times New Roman"/>
                <w:bCs/>
                <w:sz w:val="24"/>
                <w:szCs w:val="24"/>
              </w:rPr>
              <w:t>В соответствии с</w:t>
            </w:r>
            <w:r w:rsidR="001D2459" w:rsidRPr="007B63C7">
              <w:rPr>
                <w:rFonts w:cs="Times New Roman"/>
                <w:bCs/>
                <w:sz w:val="24"/>
                <w:szCs w:val="24"/>
              </w:rPr>
              <w:t xml:space="preserve"> Положением о НИР </w:t>
            </w:r>
            <w:r w:rsidRPr="007B63C7">
              <w:rPr>
                <w:rStyle w:val="a5"/>
                <w:rFonts w:cs="Times New Roman"/>
                <w:b w:val="0"/>
                <w:sz w:val="24"/>
                <w:szCs w:val="24"/>
              </w:rPr>
              <w:t>(</w:t>
            </w:r>
            <w:hyperlink r:id="rId707" w:history="1">
              <w:r w:rsidRPr="007B63C7">
                <w:rPr>
                  <w:rStyle w:val="a4"/>
                  <w:rFonts w:cs="Times New Roman"/>
                  <w:bCs/>
                  <w:sz w:val="24"/>
                  <w:szCs w:val="24"/>
                </w:rPr>
                <w:t>Приложение 8.5.1</w:t>
              </w:r>
            </w:hyperlink>
            <w:r w:rsidRPr="007B63C7">
              <w:rPr>
                <w:rStyle w:val="a5"/>
                <w:rFonts w:cs="Times New Roman"/>
                <w:b w:val="0"/>
                <w:sz w:val="24"/>
                <w:szCs w:val="24"/>
              </w:rPr>
              <w:t>)</w:t>
            </w:r>
            <w:r w:rsidRPr="007B63C7">
              <w:rPr>
                <w:rFonts w:cs="Times New Roman"/>
                <w:bCs/>
                <w:sz w:val="24"/>
                <w:szCs w:val="24"/>
              </w:rPr>
              <w:t xml:space="preserve"> </w:t>
            </w:r>
            <w:proofErr w:type="spellStart"/>
            <w:r w:rsidRPr="007B63C7">
              <w:rPr>
                <w:rFonts w:cs="Times New Roman"/>
                <w:bCs/>
                <w:sz w:val="24"/>
                <w:szCs w:val="24"/>
              </w:rPr>
              <w:t>внутривузовские</w:t>
            </w:r>
            <w:proofErr w:type="spellEnd"/>
            <w:r w:rsidRPr="007B63C7">
              <w:rPr>
                <w:rFonts w:cs="Times New Roman"/>
                <w:bCs/>
                <w:sz w:val="24"/>
                <w:szCs w:val="24"/>
              </w:rPr>
              <w:t xml:space="preserve"> гранты предоставляются на конкурсной основе и направлены на:</w:t>
            </w:r>
          </w:p>
          <w:p w14:paraId="75F17EBB" w14:textId="77777777" w:rsidR="00B06DF2" w:rsidRPr="007B63C7" w:rsidRDefault="00B06DF2" w:rsidP="008B2414">
            <w:pPr>
              <w:pStyle w:val="ae"/>
              <w:numPr>
                <w:ilvl w:val="0"/>
                <w:numId w:val="58"/>
              </w:numPr>
              <w:ind w:left="23" w:firstLine="567"/>
              <w:contextualSpacing/>
              <w:jc w:val="both"/>
              <w:rPr>
                <w:rFonts w:cs="Times New Roman"/>
                <w:bCs/>
                <w:sz w:val="24"/>
                <w:szCs w:val="24"/>
              </w:rPr>
            </w:pPr>
            <w:r w:rsidRPr="007B63C7">
              <w:rPr>
                <w:rFonts w:cs="Times New Roman"/>
                <w:bCs/>
                <w:sz w:val="24"/>
                <w:szCs w:val="24"/>
              </w:rPr>
              <w:t>поддержку научных и инновационных проектов;</w:t>
            </w:r>
          </w:p>
          <w:p w14:paraId="4C97BB80" w14:textId="77777777" w:rsidR="00B06DF2" w:rsidRPr="007B63C7" w:rsidRDefault="00B06DF2" w:rsidP="008B2414">
            <w:pPr>
              <w:pStyle w:val="ae"/>
              <w:numPr>
                <w:ilvl w:val="0"/>
                <w:numId w:val="58"/>
              </w:numPr>
              <w:ind w:left="23" w:firstLine="567"/>
              <w:contextualSpacing/>
              <w:jc w:val="both"/>
              <w:rPr>
                <w:rFonts w:cs="Times New Roman"/>
                <w:bCs/>
                <w:sz w:val="24"/>
                <w:szCs w:val="24"/>
              </w:rPr>
            </w:pPr>
            <w:r w:rsidRPr="007B63C7">
              <w:rPr>
                <w:rFonts w:cs="Times New Roman"/>
                <w:bCs/>
                <w:sz w:val="24"/>
                <w:szCs w:val="24"/>
              </w:rPr>
              <w:t>развитие научных компетенций ППС и обучающихся;</w:t>
            </w:r>
          </w:p>
          <w:p w14:paraId="7401092B" w14:textId="77777777" w:rsidR="00B06DF2" w:rsidRPr="007B63C7" w:rsidRDefault="00B06DF2" w:rsidP="008B2414">
            <w:pPr>
              <w:pStyle w:val="ae"/>
              <w:numPr>
                <w:ilvl w:val="0"/>
                <w:numId w:val="58"/>
              </w:numPr>
              <w:ind w:left="23" w:firstLine="567"/>
              <w:contextualSpacing/>
              <w:jc w:val="both"/>
              <w:rPr>
                <w:rFonts w:cs="Times New Roman"/>
                <w:bCs/>
                <w:sz w:val="24"/>
                <w:szCs w:val="24"/>
              </w:rPr>
            </w:pPr>
            <w:r w:rsidRPr="007B63C7">
              <w:rPr>
                <w:rFonts w:cs="Times New Roman"/>
                <w:bCs/>
                <w:sz w:val="24"/>
                <w:szCs w:val="24"/>
              </w:rPr>
              <w:t>повышение публикационной активности;</w:t>
            </w:r>
          </w:p>
          <w:p w14:paraId="66C9B77F" w14:textId="77777777" w:rsidR="00B06DF2" w:rsidRPr="007B63C7" w:rsidRDefault="00B06DF2" w:rsidP="008B2414">
            <w:pPr>
              <w:pStyle w:val="ae"/>
              <w:numPr>
                <w:ilvl w:val="0"/>
                <w:numId w:val="58"/>
              </w:numPr>
              <w:ind w:left="23" w:firstLine="567"/>
              <w:contextualSpacing/>
              <w:jc w:val="both"/>
              <w:rPr>
                <w:rFonts w:cs="Times New Roman"/>
                <w:bCs/>
                <w:sz w:val="24"/>
                <w:szCs w:val="24"/>
              </w:rPr>
            </w:pPr>
            <w:r w:rsidRPr="007B63C7">
              <w:rPr>
                <w:rFonts w:cs="Times New Roman"/>
                <w:bCs/>
                <w:sz w:val="24"/>
                <w:szCs w:val="24"/>
              </w:rPr>
              <w:t>внедрение результатов исследований в образовательный процесс и практику.</w:t>
            </w:r>
          </w:p>
          <w:p w14:paraId="208A778C" w14:textId="77777777" w:rsidR="00B06DF2" w:rsidRPr="007B63C7" w:rsidRDefault="00B06DF2" w:rsidP="007B63C7">
            <w:pPr>
              <w:pStyle w:val="ae"/>
              <w:ind w:firstLine="590"/>
              <w:contextualSpacing/>
              <w:jc w:val="both"/>
              <w:rPr>
                <w:rFonts w:cs="Times New Roman"/>
                <w:bCs/>
                <w:sz w:val="24"/>
                <w:szCs w:val="24"/>
              </w:rPr>
            </w:pPr>
            <w:r w:rsidRPr="007B63C7">
              <w:rPr>
                <w:rFonts w:cs="Times New Roman"/>
                <w:bCs/>
                <w:sz w:val="24"/>
                <w:szCs w:val="24"/>
              </w:rPr>
              <w:t>На текущем этапе основное внимание уделяется:</w:t>
            </w:r>
          </w:p>
          <w:p w14:paraId="7B190847" w14:textId="77777777" w:rsidR="00B06DF2" w:rsidRPr="007B63C7" w:rsidRDefault="00B06DF2" w:rsidP="008B2414">
            <w:pPr>
              <w:pStyle w:val="ae"/>
              <w:numPr>
                <w:ilvl w:val="0"/>
                <w:numId w:val="59"/>
              </w:numPr>
              <w:ind w:left="23" w:firstLine="567"/>
              <w:contextualSpacing/>
              <w:jc w:val="both"/>
              <w:rPr>
                <w:rFonts w:cs="Times New Roman"/>
                <w:bCs/>
                <w:sz w:val="24"/>
                <w:szCs w:val="24"/>
              </w:rPr>
            </w:pPr>
            <w:r w:rsidRPr="007B63C7">
              <w:rPr>
                <w:rFonts w:cs="Times New Roman"/>
                <w:bCs/>
                <w:sz w:val="24"/>
                <w:szCs w:val="24"/>
              </w:rPr>
              <w:t>стимулированию научной активности преподавателей и студентов;</w:t>
            </w:r>
          </w:p>
          <w:p w14:paraId="0A5F8482" w14:textId="77777777" w:rsidR="00B06DF2" w:rsidRPr="007B63C7" w:rsidRDefault="00B06DF2" w:rsidP="008B2414">
            <w:pPr>
              <w:pStyle w:val="ae"/>
              <w:numPr>
                <w:ilvl w:val="0"/>
                <w:numId w:val="59"/>
              </w:numPr>
              <w:ind w:left="23" w:firstLine="567"/>
              <w:contextualSpacing/>
              <w:jc w:val="both"/>
              <w:rPr>
                <w:rFonts w:cs="Times New Roman"/>
                <w:bCs/>
                <w:sz w:val="24"/>
                <w:szCs w:val="24"/>
              </w:rPr>
            </w:pPr>
            <w:r w:rsidRPr="007B63C7">
              <w:rPr>
                <w:rFonts w:cs="Times New Roman"/>
                <w:bCs/>
                <w:sz w:val="24"/>
                <w:szCs w:val="24"/>
              </w:rPr>
              <w:t>поддержке участия в научных конференциях;</w:t>
            </w:r>
          </w:p>
          <w:p w14:paraId="0D6B1452" w14:textId="77777777" w:rsidR="00B06DF2" w:rsidRPr="007B63C7" w:rsidRDefault="00B06DF2" w:rsidP="008B2414">
            <w:pPr>
              <w:pStyle w:val="ae"/>
              <w:numPr>
                <w:ilvl w:val="0"/>
                <w:numId w:val="59"/>
              </w:numPr>
              <w:ind w:left="23" w:firstLine="567"/>
              <w:contextualSpacing/>
              <w:jc w:val="both"/>
              <w:rPr>
                <w:rFonts w:cs="Times New Roman"/>
                <w:bCs/>
                <w:sz w:val="24"/>
                <w:szCs w:val="24"/>
              </w:rPr>
            </w:pPr>
            <w:r w:rsidRPr="007B63C7">
              <w:rPr>
                <w:rFonts w:cs="Times New Roman"/>
                <w:bCs/>
                <w:sz w:val="24"/>
                <w:szCs w:val="24"/>
              </w:rPr>
              <w:t>развитию публикационной активности;</w:t>
            </w:r>
          </w:p>
          <w:p w14:paraId="5FF73DE4" w14:textId="77777777" w:rsidR="00B06DF2" w:rsidRPr="007B63C7" w:rsidRDefault="00B06DF2" w:rsidP="008B2414">
            <w:pPr>
              <w:pStyle w:val="ae"/>
              <w:numPr>
                <w:ilvl w:val="0"/>
                <w:numId w:val="59"/>
              </w:numPr>
              <w:ind w:left="23" w:firstLine="567"/>
              <w:contextualSpacing/>
              <w:jc w:val="both"/>
              <w:rPr>
                <w:rFonts w:cs="Times New Roman"/>
                <w:bCs/>
                <w:sz w:val="24"/>
                <w:szCs w:val="24"/>
              </w:rPr>
            </w:pPr>
            <w:r w:rsidRPr="007B63C7">
              <w:rPr>
                <w:rFonts w:cs="Times New Roman"/>
                <w:bCs/>
                <w:sz w:val="24"/>
                <w:szCs w:val="24"/>
              </w:rPr>
              <w:t>формированию научных коллективов и исследовательских команд.</w:t>
            </w:r>
          </w:p>
          <w:p w14:paraId="2B0E4532" w14:textId="77777777" w:rsidR="00B06DF2" w:rsidRPr="007B63C7" w:rsidRDefault="00B06DF2" w:rsidP="007B63C7">
            <w:pPr>
              <w:pStyle w:val="ae"/>
              <w:ind w:firstLine="590"/>
              <w:contextualSpacing/>
              <w:jc w:val="both"/>
              <w:rPr>
                <w:rFonts w:cs="Times New Roman"/>
                <w:bCs/>
                <w:sz w:val="24"/>
                <w:szCs w:val="24"/>
              </w:rPr>
            </w:pPr>
            <w:r w:rsidRPr="007B63C7">
              <w:rPr>
                <w:rFonts w:cs="Times New Roman"/>
                <w:bCs/>
                <w:sz w:val="24"/>
                <w:szCs w:val="24"/>
              </w:rPr>
              <w:t>Финансовые ресурсы, направляемые на научную деятельность, используются целевым образом и интегрированы в общую систему финансового управления университета.</w:t>
            </w:r>
          </w:p>
          <w:p w14:paraId="47A088CE" w14:textId="77777777" w:rsidR="00B06DF2" w:rsidRPr="007B63C7" w:rsidRDefault="00B06DF2" w:rsidP="007B63C7">
            <w:pPr>
              <w:pStyle w:val="ae"/>
              <w:ind w:firstLine="590"/>
              <w:contextualSpacing/>
              <w:jc w:val="both"/>
              <w:rPr>
                <w:rFonts w:cs="Times New Roman"/>
                <w:bCs/>
                <w:sz w:val="24"/>
                <w:szCs w:val="24"/>
              </w:rPr>
            </w:pPr>
            <w:r w:rsidRPr="007B63C7">
              <w:rPr>
                <w:rFonts w:cs="Times New Roman"/>
                <w:bCs/>
                <w:sz w:val="24"/>
                <w:szCs w:val="24"/>
              </w:rPr>
              <w:t>Структурные подразделения и проектные команды университета участвуют в реализации научных проектов и имеют возможность использования выделенных средств в рамках утвержденных бюджетов и в соответствии с установленными процедурами.</w:t>
            </w:r>
          </w:p>
          <w:p w14:paraId="74AD179B" w14:textId="77777777" w:rsidR="00B06DF2" w:rsidRPr="007B63C7" w:rsidRDefault="00B06DF2" w:rsidP="007B63C7">
            <w:pPr>
              <w:pStyle w:val="ae"/>
              <w:ind w:firstLine="590"/>
              <w:contextualSpacing/>
              <w:jc w:val="both"/>
              <w:rPr>
                <w:rFonts w:cs="Times New Roman"/>
                <w:bCs/>
                <w:sz w:val="24"/>
                <w:szCs w:val="24"/>
              </w:rPr>
            </w:pPr>
            <w:r w:rsidRPr="007B63C7">
              <w:rPr>
                <w:rFonts w:cs="Times New Roman"/>
                <w:bCs/>
                <w:sz w:val="24"/>
                <w:szCs w:val="24"/>
              </w:rPr>
              <w:t>Использование финансовых ресурсов осуществляется под контролем университета с соблюдением принципов прозрачности, целевого использования и отчетности.</w:t>
            </w:r>
          </w:p>
          <w:p w14:paraId="2D4AF2B7" w14:textId="77777777" w:rsidR="00B06DF2" w:rsidRPr="007B63C7" w:rsidRDefault="00B06DF2" w:rsidP="007B63C7">
            <w:pPr>
              <w:pStyle w:val="ae"/>
              <w:ind w:firstLine="590"/>
              <w:contextualSpacing/>
              <w:jc w:val="both"/>
              <w:rPr>
                <w:rFonts w:cs="Times New Roman"/>
                <w:bCs/>
                <w:sz w:val="24"/>
                <w:szCs w:val="24"/>
              </w:rPr>
            </w:pPr>
            <w:r w:rsidRPr="007B63C7">
              <w:rPr>
                <w:rFonts w:cs="Times New Roman"/>
                <w:bCs/>
                <w:sz w:val="24"/>
                <w:szCs w:val="24"/>
              </w:rPr>
              <w:t>В целях повышения эффективности и объемов финансирования научной деятельности университет планирует:</w:t>
            </w:r>
          </w:p>
          <w:p w14:paraId="2F4E25AE" w14:textId="77777777" w:rsidR="00B06DF2" w:rsidRPr="007B63C7" w:rsidRDefault="00B06DF2" w:rsidP="008B2414">
            <w:pPr>
              <w:pStyle w:val="ae"/>
              <w:numPr>
                <w:ilvl w:val="0"/>
                <w:numId w:val="60"/>
              </w:numPr>
              <w:ind w:left="0" w:firstLine="590"/>
              <w:contextualSpacing/>
              <w:jc w:val="both"/>
              <w:rPr>
                <w:rFonts w:cs="Times New Roman"/>
                <w:bCs/>
                <w:sz w:val="24"/>
                <w:szCs w:val="24"/>
              </w:rPr>
            </w:pPr>
            <w:r w:rsidRPr="007B63C7">
              <w:rPr>
                <w:rFonts w:cs="Times New Roman"/>
                <w:bCs/>
                <w:sz w:val="24"/>
                <w:szCs w:val="24"/>
              </w:rPr>
              <w:t xml:space="preserve">увеличение объемов </w:t>
            </w:r>
            <w:proofErr w:type="spellStart"/>
            <w:r w:rsidRPr="007B63C7">
              <w:rPr>
                <w:rFonts w:cs="Times New Roman"/>
                <w:bCs/>
                <w:sz w:val="24"/>
                <w:szCs w:val="24"/>
              </w:rPr>
              <w:t>внутривузовского</w:t>
            </w:r>
            <w:proofErr w:type="spellEnd"/>
            <w:r w:rsidRPr="007B63C7">
              <w:rPr>
                <w:rFonts w:cs="Times New Roman"/>
                <w:bCs/>
                <w:sz w:val="24"/>
                <w:szCs w:val="24"/>
              </w:rPr>
              <w:t xml:space="preserve"> финансирования научных проектов;</w:t>
            </w:r>
          </w:p>
          <w:p w14:paraId="64085DD3" w14:textId="77777777" w:rsidR="00B06DF2" w:rsidRPr="007B63C7" w:rsidRDefault="00B06DF2" w:rsidP="008B2414">
            <w:pPr>
              <w:pStyle w:val="ae"/>
              <w:numPr>
                <w:ilvl w:val="0"/>
                <w:numId w:val="60"/>
              </w:numPr>
              <w:ind w:left="0" w:firstLine="590"/>
              <w:contextualSpacing/>
              <w:jc w:val="both"/>
              <w:rPr>
                <w:rFonts w:cs="Times New Roman"/>
                <w:bCs/>
                <w:sz w:val="24"/>
                <w:szCs w:val="24"/>
              </w:rPr>
            </w:pPr>
            <w:r w:rsidRPr="007B63C7">
              <w:rPr>
                <w:rFonts w:cs="Times New Roman"/>
                <w:bCs/>
                <w:sz w:val="24"/>
                <w:szCs w:val="24"/>
              </w:rPr>
              <w:t>активное привлечение внешних грантов и инвестиций;</w:t>
            </w:r>
          </w:p>
          <w:p w14:paraId="30044AC9" w14:textId="77777777" w:rsidR="00B06DF2" w:rsidRPr="007B63C7" w:rsidRDefault="00B06DF2" w:rsidP="008B2414">
            <w:pPr>
              <w:pStyle w:val="ae"/>
              <w:numPr>
                <w:ilvl w:val="0"/>
                <w:numId w:val="60"/>
              </w:numPr>
              <w:ind w:left="0" w:firstLine="590"/>
              <w:contextualSpacing/>
              <w:jc w:val="both"/>
              <w:rPr>
                <w:rFonts w:cs="Times New Roman"/>
                <w:bCs/>
                <w:sz w:val="24"/>
                <w:szCs w:val="24"/>
              </w:rPr>
            </w:pPr>
            <w:r w:rsidRPr="007B63C7">
              <w:rPr>
                <w:rFonts w:cs="Times New Roman"/>
                <w:bCs/>
                <w:sz w:val="24"/>
                <w:szCs w:val="24"/>
              </w:rPr>
              <w:t>развитие международного научного сотрудничества;</w:t>
            </w:r>
          </w:p>
          <w:p w14:paraId="2FB5C069" w14:textId="77777777" w:rsidR="00B06DF2" w:rsidRPr="007B63C7" w:rsidRDefault="00B06DF2" w:rsidP="008B2414">
            <w:pPr>
              <w:pStyle w:val="ae"/>
              <w:numPr>
                <w:ilvl w:val="0"/>
                <w:numId w:val="60"/>
              </w:numPr>
              <w:ind w:left="0" w:firstLine="590"/>
              <w:contextualSpacing/>
              <w:jc w:val="both"/>
              <w:rPr>
                <w:rFonts w:cs="Times New Roman"/>
                <w:bCs/>
                <w:sz w:val="24"/>
                <w:szCs w:val="24"/>
              </w:rPr>
            </w:pPr>
            <w:r w:rsidRPr="007B63C7">
              <w:rPr>
                <w:rFonts w:cs="Times New Roman"/>
                <w:bCs/>
                <w:sz w:val="24"/>
                <w:szCs w:val="24"/>
              </w:rPr>
              <w:t>стимулирование научной активности ППС и обучающихся;</w:t>
            </w:r>
          </w:p>
          <w:p w14:paraId="4E9DDB91" w14:textId="16C693B9" w:rsidR="00160338" w:rsidRPr="007B63C7" w:rsidRDefault="00B06DF2" w:rsidP="008B2414">
            <w:pPr>
              <w:pStyle w:val="ae"/>
              <w:numPr>
                <w:ilvl w:val="0"/>
                <w:numId w:val="60"/>
              </w:numPr>
              <w:ind w:left="0" w:firstLine="590"/>
              <w:contextualSpacing/>
              <w:jc w:val="both"/>
              <w:rPr>
                <w:lang w:eastAsia="ru-RU"/>
              </w:rPr>
            </w:pPr>
            <w:r w:rsidRPr="007B63C7">
              <w:rPr>
                <w:rFonts w:cs="Times New Roman"/>
                <w:bCs/>
                <w:sz w:val="24"/>
                <w:szCs w:val="24"/>
              </w:rPr>
              <w:t>развитие инновационных и стартап-проектов.</w:t>
            </w:r>
          </w:p>
        </w:tc>
        <w:tc>
          <w:tcPr>
            <w:tcW w:w="1617" w:type="dxa"/>
          </w:tcPr>
          <w:p w14:paraId="18FD2BAF" w14:textId="77777777" w:rsidR="00B06DF2" w:rsidRPr="007B63C7" w:rsidRDefault="00B06DF2" w:rsidP="007B63C7">
            <w:pPr>
              <w:ind w:firstLine="567"/>
              <w:contextualSpacing/>
              <w:rPr>
                <w:sz w:val="24"/>
                <w:szCs w:val="24"/>
              </w:rPr>
            </w:pPr>
          </w:p>
        </w:tc>
      </w:tr>
      <w:tr w:rsidR="00A11770" w:rsidRPr="007B63C7" w14:paraId="2A2F6CF9" w14:textId="77777777" w:rsidTr="00DF143B">
        <w:trPr>
          <w:trHeight w:val="70"/>
        </w:trPr>
        <w:tc>
          <w:tcPr>
            <w:tcW w:w="9293" w:type="dxa"/>
          </w:tcPr>
          <w:p w14:paraId="30474FE2" w14:textId="2E2DA2F4" w:rsidR="00A11770" w:rsidRDefault="00A11770" w:rsidP="00A11770">
            <w:pPr>
              <w:pStyle w:val="a8"/>
              <w:contextualSpacing/>
              <w:rPr>
                <w:rStyle w:val="a5"/>
                <w:rFonts w:eastAsia="Calibri"/>
                <w:color w:val="833C0B" w:themeColor="accent2" w:themeShade="80"/>
                <w:sz w:val="28"/>
                <w:szCs w:val="28"/>
              </w:rPr>
            </w:pPr>
            <w:bookmarkStart w:id="183" w:name="_Hlk228286284"/>
            <w:r w:rsidRPr="00A11770">
              <w:rPr>
                <w:rStyle w:val="a5"/>
                <w:rFonts w:eastAsia="Calibri"/>
                <w:color w:val="833C0B" w:themeColor="accent2" w:themeShade="80"/>
                <w:sz w:val="28"/>
                <w:szCs w:val="28"/>
              </w:rPr>
              <w:t>Слабые стороны:</w:t>
            </w:r>
          </w:p>
          <w:p w14:paraId="27D13CEA" w14:textId="77777777" w:rsidR="00A11770" w:rsidRPr="00A11770" w:rsidRDefault="00A11770" w:rsidP="00A11770">
            <w:pPr>
              <w:pStyle w:val="a8"/>
              <w:contextualSpacing/>
              <w:rPr>
                <w:rStyle w:val="a5"/>
                <w:rFonts w:eastAsia="Calibri"/>
                <w:color w:val="833C0B" w:themeColor="accent2" w:themeShade="80"/>
                <w:sz w:val="28"/>
                <w:szCs w:val="28"/>
              </w:rPr>
            </w:pPr>
          </w:p>
          <w:p w14:paraId="3AD0604D" w14:textId="77777777" w:rsidR="00A11770" w:rsidRPr="00A11770" w:rsidRDefault="00A11770" w:rsidP="008B2414">
            <w:pPr>
              <w:pStyle w:val="a8"/>
              <w:numPr>
                <w:ilvl w:val="0"/>
                <w:numId w:val="75"/>
              </w:numPr>
              <w:spacing w:before="160" w:beforeAutospacing="0"/>
              <w:ind w:left="714" w:hanging="357"/>
              <w:contextualSpacing/>
              <w:jc w:val="both"/>
              <w:rPr>
                <w:rStyle w:val="a5"/>
                <w:rFonts w:eastAsia="Calibri"/>
                <w:bCs w:val="0"/>
                <w:color w:val="833C0B" w:themeColor="accent2" w:themeShade="80"/>
                <w:sz w:val="28"/>
                <w:szCs w:val="28"/>
              </w:rPr>
            </w:pPr>
            <w:r w:rsidRPr="00A11770">
              <w:rPr>
                <w:rStyle w:val="a5"/>
                <w:rFonts w:eastAsia="Calibri"/>
                <w:b w:val="0"/>
                <w:color w:val="833C0B" w:themeColor="accent2" w:themeShade="80"/>
                <w:sz w:val="28"/>
                <w:szCs w:val="28"/>
              </w:rPr>
              <w:lastRenderedPageBreak/>
              <w:t>Недостаточно проработан механизм формирования стоимости оплаты за обучение, включая калькуляцию затрат и обоснование стоимости образовательных услуг.</w:t>
            </w:r>
          </w:p>
          <w:p w14:paraId="670B4396" w14:textId="77777777" w:rsidR="00A11770" w:rsidRPr="00A11770" w:rsidRDefault="00A11770" w:rsidP="008B2414">
            <w:pPr>
              <w:pStyle w:val="a8"/>
              <w:numPr>
                <w:ilvl w:val="0"/>
                <w:numId w:val="75"/>
              </w:numPr>
              <w:spacing w:before="160" w:beforeAutospacing="0"/>
              <w:ind w:left="714" w:hanging="357"/>
              <w:contextualSpacing/>
              <w:jc w:val="both"/>
              <w:rPr>
                <w:b/>
                <w:color w:val="833C0B" w:themeColor="accent2" w:themeShade="80"/>
                <w:sz w:val="28"/>
                <w:szCs w:val="28"/>
              </w:rPr>
            </w:pPr>
            <w:r w:rsidRPr="00A11770">
              <w:rPr>
                <w:color w:val="833C0B" w:themeColor="accent2" w:themeShade="80"/>
                <w:sz w:val="28"/>
                <w:szCs w:val="28"/>
              </w:rPr>
              <w:t>Недостаточная систематизация документооборота, включая определение типов и видов документов, применяемых в университете, а также порядок их учета, регистрации, хранения и контроля исполнения.</w:t>
            </w:r>
          </w:p>
          <w:p w14:paraId="15AF597E" w14:textId="77777777" w:rsidR="00A11770" w:rsidRDefault="00A11770" w:rsidP="00A11770">
            <w:pPr>
              <w:pStyle w:val="a8"/>
              <w:contextualSpacing/>
              <w:rPr>
                <w:b/>
                <w:color w:val="833C0B" w:themeColor="accent2" w:themeShade="80"/>
                <w:sz w:val="28"/>
                <w:szCs w:val="28"/>
              </w:rPr>
            </w:pPr>
          </w:p>
          <w:p w14:paraId="362CB4A0" w14:textId="03090587" w:rsidR="00A11770" w:rsidRDefault="00A11770" w:rsidP="00A11770">
            <w:pPr>
              <w:pStyle w:val="a8"/>
              <w:contextualSpacing/>
              <w:rPr>
                <w:b/>
                <w:color w:val="833C0B" w:themeColor="accent2" w:themeShade="80"/>
                <w:sz w:val="28"/>
                <w:szCs w:val="28"/>
              </w:rPr>
            </w:pPr>
            <w:r w:rsidRPr="00A11770">
              <w:rPr>
                <w:b/>
                <w:color w:val="833C0B" w:themeColor="accent2" w:themeShade="80"/>
                <w:sz w:val="28"/>
                <w:szCs w:val="28"/>
              </w:rPr>
              <w:t xml:space="preserve">Рекомендации: </w:t>
            </w:r>
          </w:p>
          <w:p w14:paraId="0C25BBDA" w14:textId="77777777" w:rsidR="00A11770" w:rsidRPr="00A11770" w:rsidRDefault="00A11770" w:rsidP="00A11770">
            <w:pPr>
              <w:pStyle w:val="a8"/>
              <w:contextualSpacing/>
              <w:rPr>
                <w:b/>
                <w:color w:val="833C0B" w:themeColor="accent2" w:themeShade="80"/>
                <w:sz w:val="28"/>
                <w:szCs w:val="28"/>
              </w:rPr>
            </w:pPr>
          </w:p>
          <w:p w14:paraId="6C1A1D83" w14:textId="77777777" w:rsidR="00A11770" w:rsidRPr="00A11770" w:rsidRDefault="00A11770" w:rsidP="008B2414">
            <w:pPr>
              <w:pStyle w:val="a8"/>
              <w:numPr>
                <w:ilvl w:val="0"/>
                <w:numId w:val="76"/>
              </w:numPr>
              <w:spacing w:before="160" w:beforeAutospacing="0"/>
              <w:ind w:left="714" w:hanging="357"/>
              <w:contextualSpacing/>
              <w:jc w:val="both"/>
              <w:rPr>
                <w:color w:val="833C0B" w:themeColor="accent2" w:themeShade="80"/>
                <w:sz w:val="28"/>
                <w:szCs w:val="28"/>
              </w:rPr>
            </w:pPr>
            <w:r w:rsidRPr="00A11770">
              <w:rPr>
                <w:color w:val="833C0B" w:themeColor="accent2" w:themeShade="80"/>
                <w:sz w:val="28"/>
                <w:szCs w:val="28"/>
              </w:rPr>
              <w:t xml:space="preserve">До </w:t>
            </w:r>
            <w:r w:rsidRPr="00A11770">
              <w:rPr>
                <w:rStyle w:val="a5"/>
                <w:rFonts w:eastAsia="Calibri"/>
                <w:b w:val="0"/>
                <w:color w:val="833C0B" w:themeColor="accent2" w:themeShade="80"/>
                <w:sz w:val="28"/>
                <w:szCs w:val="28"/>
              </w:rPr>
              <w:t>01.09.2026 года</w:t>
            </w:r>
            <w:r w:rsidRPr="00A11770">
              <w:rPr>
                <w:color w:val="833C0B" w:themeColor="accent2" w:themeShade="80"/>
                <w:sz w:val="28"/>
                <w:szCs w:val="28"/>
              </w:rPr>
              <w:t xml:space="preserve"> разработать и ввести в действие прозрачный механизм формирования стоимости оплаты за обучение, предусматривающий полную калькуляцию затрат, обоснование стоимости образовательных услуг, учет стоимости одного нормо-часа, а также проводить регулярный пересмотр расчетов с учетом финансово-экономических показателей университета.</w:t>
            </w:r>
          </w:p>
          <w:p w14:paraId="40EB1E0E" w14:textId="77777777" w:rsidR="00A11770" w:rsidRPr="00A11770" w:rsidRDefault="00A11770" w:rsidP="008B2414">
            <w:pPr>
              <w:pStyle w:val="a8"/>
              <w:numPr>
                <w:ilvl w:val="0"/>
                <w:numId w:val="76"/>
              </w:numPr>
              <w:spacing w:before="160" w:beforeAutospacing="0"/>
              <w:ind w:left="714" w:hanging="357"/>
              <w:contextualSpacing/>
              <w:jc w:val="both"/>
              <w:rPr>
                <w:color w:val="833C0B" w:themeColor="accent2" w:themeShade="80"/>
                <w:sz w:val="28"/>
                <w:szCs w:val="28"/>
              </w:rPr>
            </w:pPr>
            <w:r w:rsidRPr="00A11770">
              <w:rPr>
                <w:color w:val="833C0B" w:themeColor="accent2" w:themeShade="80"/>
                <w:sz w:val="28"/>
                <w:szCs w:val="28"/>
              </w:rPr>
              <w:t xml:space="preserve">До </w:t>
            </w:r>
            <w:r w:rsidRPr="00A11770">
              <w:rPr>
                <w:rStyle w:val="a5"/>
                <w:rFonts w:eastAsia="Calibri"/>
                <w:b w:val="0"/>
                <w:color w:val="833C0B" w:themeColor="accent2" w:themeShade="80"/>
                <w:sz w:val="28"/>
                <w:szCs w:val="28"/>
              </w:rPr>
              <w:t>01.09.2026 года</w:t>
            </w:r>
            <w:r w:rsidRPr="00A11770">
              <w:rPr>
                <w:color w:val="833C0B" w:themeColor="accent2" w:themeShade="80"/>
                <w:sz w:val="28"/>
                <w:szCs w:val="28"/>
              </w:rPr>
              <w:t xml:space="preserve"> разработать и ввести в действие внутренний регламент по систематизации документооборота университета, предусматривающий определение типов и видов документов, порядок их учета, регистрации, хранения и контроля исполнения.</w:t>
            </w:r>
          </w:p>
          <w:p w14:paraId="76866229" w14:textId="16ECD57B" w:rsidR="00A11770" w:rsidRPr="00A11770" w:rsidRDefault="00A11770" w:rsidP="00A11770">
            <w:pPr>
              <w:ind w:firstLine="590"/>
              <w:contextualSpacing/>
              <w:jc w:val="center"/>
              <w:rPr>
                <w:b/>
                <w:color w:val="833C0B" w:themeColor="accent2" w:themeShade="80"/>
                <w:sz w:val="28"/>
                <w:szCs w:val="28"/>
              </w:rPr>
            </w:pPr>
            <w:r w:rsidRPr="00A11770">
              <w:rPr>
                <w:b/>
                <w:color w:val="833C0B" w:themeColor="accent2" w:themeShade="80"/>
                <w:sz w:val="28"/>
                <w:szCs w:val="28"/>
              </w:rPr>
              <w:t>Стандарт 8 выполняется с замечаниями</w:t>
            </w:r>
            <w:bookmarkEnd w:id="183"/>
          </w:p>
        </w:tc>
        <w:tc>
          <w:tcPr>
            <w:tcW w:w="1617" w:type="dxa"/>
          </w:tcPr>
          <w:p w14:paraId="1C70B07D" w14:textId="77777777" w:rsidR="00A11770" w:rsidRPr="007B63C7" w:rsidRDefault="00A11770" w:rsidP="007B63C7">
            <w:pPr>
              <w:ind w:firstLine="567"/>
              <w:contextualSpacing/>
              <w:rPr>
                <w:sz w:val="24"/>
                <w:szCs w:val="24"/>
              </w:rPr>
            </w:pPr>
          </w:p>
        </w:tc>
      </w:tr>
    </w:tbl>
    <w:p w14:paraId="36B76723" w14:textId="25BAB837" w:rsidR="0031708A" w:rsidRDefault="0031708A" w:rsidP="007B63C7">
      <w:pPr>
        <w:ind w:firstLine="567"/>
        <w:contextualSpacing/>
        <w:rPr>
          <w:sz w:val="24"/>
          <w:szCs w:val="24"/>
        </w:rPr>
      </w:pPr>
      <w:r>
        <w:rPr>
          <w:sz w:val="24"/>
          <w:szCs w:val="24"/>
        </w:rPr>
        <w:br w:type="page"/>
      </w:r>
    </w:p>
    <w:p w14:paraId="5250B861" w14:textId="77777777" w:rsidR="0031708A" w:rsidRPr="007B63C7" w:rsidRDefault="0031708A" w:rsidP="0031708A">
      <w:pPr>
        <w:contextualSpacing/>
        <w:jc w:val="center"/>
        <w:rPr>
          <w:b/>
          <w:bCs/>
          <w:color w:val="002060"/>
          <w:sz w:val="24"/>
          <w:szCs w:val="24"/>
        </w:rPr>
      </w:pPr>
      <w:r w:rsidRPr="007B63C7">
        <w:rPr>
          <w:b/>
          <w:bCs/>
          <w:color w:val="002060"/>
          <w:sz w:val="24"/>
          <w:szCs w:val="24"/>
        </w:rPr>
        <w:lastRenderedPageBreak/>
        <w:t>ГЛАВА 2 ПРЕДВАРИТЕЛЬНЫЕ ИТОГИ АККРЕДИТАЦИИ</w:t>
      </w:r>
    </w:p>
    <w:p w14:paraId="7DBE31EF" w14:textId="77777777" w:rsidR="0031708A" w:rsidRPr="007B63C7" w:rsidRDefault="0031708A" w:rsidP="0031708A">
      <w:pPr>
        <w:contextualSpacing/>
        <w:jc w:val="center"/>
        <w:rPr>
          <w:b/>
          <w:bCs/>
          <w:color w:val="002060"/>
          <w:sz w:val="24"/>
          <w:szCs w:val="24"/>
        </w:rPr>
      </w:pPr>
    </w:p>
    <w:p w14:paraId="0739DFF0" w14:textId="57EB48D3" w:rsidR="008A5FAF" w:rsidRDefault="0031708A" w:rsidP="0031708A">
      <w:pPr>
        <w:ind w:firstLine="567"/>
        <w:contextualSpacing/>
        <w:jc w:val="center"/>
        <w:rPr>
          <w:b/>
          <w:i/>
          <w:color w:val="000000" w:themeColor="text1"/>
          <w:sz w:val="24"/>
          <w:szCs w:val="24"/>
        </w:rPr>
      </w:pPr>
      <w:hyperlink w:anchor="_Toc422144573" w:history="1">
        <w:r w:rsidRPr="0031708A">
          <w:rPr>
            <w:b/>
            <w:color w:val="000000" w:themeColor="text1"/>
            <w:sz w:val="24"/>
            <w:szCs w:val="24"/>
          </w:rPr>
          <w:t xml:space="preserve">4. </w:t>
        </w:r>
        <w:r w:rsidRPr="0031708A">
          <w:rPr>
            <w:b/>
            <w:caps/>
            <w:color w:val="000000" w:themeColor="text1"/>
            <w:sz w:val="24"/>
            <w:szCs w:val="24"/>
          </w:rPr>
          <w:t>Заключение международной аккредитационной комиссии</w:t>
        </w:r>
      </w:hyperlink>
    </w:p>
    <w:p w14:paraId="7855B1DF" w14:textId="03773E47" w:rsidR="0031708A" w:rsidRDefault="0031708A" w:rsidP="0031708A">
      <w:pPr>
        <w:ind w:firstLine="567"/>
        <w:contextualSpacing/>
        <w:jc w:val="center"/>
        <w:rPr>
          <w:sz w:val="24"/>
          <w:szCs w:val="24"/>
        </w:rPr>
      </w:pPr>
    </w:p>
    <w:p w14:paraId="2C2DBCB2" w14:textId="77777777" w:rsidR="0031708A" w:rsidRPr="00B4556A" w:rsidRDefault="0031708A" w:rsidP="0031708A">
      <w:pPr>
        <w:shd w:val="clear" w:color="auto" w:fill="FFFFFF" w:themeFill="background1"/>
        <w:contextualSpacing/>
        <w:jc w:val="center"/>
        <w:rPr>
          <w:b/>
          <w:sz w:val="24"/>
          <w:szCs w:val="24"/>
        </w:rPr>
      </w:pPr>
      <w:r w:rsidRPr="00B4556A">
        <w:rPr>
          <w:b/>
          <w:sz w:val="24"/>
          <w:szCs w:val="24"/>
        </w:rPr>
        <w:t xml:space="preserve">АГЕНТСТВО ПО АККРЕДИТАЦИИ </w:t>
      </w:r>
    </w:p>
    <w:p w14:paraId="71ACC41D" w14:textId="77777777" w:rsidR="0031708A" w:rsidRPr="00B4556A" w:rsidRDefault="0031708A" w:rsidP="0031708A">
      <w:pPr>
        <w:shd w:val="clear" w:color="auto" w:fill="FFFFFF" w:themeFill="background1"/>
        <w:contextualSpacing/>
        <w:jc w:val="center"/>
        <w:rPr>
          <w:b/>
          <w:sz w:val="24"/>
          <w:szCs w:val="24"/>
        </w:rPr>
      </w:pPr>
      <w:r w:rsidRPr="00B4556A">
        <w:rPr>
          <w:b/>
          <w:sz w:val="24"/>
          <w:szCs w:val="24"/>
        </w:rPr>
        <w:t>ОБРАЗОВАТЕЛЬНЫХ ПРОГРАММ И ОРГАНИЗАЦИЙ (ААОПО)</w:t>
      </w:r>
    </w:p>
    <w:p w14:paraId="0BEC895F" w14:textId="77777777" w:rsidR="0031708A" w:rsidRPr="00B4556A" w:rsidRDefault="0031708A" w:rsidP="0031708A">
      <w:pPr>
        <w:shd w:val="clear" w:color="auto" w:fill="FFFFFF" w:themeFill="background1"/>
        <w:contextualSpacing/>
        <w:jc w:val="center"/>
        <w:rPr>
          <w:b/>
          <w:sz w:val="24"/>
          <w:szCs w:val="24"/>
        </w:rPr>
      </w:pPr>
    </w:p>
    <w:p w14:paraId="0C5EA64E" w14:textId="77777777" w:rsidR="0031708A" w:rsidRPr="00B4556A" w:rsidRDefault="0031708A" w:rsidP="0031708A">
      <w:pPr>
        <w:shd w:val="clear" w:color="auto" w:fill="FFFFFF" w:themeFill="background1"/>
        <w:tabs>
          <w:tab w:val="right" w:pos="4335"/>
          <w:tab w:val="left" w:pos="4425"/>
          <w:tab w:val="center" w:pos="5317"/>
          <w:tab w:val="center" w:pos="6240"/>
          <w:tab w:val="center" w:pos="6915"/>
        </w:tabs>
        <w:adjustRightInd w:val="0"/>
        <w:spacing w:before="13"/>
        <w:contextualSpacing/>
        <w:jc w:val="center"/>
        <w:rPr>
          <w:b/>
          <w:sz w:val="24"/>
          <w:szCs w:val="24"/>
          <w:lang w:val="ky-KG"/>
        </w:rPr>
      </w:pPr>
      <w:r w:rsidRPr="00B4556A">
        <w:rPr>
          <w:b/>
          <w:sz w:val="24"/>
          <w:szCs w:val="24"/>
        </w:rPr>
        <w:t xml:space="preserve">ПРЕДВАРИТЕЛЬНЫЕ ИТОГИ МЕЖДУНАРОДНОЙ ИНСТИТУЦИОНАЛЬНОЙ И ПРОГРАММНОЙ </w:t>
      </w:r>
      <w:r w:rsidRPr="00B4556A">
        <w:rPr>
          <w:b/>
          <w:color w:val="000000"/>
          <w:sz w:val="24"/>
          <w:szCs w:val="24"/>
          <w:lang w:val="ky-KG"/>
        </w:rPr>
        <w:t xml:space="preserve">(560001 Лечебное дело - 5 лет, 560001 Лечебное дело - 6 лет) </w:t>
      </w:r>
      <w:r w:rsidRPr="00B4556A">
        <w:rPr>
          <w:b/>
          <w:sz w:val="24"/>
          <w:szCs w:val="24"/>
        </w:rPr>
        <w:t xml:space="preserve">АККРЕДИТАЦИИ ОБРАЗОВАТЕЛЬНОГО </w:t>
      </w:r>
      <w:r w:rsidRPr="00B4556A">
        <w:rPr>
          <w:b/>
          <w:sz w:val="24"/>
          <w:szCs w:val="24"/>
          <w:lang w:val="ky-KG"/>
        </w:rPr>
        <w:t xml:space="preserve">УЧРЕЖДЕНИЯ </w:t>
      </w:r>
    </w:p>
    <w:p w14:paraId="261EB8EF" w14:textId="77777777" w:rsidR="0031708A" w:rsidRPr="00B4556A" w:rsidRDefault="0031708A" w:rsidP="0031708A">
      <w:pPr>
        <w:tabs>
          <w:tab w:val="center" w:pos="5070"/>
        </w:tabs>
        <w:adjustRightInd w:val="0"/>
        <w:spacing w:before="41"/>
        <w:contextualSpacing/>
        <w:jc w:val="center"/>
        <w:rPr>
          <w:b/>
          <w:bCs/>
          <w:iCs/>
          <w:sz w:val="24"/>
          <w:szCs w:val="24"/>
          <w:lang w:val="ky-KG"/>
        </w:rPr>
      </w:pPr>
      <w:r w:rsidRPr="00B4556A">
        <w:rPr>
          <w:b/>
          <w:sz w:val="24"/>
          <w:szCs w:val="24"/>
          <w:lang w:val="ky-KG"/>
        </w:rPr>
        <w:t xml:space="preserve">“ОШСКИЙ </w:t>
      </w:r>
      <w:r w:rsidRPr="00B4556A">
        <w:rPr>
          <w:b/>
          <w:bCs/>
          <w:caps/>
          <w:color w:val="000000"/>
          <w:sz w:val="24"/>
          <w:szCs w:val="24"/>
        </w:rPr>
        <w:t>Международный МЕДИЦИНСКИЙ университет»</w:t>
      </w:r>
    </w:p>
    <w:p w14:paraId="03A95DF4" w14:textId="77777777" w:rsidR="0031708A" w:rsidRPr="00B4556A" w:rsidRDefault="0031708A" w:rsidP="0031708A">
      <w:pPr>
        <w:shd w:val="clear" w:color="auto" w:fill="FFFFFF" w:themeFill="background1"/>
        <w:contextualSpacing/>
        <w:jc w:val="center"/>
        <w:rPr>
          <w:sz w:val="24"/>
          <w:szCs w:val="24"/>
        </w:rPr>
      </w:pPr>
    </w:p>
    <w:p w14:paraId="138604CD" w14:textId="77777777" w:rsidR="0031708A" w:rsidRPr="00B4556A" w:rsidRDefault="0031708A" w:rsidP="0031708A">
      <w:pPr>
        <w:pStyle w:val="13"/>
        <w:shd w:val="clear" w:color="auto" w:fill="FFFFFF" w:themeFill="background1"/>
        <w:spacing w:after="120"/>
        <w:ind w:left="1701" w:hanging="1701"/>
        <w:contextualSpacing/>
        <w:jc w:val="center"/>
        <w:rPr>
          <w:b/>
          <w:sz w:val="24"/>
          <w:szCs w:val="24"/>
          <w:lang w:val="ru-RU"/>
        </w:rPr>
      </w:pPr>
      <w:r w:rsidRPr="00B4556A">
        <w:rPr>
          <w:b/>
          <w:color w:val="auto"/>
          <w:sz w:val="24"/>
          <w:szCs w:val="24"/>
          <w:lang w:val="ru-RU"/>
        </w:rPr>
        <w:t>СТАНДАРТ 1.</w:t>
      </w:r>
      <w:r w:rsidRPr="00B4556A">
        <w:rPr>
          <w:b/>
          <w:color w:val="auto"/>
          <w:sz w:val="24"/>
          <w:szCs w:val="24"/>
          <w:lang w:val="ru-RU"/>
        </w:rPr>
        <w:tab/>
      </w:r>
      <w:r w:rsidRPr="00B4556A">
        <w:rPr>
          <w:b/>
          <w:sz w:val="24"/>
          <w:szCs w:val="24"/>
          <w:lang w:val="ru-RU"/>
        </w:rPr>
        <w:t>Политика обеспечения качества образования</w:t>
      </w:r>
    </w:p>
    <w:p w14:paraId="1772F7EE" w14:textId="77777777" w:rsidR="0031708A" w:rsidRPr="00B4556A" w:rsidRDefault="0031708A" w:rsidP="0031708A">
      <w:pPr>
        <w:contextualSpacing/>
        <w:jc w:val="both"/>
        <w:rPr>
          <w:b/>
          <w:bCs/>
          <w:color w:val="000000"/>
          <w:sz w:val="24"/>
          <w:szCs w:val="24"/>
        </w:rPr>
      </w:pPr>
    </w:p>
    <w:p w14:paraId="309E1591" w14:textId="77777777" w:rsidR="0031708A" w:rsidRPr="00B4556A" w:rsidRDefault="0031708A" w:rsidP="0031708A">
      <w:pPr>
        <w:pStyle w:val="2"/>
        <w:spacing w:before="6"/>
        <w:ind w:right="40"/>
        <w:contextualSpacing/>
        <w:rPr>
          <w:rFonts w:eastAsia="Times New Roman"/>
          <w:b w:val="0"/>
          <w:bCs w:val="0"/>
        </w:rPr>
      </w:pPr>
      <w:r w:rsidRPr="00B4556A">
        <w:rPr>
          <w:rFonts w:eastAsia="Times New Roman"/>
        </w:rPr>
        <w:t>Слабые стороны:</w:t>
      </w:r>
    </w:p>
    <w:p w14:paraId="3BAE26AE" w14:textId="77777777" w:rsidR="0031708A" w:rsidRPr="00B4556A" w:rsidRDefault="0031708A" w:rsidP="0031708A">
      <w:pPr>
        <w:pStyle w:val="2"/>
        <w:spacing w:before="6"/>
        <w:ind w:left="1789" w:right="40"/>
        <w:contextualSpacing/>
        <w:jc w:val="center"/>
      </w:pPr>
    </w:p>
    <w:p w14:paraId="230EB43C" w14:textId="77777777" w:rsidR="0031708A" w:rsidRPr="00B4556A" w:rsidRDefault="0031708A" w:rsidP="0031708A">
      <w:pPr>
        <w:ind w:left="426" w:hanging="426"/>
        <w:contextualSpacing/>
        <w:jc w:val="both"/>
        <w:rPr>
          <w:sz w:val="24"/>
          <w:szCs w:val="24"/>
        </w:rPr>
      </w:pPr>
      <w:r w:rsidRPr="00B4556A">
        <w:rPr>
          <w:sz w:val="24"/>
          <w:szCs w:val="24"/>
        </w:rPr>
        <w:t xml:space="preserve">          1. Миссия сформулирована недостаточно конкретно, механизм ее достижения описан расплывчато, не отражена уникальность университета. </w:t>
      </w:r>
    </w:p>
    <w:p w14:paraId="06251F2B" w14:textId="77777777" w:rsidR="0031708A" w:rsidRPr="00B4556A" w:rsidRDefault="0031708A" w:rsidP="0031708A">
      <w:pPr>
        <w:ind w:left="426" w:hanging="426"/>
        <w:contextualSpacing/>
        <w:jc w:val="both"/>
        <w:rPr>
          <w:sz w:val="24"/>
          <w:szCs w:val="24"/>
        </w:rPr>
      </w:pPr>
      <w:r w:rsidRPr="00B4556A">
        <w:rPr>
          <w:sz w:val="24"/>
          <w:szCs w:val="24"/>
        </w:rPr>
        <w:t xml:space="preserve">          2. Не все пункты стратегического плана имеют четкие индикаторы выполнения. Например, в п.3.13 в качестве показателя указано: - «Повышена научная коммуникация», в п 3.19 – «Повышено качество статей», в п. 5.16 – «Повышена дисциплина».</w:t>
      </w:r>
    </w:p>
    <w:p w14:paraId="59295F08" w14:textId="77777777" w:rsidR="0031708A" w:rsidRPr="00B4556A" w:rsidRDefault="0031708A" w:rsidP="0031708A">
      <w:pPr>
        <w:ind w:left="426" w:hanging="426"/>
        <w:contextualSpacing/>
        <w:jc w:val="both"/>
        <w:rPr>
          <w:sz w:val="24"/>
          <w:szCs w:val="24"/>
        </w:rPr>
      </w:pPr>
      <w:r w:rsidRPr="00B4556A">
        <w:rPr>
          <w:sz w:val="24"/>
          <w:szCs w:val="24"/>
        </w:rPr>
        <w:t xml:space="preserve">  </w:t>
      </w:r>
      <w:r>
        <w:rPr>
          <w:sz w:val="24"/>
          <w:szCs w:val="24"/>
        </w:rPr>
        <w:t xml:space="preserve">        </w:t>
      </w:r>
      <w:r w:rsidRPr="00B4556A">
        <w:rPr>
          <w:sz w:val="24"/>
          <w:szCs w:val="24"/>
        </w:rPr>
        <w:t xml:space="preserve">3. ВСОКО не имеет системного характера и не отвечает международным стандартам </w:t>
      </w:r>
      <w:r w:rsidRPr="00B4556A">
        <w:rPr>
          <w:sz w:val="24"/>
          <w:szCs w:val="24"/>
          <w:lang w:val="en-US"/>
        </w:rPr>
        <w:t>ISO</w:t>
      </w:r>
      <w:r w:rsidRPr="00B4556A">
        <w:rPr>
          <w:sz w:val="24"/>
          <w:szCs w:val="24"/>
        </w:rPr>
        <w:t xml:space="preserve">. </w:t>
      </w:r>
    </w:p>
    <w:p w14:paraId="232F8868" w14:textId="77777777" w:rsidR="0031708A" w:rsidRPr="00B4556A" w:rsidRDefault="0031708A" w:rsidP="0031708A">
      <w:pPr>
        <w:ind w:left="851"/>
        <w:contextualSpacing/>
        <w:jc w:val="both"/>
        <w:rPr>
          <w:sz w:val="24"/>
          <w:szCs w:val="24"/>
        </w:rPr>
      </w:pPr>
    </w:p>
    <w:p w14:paraId="7190B0BB" w14:textId="77777777" w:rsidR="0031708A" w:rsidRPr="00B4556A" w:rsidRDefault="0031708A" w:rsidP="0031708A">
      <w:pPr>
        <w:contextualSpacing/>
        <w:jc w:val="both"/>
        <w:rPr>
          <w:b/>
          <w:bCs/>
          <w:sz w:val="24"/>
          <w:szCs w:val="24"/>
        </w:rPr>
      </w:pPr>
      <w:r w:rsidRPr="00B4556A">
        <w:rPr>
          <w:b/>
          <w:bCs/>
          <w:sz w:val="24"/>
          <w:szCs w:val="24"/>
        </w:rPr>
        <w:t>Рекомендации:</w:t>
      </w:r>
    </w:p>
    <w:p w14:paraId="56D8E38D" w14:textId="77777777" w:rsidR="0031708A" w:rsidRPr="00B4556A" w:rsidRDefault="0031708A" w:rsidP="0031708A">
      <w:pPr>
        <w:ind w:left="3229"/>
        <w:contextualSpacing/>
        <w:jc w:val="both"/>
        <w:rPr>
          <w:sz w:val="24"/>
          <w:szCs w:val="24"/>
        </w:rPr>
      </w:pPr>
    </w:p>
    <w:p w14:paraId="599E8E88" w14:textId="77777777" w:rsidR="0031708A" w:rsidRPr="0031708A" w:rsidRDefault="0031708A" w:rsidP="0031708A">
      <w:pPr>
        <w:pStyle w:val="2"/>
        <w:spacing w:before="6"/>
        <w:ind w:left="567" w:right="40" w:hanging="283"/>
        <w:contextualSpacing/>
        <w:jc w:val="both"/>
        <w:rPr>
          <w:b w:val="0"/>
        </w:rPr>
      </w:pPr>
      <w:r w:rsidRPr="0031708A">
        <w:rPr>
          <w:b w:val="0"/>
        </w:rPr>
        <w:t xml:space="preserve">          1. До 01.09.2026 пересмотреть миссию с целью ее максимальной конкретизации, четкого определения механизма ее достижения и отражения уникальности университета.</w:t>
      </w:r>
    </w:p>
    <w:p w14:paraId="32CEF057" w14:textId="77777777" w:rsidR="0031708A" w:rsidRPr="00B4556A" w:rsidRDefault="0031708A" w:rsidP="0031708A">
      <w:pPr>
        <w:ind w:left="567" w:hanging="283"/>
        <w:contextualSpacing/>
        <w:jc w:val="both"/>
        <w:rPr>
          <w:sz w:val="24"/>
          <w:szCs w:val="24"/>
        </w:rPr>
      </w:pPr>
      <w:r w:rsidRPr="00B4556A">
        <w:rPr>
          <w:bCs/>
          <w:sz w:val="24"/>
          <w:szCs w:val="24"/>
        </w:rPr>
        <w:t xml:space="preserve">          2. До 01.09.2026 </w:t>
      </w:r>
      <w:r w:rsidRPr="00B4556A">
        <w:rPr>
          <w:sz w:val="24"/>
          <w:szCs w:val="24"/>
        </w:rPr>
        <w:t>доработать Стратегический план развития университета с четким указанием индикаторов выполнения.</w:t>
      </w:r>
    </w:p>
    <w:p w14:paraId="47E719E3" w14:textId="77777777" w:rsidR="0031708A" w:rsidRPr="00B4556A" w:rsidRDefault="0031708A" w:rsidP="0031708A">
      <w:pPr>
        <w:ind w:left="567" w:hanging="283"/>
        <w:contextualSpacing/>
        <w:jc w:val="both"/>
        <w:rPr>
          <w:sz w:val="24"/>
          <w:szCs w:val="24"/>
        </w:rPr>
      </w:pPr>
      <w:r w:rsidRPr="00B4556A">
        <w:rPr>
          <w:bCs/>
          <w:sz w:val="24"/>
          <w:szCs w:val="24"/>
        </w:rPr>
        <w:t xml:space="preserve">  </w:t>
      </w:r>
      <w:r>
        <w:rPr>
          <w:bCs/>
          <w:sz w:val="24"/>
          <w:szCs w:val="24"/>
        </w:rPr>
        <w:tab/>
      </w:r>
      <w:r>
        <w:rPr>
          <w:bCs/>
          <w:sz w:val="24"/>
          <w:szCs w:val="24"/>
        </w:rPr>
        <w:tab/>
        <w:t xml:space="preserve">   </w:t>
      </w:r>
      <w:r w:rsidRPr="00B4556A">
        <w:rPr>
          <w:bCs/>
          <w:sz w:val="24"/>
          <w:szCs w:val="24"/>
        </w:rPr>
        <w:t>3.</w:t>
      </w:r>
      <w:r w:rsidRPr="00B4556A">
        <w:rPr>
          <w:sz w:val="24"/>
          <w:szCs w:val="24"/>
        </w:rPr>
        <w:t xml:space="preserve"> В течение года разработать и внедрить Систему менеджмента качества (СМК), отвечающую стандартам </w:t>
      </w:r>
      <w:r w:rsidRPr="00B4556A">
        <w:rPr>
          <w:sz w:val="24"/>
          <w:szCs w:val="24"/>
          <w:lang w:val="en-US"/>
        </w:rPr>
        <w:t>ISO</w:t>
      </w:r>
      <w:r w:rsidRPr="00B4556A">
        <w:rPr>
          <w:sz w:val="24"/>
          <w:szCs w:val="24"/>
        </w:rPr>
        <w:t>.</w:t>
      </w:r>
    </w:p>
    <w:p w14:paraId="07D902F8" w14:textId="77777777" w:rsidR="0031708A" w:rsidRPr="00B4556A" w:rsidRDefault="0031708A" w:rsidP="0031708A">
      <w:pPr>
        <w:ind w:left="720" w:firstLine="567"/>
        <w:contextualSpacing/>
        <w:jc w:val="both"/>
        <w:rPr>
          <w:bCs/>
          <w:sz w:val="24"/>
          <w:szCs w:val="24"/>
        </w:rPr>
      </w:pPr>
    </w:p>
    <w:p w14:paraId="2B538DFB" w14:textId="77777777" w:rsidR="0031708A" w:rsidRPr="00B4556A" w:rsidRDefault="0031708A" w:rsidP="0031708A">
      <w:pPr>
        <w:contextualSpacing/>
        <w:jc w:val="center"/>
        <w:rPr>
          <w:b/>
          <w:bCs/>
          <w:sz w:val="24"/>
          <w:szCs w:val="24"/>
        </w:rPr>
      </w:pPr>
      <w:r w:rsidRPr="00B4556A">
        <w:rPr>
          <w:b/>
          <w:bCs/>
          <w:sz w:val="24"/>
          <w:szCs w:val="24"/>
        </w:rPr>
        <w:t>Стандарт 1 выполняется с замечаниями</w:t>
      </w:r>
    </w:p>
    <w:p w14:paraId="3F7A9E44" w14:textId="77777777" w:rsidR="0031708A" w:rsidRPr="00B4556A" w:rsidRDefault="0031708A" w:rsidP="0031708A">
      <w:pPr>
        <w:pStyle w:val="13"/>
        <w:shd w:val="clear" w:color="auto" w:fill="FFFFFF" w:themeFill="background1"/>
        <w:spacing w:after="120"/>
        <w:ind w:left="1701" w:hanging="1701"/>
        <w:contextualSpacing/>
        <w:jc w:val="both"/>
        <w:rPr>
          <w:b/>
          <w:color w:val="auto"/>
          <w:sz w:val="24"/>
          <w:szCs w:val="24"/>
          <w:lang w:val="ru-RU"/>
        </w:rPr>
      </w:pPr>
    </w:p>
    <w:p w14:paraId="5E166680" w14:textId="77777777" w:rsidR="0031708A" w:rsidRPr="00DD3C99" w:rsidRDefault="0031708A" w:rsidP="0031708A">
      <w:pPr>
        <w:pStyle w:val="13"/>
        <w:shd w:val="clear" w:color="auto" w:fill="FFFFFF" w:themeFill="background1"/>
        <w:spacing w:after="120"/>
        <w:ind w:left="1701" w:hanging="1701"/>
        <w:contextualSpacing/>
        <w:jc w:val="center"/>
        <w:rPr>
          <w:rFonts w:eastAsia="Calibri"/>
          <w:b/>
          <w:color w:val="auto"/>
          <w:sz w:val="24"/>
          <w:szCs w:val="24"/>
          <w:lang w:val="ru-RU"/>
        </w:rPr>
      </w:pPr>
      <w:r w:rsidRPr="00DD3C99">
        <w:rPr>
          <w:b/>
          <w:color w:val="auto"/>
          <w:sz w:val="24"/>
          <w:szCs w:val="24"/>
          <w:lang w:val="ru-RU"/>
        </w:rPr>
        <w:t>СТАНДАРТ 2.</w:t>
      </w:r>
      <w:r w:rsidRPr="00DD3C99">
        <w:rPr>
          <w:b/>
          <w:color w:val="auto"/>
          <w:sz w:val="24"/>
          <w:szCs w:val="24"/>
          <w:lang w:val="ru-RU"/>
        </w:rPr>
        <w:tab/>
        <w:t>Образовательная программа</w:t>
      </w:r>
    </w:p>
    <w:p w14:paraId="1C672780" w14:textId="77777777" w:rsidR="0031708A" w:rsidRPr="00DD3C99" w:rsidRDefault="0031708A" w:rsidP="0031708A">
      <w:pPr>
        <w:pStyle w:val="13"/>
        <w:shd w:val="clear" w:color="auto" w:fill="FFFFFF" w:themeFill="background1"/>
        <w:spacing w:after="120"/>
        <w:ind w:left="1701" w:hanging="1701"/>
        <w:contextualSpacing/>
        <w:jc w:val="both"/>
        <w:rPr>
          <w:rFonts w:eastAsia="Calibri"/>
          <w:b/>
          <w:color w:val="auto"/>
          <w:sz w:val="24"/>
          <w:szCs w:val="24"/>
          <w:lang w:val="ru-RU"/>
        </w:rPr>
      </w:pPr>
    </w:p>
    <w:p w14:paraId="3C631BAA" w14:textId="77777777" w:rsidR="0031708A" w:rsidRDefault="0031708A" w:rsidP="0031708A">
      <w:pPr>
        <w:pStyle w:val="13"/>
        <w:shd w:val="clear" w:color="auto" w:fill="FFFFFF" w:themeFill="background1"/>
        <w:spacing w:after="120"/>
        <w:ind w:left="1701" w:hanging="1701"/>
        <w:contextualSpacing/>
        <w:jc w:val="both"/>
        <w:rPr>
          <w:rFonts w:eastAsia="Calibri"/>
          <w:b/>
          <w:color w:val="auto"/>
          <w:sz w:val="24"/>
          <w:szCs w:val="24"/>
          <w:lang w:val="ru-RU"/>
        </w:rPr>
      </w:pPr>
      <w:r w:rsidRPr="00DD3C99">
        <w:rPr>
          <w:rFonts w:eastAsia="Calibri"/>
          <w:b/>
          <w:color w:val="auto"/>
          <w:sz w:val="24"/>
          <w:szCs w:val="24"/>
          <w:lang w:val="ru-RU"/>
        </w:rPr>
        <w:t>С</w:t>
      </w:r>
      <w:r>
        <w:rPr>
          <w:rFonts w:eastAsia="Calibri"/>
          <w:b/>
          <w:color w:val="auto"/>
          <w:sz w:val="24"/>
          <w:szCs w:val="24"/>
          <w:lang w:val="ru-RU"/>
        </w:rPr>
        <w:t>ильн</w:t>
      </w:r>
      <w:r w:rsidRPr="00DD3C99">
        <w:rPr>
          <w:rFonts w:eastAsia="Calibri"/>
          <w:b/>
          <w:color w:val="auto"/>
          <w:sz w:val="24"/>
          <w:szCs w:val="24"/>
          <w:lang w:val="ru-RU"/>
        </w:rPr>
        <w:t>ые стороны:</w:t>
      </w:r>
    </w:p>
    <w:p w14:paraId="41290B25" w14:textId="77777777" w:rsidR="0031708A" w:rsidRDefault="0031708A" w:rsidP="0031708A">
      <w:pPr>
        <w:pStyle w:val="13"/>
        <w:shd w:val="clear" w:color="auto" w:fill="FFFFFF" w:themeFill="background1"/>
        <w:spacing w:after="120"/>
        <w:ind w:left="1701" w:hanging="1701"/>
        <w:contextualSpacing/>
        <w:jc w:val="both"/>
        <w:rPr>
          <w:rFonts w:eastAsia="Calibri"/>
          <w:b/>
          <w:color w:val="auto"/>
          <w:sz w:val="24"/>
          <w:szCs w:val="24"/>
          <w:lang w:val="ru-RU"/>
        </w:rPr>
      </w:pPr>
    </w:p>
    <w:p w14:paraId="5E9D61BB" w14:textId="77777777" w:rsidR="0031708A" w:rsidRPr="0074541E" w:rsidRDefault="0031708A" w:rsidP="008B2414">
      <w:pPr>
        <w:pStyle w:val="13"/>
        <w:numPr>
          <w:ilvl w:val="0"/>
          <w:numId w:val="82"/>
        </w:numPr>
        <w:shd w:val="clear" w:color="auto" w:fill="FFFFFF" w:themeFill="background1"/>
        <w:spacing w:after="120"/>
        <w:contextualSpacing/>
        <w:jc w:val="both"/>
        <w:rPr>
          <w:rFonts w:eastAsia="Calibri"/>
          <w:color w:val="auto"/>
          <w:sz w:val="24"/>
          <w:szCs w:val="24"/>
          <w:lang w:val="ru-RU"/>
        </w:rPr>
      </w:pPr>
      <w:r w:rsidRPr="00E43898">
        <w:rPr>
          <w:bCs/>
          <w:sz w:val="24"/>
          <w:szCs w:val="24"/>
          <w:lang w:val="ky-KG"/>
        </w:rPr>
        <w:t xml:space="preserve">Раннее </w:t>
      </w:r>
      <w:r>
        <w:rPr>
          <w:bCs/>
          <w:sz w:val="24"/>
          <w:szCs w:val="24"/>
          <w:lang w:val="ky-KG"/>
        </w:rPr>
        <w:t xml:space="preserve">(с </w:t>
      </w:r>
      <w:r w:rsidRPr="00E43898">
        <w:rPr>
          <w:bCs/>
          <w:sz w:val="24"/>
          <w:szCs w:val="24"/>
          <w:lang w:val="ky-KG"/>
        </w:rPr>
        <w:t>1</w:t>
      </w:r>
      <w:r>
        <w:rPr>
          <w:bCs/>
          <w:sz w:val="24"/>
          <w:szCs w:val="24"/>
          <w:lang w:val="ky-KG"/>
        </w:rPr>
        <w:t>-го</w:t>
      </w:r>
      <w:r w:rsidRPr="00E43898">
        <w:rPr>
          <w:bCs/>
          <w:sz w:val="24"/>
          <w:szCs w:val="24"/>
          <w:lang w:val="ky-KG"/>
        </w:rPr>
        <w:t xml:space="preserve"> курс</w:t>
      </w:r>
      <w:r>
        <w:rPr>
          <w:bCs/>
          <w:sz w:val="24"/>
          <w:szCs w:val="24"/>
          <w:lang w:val="ky-KG"/>
        </w:rPr>
        <w:t>а)</w:t>
      </w:r>
      <w:r w:rsidRPr="00E43898">
        <w:rPr>
          <w:bCs/>
          <w:sz w:val="24"/>
          <w:szCs w:val="24"/>
          <w:lang w:val="ky-KG"/>
        </w:rPr>
        <w:t xml:space="preserve"> </w:t>
      </w:r>
      <w:r>
        <w:rPr>
          <w:bCs/>
          <w:sz w:val="24"/>
          <w:szCs w:val="24"/>
          <w:lang w:val="ky-KG"/>
        </w:rPr>
        <w:t>введение в учебный процесс практики в клинике.</w:t>
      </w:r>
    </w:p>
    <w:p w14:paraId="56BB3439" w14:textId="77777777" w:rsidR="0031708A" w:rsidRPr="0074541E" w:rsidRDefault="0031708A" w:rsidP="008B2414">
      <w:pPr>
        <w:pStyle w:val="13"/>
        <w:numPr>
          <w:ilvl w:val="0"/>
          <w:numId w:val="82"/>
        </w:numPr>
        <w:shd w:val="clear" w:color="auto" w:fill="FFFFFF" w:themeFill="background1"/>
        <w:spacing w:after="120"/>
        <w:contextualSpacing/>
        <w:jc w:val="both"/>
        <w:rPr>
          <w:rFonts w:eastAsia="Calibri"/>
          <w:color w:val="auto"/>
          <w:sz w:val="24"/>
          <w:szCs w:val="24"/>
          <w:lang w:val="ru-RU"/>
        </w:rPr>
      </w:pPr>
      <w:r w:rsidRPr="000405BD">
        <w:rPr>
          <w:bCs/>
          <w:sz w:val="24"/>
          <w:szCs w:val="24"/>
          <w:lang w:val="ru-RU" w:eastAsia="ru-RU"/>
        </w:rPr>
        <w:t xml:space="preserve">Активное использование </w:t>
      </w:r>
      <w:r>
        <w:rPr>
          <w:bCs/>
          <w:sz w:val="24"/>
          <w:szCs w:val="24"/>
          <w:lang w:val="ru-RU" w:eastAsia="ru-RU"/>
        </w:rPr>
        <w:t>различных</w:t>
      </w:r>
      <w:r w:rsidRPr="000405BD">
        <w:rPr>
          <w:bCs/>
          <w:sz w:val="24"/>
          <w:szCs w:val="24"/>
          <w:lang w:val="ru-RU" w:eastAsia="ru-RU"/>
        </w:rPr>
        <w:t xml:space="preserve"> метод</w:t>
      </w:r>
      <w:r>
        <w:rPr>
          <w:bCs/>
          <w:sz w:val="24"/>
          <w:szCs w:val="24"/>
          <w:lang w:val="ru-RU" w:eastAsia="ru-RU"/>
        </w:rPr>
        <w:t>ов и технологий обучения</w:t>
      </w:r>
      <w:r w:rsidRPr="000405BD">
        <w:rPr>
          <w:bCs/>
          <w:sz w:val="24"/>
          <w:szCs w:val="24"/>
          <w:lang w:val="ru-RU" w:eastAsia="ru-RU"/>
        </w:rPr>
        <w:t>, таки</w:t>
      </w:r>
      <w:r>
        <w:rPr>
          <w:bCs/>
          <w:sz w:val="24"/>
          <w:szCs w:val="24"/>
          <w:lang w:val="ru-RU" w:eastAsia="ru-RU"/>
        </w:rPr>
        <w:t>х, как</w:t>
      </w:r>
      <w:r w:rsidRPr="000405BD">
        <w:rPr>
          <w:bCs/>
          <w:sz w:val="24"/>
          <w:szCs w:val="24"/>
          <w:lang w:val="ru-RU" w:eastAsia="ru-RU"/>
        </w:rPr>
        <w:t xml:space="preserve"> TBL, CBL, RBL, PBL, работа в малых группах, метод самооценки и взаимной оценки, ролевые игры, практико-ориентированные, клинико-ориентированные и </w:t>
      </w:r>
      <w:proofErr w:type="spellStart"/>
      <w:r w:rsidRPr="000405BD">
        <w:rPr>
          <w:bCs/>
          <w:sz w:val="24"/>
          <w:szCs w:val="24"/>
          <w:lang w:val="ru-RU" w:eastAsia="ru-RU"/>
        </w:rPr>
        <w:t>симуляционные</w:t>
      </w:r>
      <w:proofErr w:type="spellEnd"/>
      <w:r w:rsidRPr="000405BD">
        <w:rPr>
          <w:bCs/>
          <w:sz w:val="24"/>
          <w:szCs w:val="24"/>
          <w:lang w:val="ru-RU" w:eastAsia="ru-RU"/>
        </w:rPr>
        <w:t xml:space="preserve"> методы, бинарные практические занятия, ОСКЭ, СП.</w:t>
      </w:r>
      <w:r w:rsidRPr="00E43898">
        <w:rPr>
          <w:bCs/>
          <w:sz w:val="24"/>
          <w:szCs w:val="24"/>
          <w:lang w:val="ky-KG"/>
        </w:rPr>
        <w:t xml:space="preserve"> </w:t>
      </w:r>
    </w:p>
    <w:p w14:paraId="66CF611F" w14:textId="77777777" w:rsidR="0031708A" w:rsidRDefault="0031708A" w:rsidP="0031708A">
      <w:pPr>
        <w:shd w:val="clear" w:color="auto" w:fill="FFFFFF" w:themeFill="background1"/>
        <w:ind w:left="360"/>
        <w:contextualSpacing/>
        <w:rPr>
          <w:b/>
          <w:bCs/>
          <w:kern w:val="24"/>
          <w:sz w:val="24"/>
          <w:szCs w:val="24"/>
          <w:lang w:eastAsia="ru-RU"/>
        </w:rPr>
      </w:pPr>
    </w:p>
    <w:p w14:paraId="3CCDCA1D" w14:textId="77777777" w:rsidR="0031708A" w:rsidRDefault="0031708A" w:rsidP="0031708A">
      <w:pPr>
        <w:shd w:val="clear" w:color="auto" w:fill="FFFFFF" w:themeFill="background1"/>
        <w:contextualSpacing/>
        <w:rPr>
          <w:b/>
          <w:bCs/>
          <w:kern w:val="24"/>
          <w:sz w:val="24"/>
          <w:szCs w:val="24"/>
          <w:lang w:eastAsia="ru-RU"/>
        </w:rPr>
      </w:pPr>
      <w:r>
        <w:rPr>
          <w:b/>
          <w:bCs/>
          <w:kern w:val="24"/>
          <w:sz w:val="24"/>
          <w:szCs w:val="24"/>
          <w:lang w:eastAsia="ru-RU"/>
        </w:rPr>
        <w:t>Рекомендации:</w:t>
      </w:r>
    </w:p>
    <w:p w14:paraId="3DCF8AEF" w14:textId="77777777" w:rsidR="0031708A" w:rsidRDefault="0031708A" w:rsidP="0031708A">
      <w:pPr>
        <w:shd w:val="clear" w:color="auto" w:fill="FFFFFF" w:themeFill="background1"/>
        <w:contextualSpacing/>
        <w:rPr>
          <w:b/>
          <w:bCs/>
          <w:kern w:val="24"/>
          <w:sz w:val="24"/>
          <w:szCs w:val="24"/>
          <w:lang w:eastAsia="ru-RU"/>
        </w:rPr>
      </w:pPr>
    </w:p>
    <w:p w14:paraId="5E11C8D7" w14:textId="77777777" w:rsidR="0031708A" w:rsidRDefault="0031708A" w:rsidP="008B2414">
      <w:pPr>
        <w:pStyle w:val="aa"/>
        <w:widowControl w:val="0"/>
        <w:numPr>
          <w:ilvl w:val="0"/>
          <w:numId w:val="83"/>
        </w:numPr>
        <w:shd w:val="clear" w:color="auto" w:fill="FFFFFF" w:themeFill="background1"/>
        <w:autoSpaceDE w:val="0"/>
        <w:autoSpaceDN w:val="0"/>
        <w:spacing w:after="0"/>
        <w:jc w:val="both"/>
        <w:rPr>
          <w:bCs/>
          <w:kern w:val="24"/>
          <w:sz w:val="24"/>
          <w:szCs w:val="24"/>
          <w:lang w:eastAsia="ru-RU"/>
        </w:rPr>
      </w:pPr>
      <w:r>
        <w:rPr>
          <w:bCs/>
          <w:kern w:val="24"/>
          <w:sz w:val="24"/>
          <w:szCs w:val="24"/>
          <w:lang w:eastAsia="ru-RU"/>
        </w:rPr>
        <w:t>До 01.09.2026 г. доработать Основную профессиональную образовательную программу (ОПОП) в соответствии с требованиями международной практики.</w:t>
      </w:r>
    </w:p>
    <w:p w14:paraId="6B52CE06" w14:textId="77777777" w:rsidR="0031708A" w:rsidRPr="00965FF9" w:rsidRDefault="0031708A" w:rsidP="0031708A">
      <w:pPr>
        <w:pStyle w:val="aa"/>
        <w:shd w:val="clear" w:color="auto" w:fill="FFFFFF" w:themeFill="background1"/>
        <w:rPr>
          <w:bCs/>
          <w:kern w:val="24"/>
          <w:sz w:val="24"/>
          <w:szCs w:val="24"/>
          <w:lang w:eastAsia="ru-RU"/>
        </w:rPr>
      </w:pPr>
      <w:r>
        <w:rPr>
          <w:bCs/>
          <w:kern w:val="24"/>
          <w:sz w:val="24"/>
          <w:szCs w:val="24"/>
          <w:lang w:eastAsia="ru-RU"/>
        </w:rPr>
        <w:t xml:space="preserve"> </w:t>
      </w:r>
    </w:p>
    <w:p w14:paraId="62B6A7ED" w14:textId="77777777" w:rsidR="0031708A" w:rsidRPr="00DD3C99" w:rsidRDefault="0031708A" w:rsidP="0031708A">
      <w:pPr>
        <w:pStyle w:val="aa"/>
        <w:shd w:val="clear" w:color="auto" w:fill="FFFFFF" w:themeFill="background1"/>
        <w:jc w:val="center"/>
        <w:rPr>
          <w:b/>
          <w:sz w:val="24"/>
          <w:szCs w:val="24"/>
          <w:lang w:eastAsia="ru-RU"/>
        </w:rPr>
      </w:pPr>
      <w:r w:rsidRPr="00DD3C99">
        <w:rPr>
          <w:b/>
          <w:bCs/>
          <w:kern w:val="24"/>
          <w:sz w:val="24"/>
          <w:szCs w:val="24"/>
          <w:lang w:eastAsia="ru-RU"/>
        </w:rPr>
        <w:t>Стандарт 2 выполняется</w:t>
      </w:r>
    </w:p>
    <w:p w14:paraId="145510BB" w14:textId="77777777" w:rsidR="0031708A" w:rsidRPr="00141EDA" w:rsidRDefault="0031708A" w:rsidP="0031708A">
      <w:pPr>
        <w:pStyle w:val="a6"/>
        <w:shd w:val="clear" w:color="auto" w:fill="FFFFFF" w:themeFill="background1"/>
        <w:ind w:left="0"/>
        <w:contextualSpacing/>
        <w:rPr>
          <w:color w:val="FF0000"/>
          <w:lang w:val="ky-KG"/>
        </w:rPr>
      </w:pPr>
    </w:p>
    <w:p w14:paraId="5AD4B90D" w14:textId="77777777" w:rsidR="0031708A" w:rsidRDefault="0031708A" w:rsidP="0031708A">
      <w:pPr>
        <w:pStyle w:val="a6"/>
        <w:shd w:val="clear" w:color="auto" w:fill="FFFFFF" w:themeFill="background1"/>
        <w:spacing w:after="120"/>
        <w:ind w:left="1701" w:hanging="1701"/>
        <w:contextualSpacing/>
        <w:jc w:val="center"/>
        <w:rPr>
          <w:b/>
        </w:rPr>
      </w:pPr>
      <w:r>
        <w:rPr>
          <w:b/>
        </w:rPr>
        <w:br w:type="page"/>
      </w:r>
    </w:p>
    <w:p w14:paraId="1E6FA369" w14:textId="56FA4923" w:rsidR="0031708A" w:rsidRPr="00B05E88" w:rsidRDefault="0031708A" w:rsidP="0031708A">
      <w:pPr>
        <w:pStyle w:val="a6"/>
        <w:shd w:val="clear" w:color="auto" w:fill="FFFFFF" w:themeFill="background1"/>
        <w:spacing w:after="120"/>
        <w:ind w:left="1701" w:hanging="1701"/>
        <w:contextualSpacing/>
        <w:jc w:val="center"/>
        <w:rPr>
          <w:b/>
          <w:lang w:val="ky-KG"/>
        </w:rPr>
      </w:pPr>
      <w:r w:rsidRPr="00B05E88">
        <w:rPr>
          <w:b/>
        </w:rPr>
        <w:lastRenderedPageBreak/>
        <w:t>СТАНДАРТ 3.</w:t>
      </w:r>
      <w:r w:rsidRPr="00B05E88">
        <w:rPr>
          <w:b/>
          <w:spacing w:val="1"/>
        </w:rPr>
        <w:tab/>
      </w:r>
      <w:r w:rsidRPr="00B05E88">
        <w:rPr>
          <w:b/>
        </w:rPr>
        <w:t>Личностно-ориентированное обучение и оценка образовательных достижений обучающихся</w:t>
      </w:r>
    </w:p>
    <w:p w14:paraId="08F9E53E" w14:textId="77777777" w:rsidR="0031708A" w:rsidRDefault="0031708A" w:rsidP="0031708A">
      <w:pPr>
        <w:contextualSpacing/>
        <w:rPr>
          <w:b/>
          <w:bCs/>
          <w:sz w:val="24"/>
          <w:szCs w:val="24"/>
        </w:rPr>
      </w:pPr>
    </w:p>
    <w:p w14:paraId="3BDCC5F1" w14:textId="2DCC12CC" w:rsidR="0031708A" w:rsidRPr="00B05E88" w:rsidRDefault="0031708A" w:rsidP="0031708A">
      <w:pPr>
        <w:contextualSpacing/>
        <w:rPr>
          <w:b/>
          <w:bCs/>
          <w:sz w:val="24"/>
          <w:szCs w:val="24"/>
        </w:rPr>
      </w:pPr>
      <w:r w:rsidRPr="00B05E88">
        <w:rPr>
          <w:b/>
          <w:bCs/>
          <w:sz w:val="24"/>
          <w:szCs w:val="24"/>
        </w:rPr>
        <w:t>Сильные стороны:</w:t>
      </w:r>
    </w:p>
    <w:p w14:paraId="1FA27D61" w14:textId="77777777" w:rsidR="0031708A" w:rsidRPr="00B05E88" w:rsidRDefault="0031708A" w:rsidP="0031708A">
      <w:pPr>
        <w:contextualSpacing/>
        <w:rPr>
          <w:b/>
          <w:sz w:val="24"/>
          <w:szCs w:val="24"/>
        </w:rPr>
      </w:pPr>
    </w:p>
    <w:p w14:paraId="37B0A903" w14:textId="77777777" w:rsidR="0031708A" w:rsidRPr="00B05E88" w:rsidRDefault="0031708A" w:rsidP="008B2414">
      <w:pPr>
        <w:pStyle w:val="aa"/>
        <w:widowControl w:val="0"/>
        <w:numPr>
          <w:ilvl w:val="6"/>
          <w:numId w:val="92"/>
        </w:numPr>
        <w:autoSpaceDE w:val="0"/>
        <w:autoSpaceDN w:val="0"/>
        <w:spacing w:after="0"/>
        <w:ind w:left="284"/>
        <w:jc w:val="both"/>
        <w:rPr>
          <w:sz w:val="24"/>
          <w:szCs w:val="24"/>
        </w:rPr>
      </w:pPr>
      <w:r w:rsidRPr="00B05E88">
        <w:rPr>
          <w:bCs/>
          <w:sz w:val="24"/>
          <w:szCs w:val="24"/>
        </w:rPr>
        <w:t xml:space="preserve">Официальный сайт вуза представлен на </w:t>
      </w:r>
      <w:r>
        <w:rPr>
          <w:bCs/>
          <w:sz w:val="24"/>
          <w:szCs w:val="24"/>
        </w:rPr>
        <w:t>4</w:t>
      </w:r>
      <w:r w:rsidRPr="00B05E88">
        <w:rPr>
          <w:bCs/>
          <w:sz w:val="24"/>
          <w:szCs w:val="24"/>
        </w:rPr>
        <w:t xml:space="preserve"> языках (кыргызский, русский, английский, </w:t>
      </w:r>
      <w:r>
        <w:rPr>
          <w:bCs/>
          <w:sz w:val="24"/>
          <w:szCs w:val="24"/>
        </w:rPr>
        <w:t>турецкий</w:t>
      </w:r>
      <w:r w:rsidRPr="00B05E88">
        <w:rPr>
          <w:bCs/>
          <w:sz w:val="24"/>
          <w:szCs w:val="24"/>
        </w:rPr>
        <w:t>).</w:t>
      </w:r>
    </w:p>
    <w:p w14:paraId="0F50A977" w14:textId="77777777" w:rsidR="0031708A" w:rsidRPr="00B05E88" w:rsidRDefault="0031708A" w:rsidP="0031708A">
      <w:pPr>
        <w:contextualSpacing/>
        <w:rPr>
          <w:b/>
          <w:sz w:val="24"/>
          <w:szCs w:val="24"/>
        </w:rPr>
      </w:pPr>
    </w:p>
    <w:p w14:paraId="2481F7C0" w14:textId="77777777" w:rsidR="0031708A" w:rsidRPr="00B05E88" w:rsidRDefault="0031708A" w:rsidP="0031708A">
      <w:pPr>
        <w:contextualSpacing/>
        <w:rPr>
          <w:b/>
          <w:sz w:val="24"/>
          <w:szCs w:val="24"/>
        </w:rPr>
      </w:pPr>
      <w:r w:rsidRPr="00B05E88">
        <w:rPr>
          <w:b/>
          <w:sz w:val="24"/>
          <w:szCs w:val="24"/>
        </w:rPr>
        <w:t xml:space="preserve">Слабые стороны: </w:t>
      </w:r>
    </w:p>
    <w:p w14:paraId="290A3919" w14:textId="77777777" w:rsidR="0031708A" w:rsidRPr="00B05E88" w:rsidRDefault="0031708A" w:rsidP="0031708A">
      <w:pPr>
        <w:contextualSpacing/>
        <w:rPr>
          <w:b/>
          <w:sz w:val="24"/>
          <w:szCs w:val="24"/>
        </w:rPr>
      </w:pPr>
    </w:p>
    <w:p w14:paraId="083D3E57" w14:textId="77777777" w:rsidR="0031708A" w:rsidRPr="00B05E88" w:rsidRDefault="0031708A" w:rsidP="008B2414">
      <w:pPr>
        <w:pStyle w:val="aa"/>
        <w:numPr>
          <w:ilvl w:val="0"/>
          <w:numId w:val="93"/>
        </w:numPr>
        <w:spacing w:after="0"/>
        <w:ind w:left="284"/>
        <w:jc w:val="both"/>
        <w:rPr>
          <w:bCs/>
          <w:sz w:val="24"/>
          <w:szCs w:val="24"/>
        </w:rPr>
      </w:pPr>
      <w:r w:rsidRPr="00B05E88">
        <w:rPr>
          <w:bCs/>
          <w:sz w:val="24"/>
          <w:szCs w:val="24"/>
        </w:rPr>
        <w:t>Низкий уровень знания языков (кыргызский, русский) студентов для общения с пациентами.</w:t>
      </w:r>
    </w:p>
    <w:p w14:paraId="308D434F" w14:textId="77777777" w:rsidR="0031708A" w:rsidRPr="00B05E88" w:rsidRDefault="0031708A" w:rsidP="0031708A">
      <w:pPr>
        <w:ind w:left="284"/>
        <w:contextualSpacing/>
        <w:rPr>
          <w:bCs/>
          <w:sz w:val="24"/>
          <w:szCs w:val="24"/>
        </w:rPr>
      </w:pPr>
    </w:p>
    <w:p w14:paraId="365BEDEA" w14:textId="77777777" w:rsidR="0031708A" w:rsidRPr="00B05E88" w:rsidRDefault="0031708A" w:rsidP="0031708A">
      <w:pPr>
        <w:ind w:left="284"/>
        <w:contextualSpacing/>
        <w:rPr>
          <w:b/>
          <w:bCs/>
          <w:sz w:val="24"/>
          <w:szCs w:val="24"/>
        </w:rPr>
      </w:pPr>
      <w:r w:rsidRPr="00B05E88">
        <w:rPr>
          <w:b/>
          <w:bCs/>
          <w:sz w:val="24"/>
          <w:szCs w:val="24"/>
        </w:rPr>
        <w:t>Рекомендации:</w:t>
      </w:r>
    </w:p>
    <w:p w14:paraId="7FC2F708" w14:textId="77777777" w:rsidR="0031708A" w:rsidRPr="00B05E88" w:rsidRDefault="0031708A" w:rsidP="0031708A">
      <w:pPr>
        <w:contextualSpacing/>
        <w:rPr>
          <w:bCs/>
          <w:sz w:val="24"/>
          <w:szCs w:val="24"/>
        </w:rPr>
      </w:pPr>
    </w:p>
    <w:p w14:paraId="758BE39E" w14:textId="77777777" w:rsidR="0031708A" w:rsidRPr="001B3D71" w:rsidRDefault="0031708A" w:rsidP="008B2414">
      <w:pPr>
        <w:pStyle w:val="aa"/>
        <w:widowControl w:val="0"/>
        <w:numPr>
          <w:ilvl w:val="0"/>
          <w:numId w:val="94"/>
        </w:numPr>
        <w:autoSpaceDE w:val="0"/>
        <w:autoSpaceDN w:val="0"/>
        <w:spacing w:after="0"/>
        <w:ind w:left="284"/>
        <w:jc w:val="both"/>
        <w:rPr>
          <w:i/>
          <w:iCs/>
          <w:sz w:val="24"/>
          <w:szCs w:val="24"/>
        </w:rPr>
      </w:pPr>
      <w:r w:rsidRPr="00B05E88">
        <w:rPr>
          <w:bCs/>
          <w:sz w:val="24"/>
          <w:szCs w:val="24"/>
        </w:rPr>
        <w:t>До 01.09.2026 г. разработать и ввести в действие план мероприятий по улучшению уровня знания языков (кыргызский, русский) студентов для общения с пациентами</w:t>
      </w:r>
      <w:r>
        <w:rPr>
          <w:bCs/>
          <w:sz w:val="24"/>
          <w:szCs w:val="24"/>
        </w:rPr>
        <w:t xml:space="preserve"> с ежегодным анализом результатов</w:t>
      </w:r>
      <w:r w:rsidRPr="00B05E88">
        <w:rPr>
          <w:bCs/>
          <w:sz w:val="24"/>
          <w:szCs w:val="24"/>
        </w:rPr>
        <w:t xml:space="preserve">. </w:t>
      </w:r>
    </w:p>
    <w:p w14:paraId="12A80C07" w14:textId="77777777" w:rsidR="0031708A" w:rsidRPr="00B05E88" w:rsidRDefault="0031708A" w:rsidP="0031708A">
      <w:pPr>
        <w:pStyle w:val="aa"/>
        <w:ind w:left="567"/>
        <w:rPr>
          <w:i/>
          <w:iCs/>
          <w:sz w:val="24"/>
          <w:szCs w:val="24"/>
        </w:rPr>
      </w:pPr>
    </w:p>
    <w:p w14:paraId="53E2241C" w14:textId="77777777" w:rsidR="0031708A" w:rsidRPr="00B05E88" w:rsidRDefault="0031708A" w:rsidP="0031708A">
      <w:pPr>
        <w:pStyle w:val="a6"/>
        <w:shd w:val="clear" w:color="auto" w:fill="FFFFFF" w:themeFill="background1"/>
        <w:spacing w:before="4" w:after="120"/>
        <w:ind w:left="1701" w:hanging="1341"/>
        <w:contextualSpacing/>
        <w:jc w:val="center"/>
        <w:rPr>
          <w:b/>
        </w:rPr>
      </w:pPr>
      <w:r w:rsidRPr="00B05E88">
        <w:rPr>
          <w:b/>
          <w:bCs/>
          <w:kern w:val="24"/>
          <w:lang w:eastAsia="ru-RU"/>
        </w:rPr>
        <w:t>Стандарт 3 выполняется с замечаниями</w:t>
      </w:r>
    </w:p>
    <w:p w14:paraId="25902F86" w14:textId="77777777" w:rsidR="0031708A" w:rsidRPr="00B4556A" w:rsidRDefault="0031708A" w:rsidP="0031708A">
      <w:pPr>
        <w:pStyle w:val="a6"/>
        <w:shd w:val="clear" w:color="auto" w:fill="FFFFFF" w:themeFill="background1"/>
        <w:spacing w:before="4" w:after="120"/>
        <w:ind w:left="1701" w:hanging="1701"/>
        <w:contextualSpacing/>
        <w:rPr>
          <w:b/>
        </w:rPr>
      </w:pPr>
    </w:p>
    <w:p w14:paraId="277BE9FE" w14:textId="77777777" w:rsidR="0031708A" w:rsidRPr="00B4556A" w:rsidRDefault="0031708A" w:rsidP="0031708A">
      <w:pPr>
        <w:pStyle w:val="a6"/>
        <w:shd w:val="clear" w:color="auto" w:fill="FFFFFF" w:themeFill="background1"/>
        <w:spacing w:before="4" w:after="120"/>
        <w:ind w:left="1701" w:hanging="1701"/>
        <w:contextualSpacing/>
        <w:rPr>
          <w:b/>
        </w:rPr>
      </w:pPr>
      <w:r w:rsidRPr="00B4556A">
        <w:rPr>
          <w:b/>
        </w:rPr>
        <w:t>СТАНДАРТ 4.</w:t>
      </w:r>
      <w:r w:rsidRPr="00B4556A">
        <w:rPr>
          <w:b/>
          <w:spacing w:val="1"/>
        </w:rPr>
        <w:tab/>
      </w:r>
      <w:r w:rsidRPr="00B4556A">
        <w:rPr>
          <w:b/>
        </w:rPr>
        <w:t xml:space="preserve">Прием студентов и признание результатов обучения </w:t>
      </w:r>
    </w:p>
    <w:p w14:paraId="57CC8598" w14:textId="77777777" w:rsidR="0031708A" w:rsidRPr="00B4556A" w:rsidRDefault="0031708A" w:rsidP="0031708A">
      <w:pPr>
        <w:pStyle w:val="a6"/>
        <w:shd w:val="clear" w:color="auto" w:fill="FFFFFF" w:themeFill="background1"/>
        <w:spacing w:after="120"/>
        <w:ind w:left="1701" w:hanging="1701"/>
        <w:contextualSpacing/>
        <w:jc w:val="center"/>
        <w:rPr>
          <w:b/>
          <w:bCs/>
          <w:kern w:val="24"/>
          <w:lang w:eastAsia="ru-RU"/>
        </w:rPr>
      </w:pPr>
    </w:p>
    <w:p w14:paraId="5C2E0DA1" w14:textId="77777777" w:rsidR="0031708A" w:rsidRDefault="0031708A" w:rsidP="0031708A">
      <w:pPr>
        <w:pStyle w:val="a8"/>
        <w:spacing w:before="0" w:beforeAutospacing="0" w:after="0" w:afterAutospacing="0"/>
        <w:ind w:firstLine="567"/>
        <w:contextualSpacing/>
        <w:rPr>
          <w:b/>
          <w:bCs/>
        </w:rPr>
      </w:pPr>
      <w:r w:rsidRPr="00177F88">
        <w:rPr>
          <w:b/>
          <w:bCs/>
        </w:rPr>
        <w:t>Слабые стороны</w:t>
      </w:r>
      <w:r>
        <w:rPr>
          <w:b/>
          <w:bCs/>
        </w:rPr>
        <w:t>:</w:t>
      </w:r>
    </w:p>
    <w:p w14:paraId="6DCDCB87" w14:textId="77777777" w:rsidR="0031708A" w:rsidRDefault="0031708A" w:rsidP="0031708A">
      <w:pPr>
        <w:pStyle w:val="a8"/>
        <w:spacing w:before="0" w:beforeAutospacing="0" w:after="0" w:afterAutospacing="0"/>
        <w:ind w:firstLine="567"/>
        <w:contextualSpacing/>
        <w:rPr>
          <w:b/>
          <w:bCs/>
        </w:rPr>
      </w:pPr>
    </w:p>
    <w:p w14:paraId="0B05E56B" w14:textId="77777777" w:rsidR="0031708A" w:rsidRPr="00EB0ACA" w:rsidRDefault="0031708A" w:rsidP="008B2414">
      <w:pPr>
        <w:pStyle w:val="aa"/>
        <w:numPr>
          <w:ilvl w:val="0"/>
          <w:numId w:val="95"/>
        </w:numPr>
        <w:tabs>
          <w:tab w:val="left" w:pos="1330"/>
        </w:tabs>
        <w:spacing w:after="0"/>
        <w:ind w:right="18"/>
        <w:rPr>
          <w:bCs/>
        </w:rPr>
      </w:pPr>
      <w:r w:rsidRPr="00EB0ACA">
        <w:rPr>
          <w:sz w:val="24"/>
          <w:szCs w:val="24"/>
        </w:rPr>
        <w:t xml:space="preserve">Невысокая академическая мобильность студентов. </w:t>
      </w:r>
    </w:p>
    <w:p w14:paraId="7C3EF895" w14:textId="77777777" w:rsidR="0031708A" w:rsidRPr="00EB0ACA" w:rsidRDefault="0031708A" w:rsidP="008B2414">
      <w:pPr>
        <w:pStyle w:val="aa"/>
        <w:numPr>
          <w:ilvl w:val="0"/>
          <w:numId w:val="95"/>
        </w:numPr>
        <w:tabs>
          <w:tab w:val="left" w:pos="1330"/>
        </w:tabs>
        <w:spacing w:after="0"/>
        <w:ind w:right="18"/>
        <w:rPr>
          <w:rStyle w:val="a5"/>
        </w:rPr>
      </w:pPr>
      <w:r w:rsidRPr="00EB0ACA">
        <w:rPr>
          <w:sz w:val="24"/>
          <w:szCs w:val="24"/>
        </w:rPr>
        <w:t>Малое количество студентов из КР.</w:t>
      </w:r>
    </w:p>
    <w:p w14:paraId="16D36D9C" w14:textId="77777777" w:rsidR="0031708A" w:rsidRDefault="0031708A" w:rsidP="0031708A">
      <w:pPr>
        <w:pStyle w:val="a8"/>
        <w:spacing w:before="0" w:beforeAutospacing="0" w:after="0" w:afterAutospacing="0"/>
        <w:ind w:firstLine="567"/>
        <w:contextualSpacing/>
        <w:rPr>
          <w:rStyle w:val="a5"/>
        </w:rPr>
      </w:pPr>
    </w:p>
    <w:p w14:paraId="4820A85A" w14:textId="77777777" w:rsidR="0031708A" w:rsidRPr="00EB0ACA" w:rsidRDefault="0031708A" w:rsidP="0031708A">
      <w:pPr>
        <w:pStyle w:val="a8"/>
        <w:spacing w:before="0" w:beforeAutospacing="0" w:after="0" w:afterAutospacing="0"/>
        <w:ind w:firstLine="567"/>
        <w:contextualSpacing/>
        <w:rPr>
          <w:rStyle w:val="a5"/>
          <w:bCs w:val="0"/>
          <w:lang w:val="ky-KG"/>
        </w:rPr>
      </w:pPr>
      <w:r w:rsidRPr="00EB0ACA">
        <w:rPr>
          <w:rStyle w:val="a5"/>
          <w:lang w:val="ky-KG"/>
        </w:rPr>
        <w:t>Рекомендации</w:t>
      </w:r>
      <w:r>
        <w:rPr>
          <w:rStyle w:val="a5"/>
          <w:lang w:val="ky-KG"/>
        </w:rPr>
        <w:t>:</w:t>
      </w:r>
    </w:p>
    <w:p w14:paraId="27E764C1" w14:textId="77777777" w:rsidR="0031708A" w:rsidRDefault="0031708A" w:rsidP="0031708A">
      <w:pPr>
        <w:pStyle w:val="a8"/>
        <w:spacing w:before="0" w:beforeAutospacing="0" w:after="0" w:afterAutospacing="0"/>
        <w:ind w:firstLine="567"/>
        <w:contextualSpacing/>
      </w:pPr>
    </w:p>
    <w:p w14:paraId="731114B4" w14:textId="77777777" w:rsidR="0031708A" w:rsidRDefault="0031708A" w:rsidP="008B2414">
      <w:pPr>
        <w:pStyle w:val="a8"/>
        <w:numPr>
          <w:ilvl w:val="1"/>
          <w:numId w:val="96"/>
        </w:numPr>
        <w:tabs>
          <w:tab w:val="clear" w:pos="2050"/>
        </w:tabs>
        <w:spacing w:before="0" w:beforeAutospacing="0" w:after="0" w:afterAutospacing="0"/>
        <w:ind w:left="426"/>
        <w:contextualSpacing/>
        <w:jc w:val="both"/>
      </w:pPr>
      <w:r>
        <w:t>До 01.09.2026 г. разработать и ввести в действие план мероприятий по увеличению академической мобильности студентов с ежегодным анализом результатов.</w:t>
      </w:r>
    </w:p>
    <w:p w14:paraId="7154405D" w14:textId="77777777" w:rsidR="0031708A" w:rsidRDefault="0031708A" w:rsidP="008B2414">
      <w:pPr>
        <w:pStyle w:val="a8"/>
        <w:numPr>
          <w:ilvl w:val="1"/>
          <w:numId w:val="96"/>
        </w:numPr>
        <w:tabs>
          <w:tab w:val="clear" w:pos="2050"/>
        </w:tabs>
        <w:spacing w:before="0" w:beforeAutospacing="0" w:after="0" w:afterAutospacing="0"/>
        <w:ind w:left="426" w:hanging="356"/>
        <w:contextualSpacing/>
      </w:pPr>
      <w:r>
        <w:t xml:space="preserve">До 01.09.2026 г. разработать и ввести в действие план мероприятий по увеличению </w:t>
      </w:r>
      <w:r w:rsidRPr="00EB0ACA">
        <w:t>количеств</w:t>
      </w:r>
      <w:r>
        <w:t>а</w:t>
      </w:r>
      <w:r w:rsidRPr="00EB0ACA">
        <w:t xml:space="preserve"> студентов из КР</w:t>
      </w:r>
      <w:r>
        <w:t xml:space="preserve"> с ежегодным анализом результатов.</w:t>
      </w:r>
    </w:p>
    <w:p w14:paraId="48361D1B" w14:textId="77777777" w:rsidR="0031708A" w:rsidRDefault="0031708A" w:rsidP="0031708A">
      <w:pPr>
        <w:pStyle w:val="a8"/>
        <w:spacing w:before="0" w:beforeAutospacing="0" w:after="0" w:afterAutospacing="0"/>
        <w:ind w:left="738"/>
        <w:contextualSpacing/>
      </w:pPr>
    </w:p>
    <w:p w14:paraId="5F076F3F" w14:textId="77777777" w:rsidR="0031708A" w:rsidRDefault="0031708A" w:rsidP="0031708A">
      <w:pPr>
        <w:pStyle w:val="a6"/>
        <w:shd w:val="clear" w:color="auto" w:fill="FFFFFF" w:themeFill="background1"/>
        <w:spacing w:after="120"/>
        <w:ind w:left="1701" w:hanging="1701"/>
        <w:contextualSpacing/>
        <w:jc w:val="center"/>
        <w:rPr>
          <w:b/>
        </w:rPr>
      </w:pPr>
      <w:r w:rsidRPr="00560A42">
        <w:rPr>
          <w:b/>
        </w:rPr>
        <w:t xml:space="preserve">Стандарт </w:t>
      </w:r>
      <w:r>
        <w:rPr>
          <w:b/>
        </w:rPr>
        <w:t>4 выполняется с замечаниями</w:t>
      </w:r>
    </w:p>
    <w:p w14:paraId="3B43A6F1" w14:textId="77777777" w:rsidR="0031708A" w:rsidRPr="00B4556A" w:rsidRDefault="0031708A" w:rsidP="0031708A">
      <w:pPr>
        <w:pStyle w:val="a6"/>
        <w:shd w:val="clear" w:color="auto" w:fill="FFFFFF" w:themeFill="background1"/>
        <w:spacing w:after="120"/>
        <w:ind w:left="1701" w:hanging="1701"/>
        <w:contextualSpacing/>
        <w:jc w:val="center"/>
        <w:rPr>
          <w:b/>
        </w:rPr>
      </w:pPr>
    </w:p>
    <w:p w14:paraId="2D684A56" w14:textId="77777777" w:rsidR="0031708A" w:rsidRPr="009153BE" w:rsidRDefault="0031708A" w:rsidP="0031708A">
      <w:pPr>
        <w:pStyle w:val="a6"/>
        <w:shd w:val="clear" w:color="auto" w:fill="FFFFFF" w:themeFill="background1"/>
        <w:spacing w:after="120"/>
        <w:ind w:left="1701" w:hanging="1701"/>
        <w:contextualSpacing/>
        <w:jc w:val="center"/>
        <w:rPr>
          <w:b/>
          <w:lang w:eastAsia="ru-RU"/>
        </w:rPr>
      </w:pPr>
      <w:r w:rsidRPr="009153BE">
        <w:rPr>
          <w:b/>
        </w:rPr>
        <w:t>СТАНДАРТ 5.</w:t>
      </w:r>
      <w:r w:rsidRPr="009153BE">
        <w:rPr>
          <w:b/>
          <w:spacing w:val="1"/>
        </w:rPr>
        <w:tab/>
      </w:r>
      <w:r w:rsidRPr="009153BE">
        <w:rPr>
          <w:b/>
        </w:rPr>
        <w:t>Педагогический и учебно-вспомогательный персонал</w:t>
      </w:r>
    </w:p>
    <w:p w14:paraId="14F89678" w14:textId="77777777" w:rsidR="0031708A" w:rsidRPr="009153BE" w:rsidRDefault="0031708A" w:rsidP="0031708A">
      <w:pPr>
        <w:ind w:left="-566" w:firstLine="566"/>
        <w:contextualSpacing/>
        <w:jc w:val="both"/>
        <w:rPr>
          <w:b/>
          <w:bCs/>
          <w:iCs/>
          <w:sz w:val="24"/>
          <w:szCs w:val="24"/>
        </w:rPr>
      </w:pPr>
    </w:p>
    <w:p w14:paraId="1FB1292D" w14:textId="77777777" w:rsidR="0031708A" w:rsidRPr="009153BE" w:rsidRDefault="0031708A" w:rsidP="0031708A">
      <w:pPr>
        <w:contextualSpacing/>
        <w:jc w:val="both"/>
        <w:rPr>
          <w:b/>
          <w:bCs/>
          <w:sz w:val="24"/>
          <w:szCs w:val="24"/>
        </w:rPr>
      </w:pPr>
      <w:r w:rsidRPr="009153BE">
        <w:rPr>
          <w:b/>
          <w:bCs/>
          <w:sz w:val="24"/>
          <w:szCs w:val="24"/>
        </w:rPr>
        <w:t>Сильные стороны:</w:t>
      </w:r>
    </w:p>
    <w:p w14:paraId="6A8563EF" w14:textId="77777777" w:rsidR="0031708A" w:rsidRPr="009153BE" w:rsidRDefault="0031708A" w:rsidP="0031708A">
      <w:pPr>
        <w:contextualSpacing/>
        <w:jc w:val="both"/>
        <w:rPr>
          <w:b/>
          <w:bCs/>
          <w:sz w:val="24"/>
          <w:szCs w:val="24"/>
        </w:rPr>
      </w:pPr>
    </w:p>
    <w:p w14:paraId="1A57B7B2" w14:textId="77777777" w:rsidR="0031708A" w:rsidRPr="007E72D1" w:rsidRDefault="0031708A" w:rsidP="008B2414">
      <w:pPr>
        <w:pStyle w:val="aa"/>
        <w:widowControl w:val="0"/>
        <w:numPr>
          <w:ilvl w:val="2"/>
          <w:numId w:val="96"/>
        </w:numPr>
        <w:tabs>
          <w:tab w:val="clear" w:pos="2770"/>
        </w:tabs>
        <w:autoSpaceDE w:val="0"/>
        <w:autoSpaceDN w:val="0"/>
        <w:spacing w:after="0"/>
        <w:ind w:left="426" w:hanging="425"/>
        <w:jc w:val="both"/>
        <w:rPr>
          <w:sz w:val="24"/>
          <w:szCs w:val="24"/>
        </w:rPr>
      </w:pPr>
      <w:r>
        <w:rPr>
          <w:sz w:val="24"/>
          <w:szCs w:val="24"/>
        </w:rPr>
        <w:t xml:space="preserve"> Высокий уровень финансового стимулирования ППС по различным видам его деятельности</w:t>
      </w:r>
      <w:r w:rsidRPr="007E72D1">
        <w:rPr>
          <w:sz w:val="24"/>
          <w:szCs w:val="24"/>
        </w:rPr>
        <w:t>.</w:t>
      </w:r>
    </w:p>
    <w:p w14:paraId="322EE269" w14:textId="77777777" w:rsidR="0031708A" w:rsidRPr="007E72D1" w:rsidRDefault="0031708A" w:rsidP="008B2414">
      <w:pPr>
        <w:pStyle w:val="aa"/>
        <w:widowControl w:val="0"/>
        <w:numPr>
          <w:ilvl w:val="2"/>
          <w:numId w:val="96"/>
        </w:numPr>
        <w:tabs>
          <w:tab w:val="clear" w:pos="2770"/>
        </w:tabs>
        <w:autoSpaceDE w:val="0"/>
        <w:autoSpaceDN w:val="0"/>
        <w:spacing w:after="0"/>
        <w:ind w:left="426"/>
        <w:jc w:val="both"/>
        <w:rPr>
          <w:sz w:val="24"/>
          <w:szCs w:val="24"/>
        </w:rPr>
      </w:pPr>
      <w:r>
        <w:rPr>
          <w:sz w:val="24"/>
          <w:szCs w:val="24"/>
        </w:rPr>
        <w:t>Организация бесплатного обеда для ППС.</w:t>
      </w:r>
    </w:p>
    <w:p w14:paraId="4BB09934" w14:textId="77777777" w:rsidR="0031708A" w:rsidRPr="009153BE" w:rsidRDefault="0031708A" w:rsidP="0031708A">
      <w:pPr>
        <w:contextualSpacing/>
        <w:rPr>
          <w:sz w:val="24"/>
          <w:szCs w:val="24"/>
        </w:rPr>
      </w:pPr>
    </w:p>
    <w:p w14:paraId="50F24F88" w14:textId="77777777" w:rsidR="0031708A" w:rsidRPr="009153BE" w:rsidRDefault="0031708A" w:rsidP="0031708A">
      <w:pPr>
        <w:contextualSpacing/>
        <w:rPr>
          <w:b/>
          <w:bCs/>
          <w:sz w:val="24"/>
          <w:szCs w:val="24"/>
        </w:rPr>
      </w:pPr>
      <w:r w:rsidRPr="009153BE">
        <w:rPr>
          <w:b/>
          <w:bCs/>
          <w:sz w:val="24"/>
          <w:szCs w:val="24"/>
        </w:rPr>
        <w:t>Слабые стороны:</w:t>
      </w:r>
    </w:p>
    <w:p w14:paraId="7AE206F8" w14:textId="77777777" w:rsidR="0031708A" w:rsidRPr="009153BE" w:rsidRDefault="0031708A" w:rsidP="0031708A">
      <w:pPr>
        <w:contextualSpacing/>
        <w:rPr>
          <w:b/>
          <w:bCs/>
          <w:sz w:val="24"/>
          <w:szCs w:val="24"/>
        </w:rPr>
      </w:pPr>
    </w:p>
    <w:p w14:paraId="4C324DE1" w14:textId="77777777" w:rsidR="0031708A" w:rsidRPr="009153BE" w:rsidRDefault="0031708A" w:rsidP="008B2414">
      <w:pPr>
        <w:pStyle w:val="aa"/>
        <w:widowControl w:val="0"/>
        <w:numPr>
          <w:ilvl w:val="0"/>
          <w:numId w:val="97"/>
        </w:numPr>
        <w:autoSpaceDE w:val="0"/>
        <w:autoSpaceDN w:val="0"/>
        <w:spacing w:after="0"/>
        <w:ind w:left="426" w:hanging="426"/>
        <w:jc w:val="both"/>
        <w:rPr>
          <w:iCs/>
          <w:sz w:val="24"/>
          <w:szCs w:val="24"/>
        </w:rPr>
      </w:pPr>
      <w:r>
        <w:rPr>
          <w:iCs/>
          <w:sz w:val="24"/>
          <w:szCs w:val="24"/>
        </w:rPr>
        <w:t>Недостаточное</w:t>
      </w:r>
      <w:r w:rsidRPr="00985056">
        <w:rPr>
          <w:iCs/>
          <w:sz w:val="24"/>
          <w:szCs w:val="24"/>
        </w:rPr>
        <w:t xml:space="preserve"> владение английским языком </w:t>
      </w:r>
      <w:r>
        <w:rPr>
          <w:iCs/>
          <w:sz w:val="24"/>
          <w:szCs w:val="24"/>
        </w:rPr>
        <w:t xml:space="preserve">преподавателей кафедр клинических дисциплин. </w:t>
      </w:r>
    </w:p>
    <w:p w14:paraId="40E29F42" w14:textId="77777777" w:rsidR="0031708A" w:rsidRPr="009153BE" w:rsidRDefault="0031708A" w:rsidP="0031708A">
      <w:pPr>
        <w:contextualSpacing/>
        <w:jc w:val="both"/>
        <w:rPr>
          <w:iCs/>
          <w:sz w:val="24"/>
          <w:szCs w:val="24"/>
        </w:rPr>
      </w:pPr>
    </w:p>
    <w:p w14:paraId="51047DBE" w14:textId="77777777" w:rsidR="0031708A" w:rsidRPr="009153BE" w:rsidRDefault="0031708A" w:rsidP="0031708A">
      <w:pPr>
        <w:contextualSpacing/>
        <w:jc w:val="both"/>
        <w:rPr>
          <w:b/>
          <w:iCs/>
          <w:sz w:val="24"/>
          <w:szCs w:val="24"/>
        </w:rPr>
      </w:pPr>
      <w:r w:rsidRPr="009153BE">
        <w:rPr>
          <w:b/>
          <w:iCs/>
          <w:sz w:val="24"/>
          <w:szCs w:val="24"/>
        </w:rPr>
        <w:t>Рекомендации:</w:t>
      </w:r>
    </w:p>
    <w:p w14:paraId="3458C8E7" w14:textId="77777777" w:rsidR="0031708A" w:rsidRPr="009153BE" w:rsidRDefault="0031708A" w:rsidP="0031708A">
      <w:pPr>
        <w:contextualSpacing/>
        <w:jc w:val="both"/>
        <w:rPr>
          <w:b/>
          <w:iCs/>
          <w:sz w:val="24"/>
          <w:szCs w:val="24"/>
        </w:rPr>
      </w:pPr>
    </w:p>
    <w:p w14:paraId="4D200874" w14:textId="77777777" w:rsidR="0031708A" w:rsidRDefault="0031708A" w:rsidP="008B2414">
      <w:pPr>
        <w:pStyle w:val="aa"/>
        <w:widowControl w:val="0"/>
        <w:numPr>
          <w:ilvl w:val="0"/>
          <w:numId w:val="98"/>
        </w:numPr>
        <w:autoSpaceDE w:val="0"/>
        <w:autoSpaceDN w:val="0"/>
        <w:spacing w:after="0"/>
        <w:ind w:left="426"/>
        <w:jc w:val="both"/>
        <w:rPr>
          <w:iCs/>
          <w:sz w:val="24"/>
          <w:szCs w:val="24"/>
        </w:rPr>
      </w:pPr>
      <w:r w:rsidRPr="00985056">
        <w:rPr>
          <w:iCs/>
          <w:sz w:val="24"/>
          <w:szCs w:val="24"/>
        </w:rPr>
        <w:t>До 01.09.2026</w:t>
      </w:r>
      <w:r>
        <w:rPr>
          <w:iCs/>
          <w:sz w:val="24"/>
          <w:szCs w:val="24"/>
        </w:rPr>
        <w:t xml:space="preserve"> </w:t>
      </w:r>
      <w:r w:rsidRPr="00985056">
        <w:rPr>
          <w:iCs/>
          <w:sz w:val="24"/>
          <w:szCs w:val="24"/>
        </w:rPr>
        <w:t>г</w:t>
      </w:r>
      <w:r>
        <w:rPr>
          <w:iCs/>
          <w:sz w:val="24"/>
          <w:szCs w:val="24"/>
        </w:rPr>
        <w:t>.</w:t>
      </w:r>
      <w:r w:rsidRPr="00985056">
        <w:rPr>
          <w:iCs/>
          <w:sz w:val="24"/>
          <w:szCs w:val="24"/>
        </w:rPr>
        <w:t xml:space="preserve"> </w:t>
      </w:r>
      <w:r>
        <w:rPr>
          <w:iCs/>
          <w:sz w:val="24"/>
          <w:szCs w:val="24"/>
        </w:rPr>
        <w:t xml:space="preserve">разработать и ввести в действие план мероприятий по повышению в течение года уровня знаний английского языка </w:t>
      </w:r>
      <w:r w:rsidRPr="00985056">
        <w:rPr>
          <w:iCs/>
          <w:sz w:val="24"/>
          <w:szCs w:val="24"/>
        </w:rPr>
        <w:t xml:space="preserve">преподавателей практических кафедр </w:t>
      </w:r>
      <w:r>
        <w:rPr>
          <w:iCs/>
          <w:sz w:val="24"/>
          <w:szCs w:val="24"/>
        </w:rPr>
        <w:t xml:space="preserve">до минимального </w:t>
      </w:r>
      <w:r w:rsidRPr="00985056">
        <w:rPr>
          <w:iCs/>
          <w:sz w:val="24"/>
          <w:szCs w:val="24"/>
        </w:rPr>
        <w:t>уровня B</w:t>
      </w:r>
      <w:r>
        <w:rPr>
          <w:iCs/>
          <w:sz w:val="24"/>
          <w:szCs w:val="24"/>
        </w:rPr>
        <w:t>-2.</w:t>
      </w:r>
    </w:p>
    <w:p w14:paraId="60F12F5E" w14:textId="77777777" w:rsidR="0031708A" w:rsidRPr="00985056" w:rsidRDefault="0031708A" w:rsidP="008B2414">
      <w:pPr>
        <w:pStyle w:val="aa"/>
        <w:widowControl w:val="0"/>
        <w:numPr>
          <w:ilvl w:val="0"/>
          <w:numId w:val="98"/>
        </w:numPr>
        <w:autoSpaceDE w:val="0"/>
        <w:autoSpaceDN w:val="0"/>
        <w:spacing w:after="0"/>
        <w:ind w:left="567" w:hanging="567"/>
        <w:jc w:val="both"/>
        <w:rPr>
          <w:iCs/>
          <w:sz w:val="24"/>
          <w:szCs w:val="24"/>
        </w:rPr>
      </w:pPr>
      <w:r w:rsidRPr="00985056">
        <w:rPr>
          <w:iCs/>
          <w:sz w:val="24"/>
          <w:szCs w:val="24"/>
        </w:rPr>
        <w:lastRenderedPageBreak/>
        <w:t>До 01.0</w:t>
      </w:r>
      <w:r>
        <w:rPr>
          <w:iCs/>
          <w:sz w:val="24"/>
          <w:szCs w:val="24"/>
        </w:rPr>
        <w:t>1</w:t>
      </w:r>
      <w:r w:rsidRPr="00985056">
        <w:rPr>
          <w:iCs/>
          <w:sz w:val="24"/>
          <w:szCs w:val="24"/>
        </w:rPr>
        <w:t>.202</w:t>
      </w:r>
      <w:r>
        <w:rPr>
          <w:iCs/>
          <w:sz w:val="24"/>
          <w:szCs w:val="24"/>
        </w:rPr>
        <w:t xml:space="preserve">7 </w:t>
      </w:r>
      <w:r w:rsidRPr="00985056">
        <w:rPr>
          <w:iCs/>
          <w:sz w:val="24"/>
          <w:szCs w:val="24"/>
        </w:rPr>
        <w:t>г</w:t>
      </w:r>
      <w:r>
        <w:rPr>
          <w:iCs/>
          <w:sz w:val="24"/>
          <w:szCs w:val="24"/>
        </w:rPr>
        <w:t>.</w:t>
      </w:r>
      <w:r w:rsidRPr="00985056">
        <w:rPr>
          <w:iCs/>
          <w:sz w:val="24"/>
          <w:szCs w:val="24"/>
        </w:rPr>
        <w:t xml:space="preserve"> </w:t>
      </w:r>
      <w:r>
        <w:rPr>
          <w:iCs/>
          <w:sz w:val="24"/>
          <w:szCs w:val="24"/>
        </w:rPr>
        <w:t xml:space="preserve">разработать и ввести в действие план мероприятий по повышению в течение двух лет процента </w:t>
      </w:r>
      <w:r w:rsidRPr="00985056">
        <w:rPr>
          <w:iCs/>
          <w:sz w:val="24"/>
          <w:szCs w:val="24"/>
        </w:rPr>
        <w:t>преподавателей</w:t>
      </w:r>
      <w:r>
        <w:rPr>
          <w:iCs/>
          <w:sz w:val="24"/>
          <w:szCs w:val="24"/>
        </w:rPr>
        <w:t xml:space="preserve"> по клиническим дисциплинам с учеными степенями и званиями</w:t>
      </w:r>
      <w:r w:rsidRPr="00985056">
        <w:rPr>
          <w:iCs/>
          <w:sz w:val="24"/>
          <w:szCs w:val="24"/>
        </w:rPr>
        <w:t xml:space="preserve">, </w:t>
      </w:r>
      <w:r>
        <w:rPr>
          <w:iCs/>
          <w:sz w:val="24"/>
          <w:szCs w:val="24"/>
        </w:rPr>
        <w:t>достаточного для открытия аспирантуры</w:t>
      </w:r>
      <w:r w:rsidRPr="00985056">
        <w:rPr>
          <w:iCs/>
          <w:sz w:val="24"/>
          <w:szCs w:val="24"/>
        </w:rPr>
        <w:t>.</w:t>
      </w:r>
    </w:p>
    <w:p w14:paraId="5E237154" w14:textId="77777777" w:rsidR="0031708A" w:rsidRDefault="0031708A" w:rsidP="0031708A">
      <w:pPr>
        <w:pStyle w:val="a6"/>
        <w:shd w:val="clear" w:color="auto" w:fill="FFFFFF" w:themeFill="background1"/>
        <w:ind w:left="0"/>
        <w:contextualSpacing/>
        <w:jc w:val="center"/>
        <w:rPr>
          <w:b/>
        </w:rPr>
      </w:pPr>
    </w:p>
    <w:p w14:paraId="33CDFB54" w14:textId="0E2FE2FB" w:rsidR="0031708A" w:rsidRPr="009153BE" w:rsidRDefault="0031708A" w:rsidP="0031708A">
      <w:pPr>
        <w:pStyle w:val="a6"/>
        <w:shd w:val="clear" w:color="auto" w:fill="FFFFFF" w:themeFill="background1"/>
        <w:ind w:left="0"/>
        <w:contextualSpacing/>
        <w:jc w:val="center"/>
        <w:rPr>
          <w:b/>
        </w:rPr>
      </w:pPr>
      <w:r w:rsidRPr="009153BE">
        <w:rPr>
          <w:b/>
        </w:rPr>
        <w:t>Стандарт 5 выполняется</w:t>
      </w:r>
      <w:r>
        <w:rPr>
          <w:b/>
        </w:rPr>
        <w:t xml:space="preserve"> с замечаниями</w:t>
      </w:r>
    </w:p>
    <w:p w14:paraId="20665922" w14:textId="77777777" w:rsidR="0031708A" w:rsidRDefault="0031708A" w:rsidP="0031708A">
      <w:pPr>
        <w:pStyle w:val="a6"/>
        <w:shd w:val="clear" w:color="auto" w:fill="FFFFFF" w:themeFill="background1"/>
        <w:spacing w:after="120"/>
        <w:ind w:left="1701" w:hanging="1701"/>
        <w:contextualSpacing/>
        <w:jc w:val="center"/>
        <w:rPr>
          <w:b/>
        </w:rPr>
      </w:pPr>
    </w:p>
    <w:p w14:paraId="002FA654" w14:textId="10BF9290" w:rsidR="0031708A" w:rsidRPr="00B4556A" w:rsidRDefault="0031708A" w:rsidP="0031708A">
      <w:pPr>
        <w:pStyle w:val="a6"/>
        <w:shd w:val="clear" w:color="auto" w:fill="FFFFFF" w:themeFill="background1"/>
        <w:spacing w:after="120"/>
        <w:ind w:left="1701" w:hanging="1701"/>
        <w:contextualSpacing/>
        <w:jc w:val="center"/>
        <w:rPr>
          <w:b/>
        </w:rPr>
      </w:pPr>
      <w:r w:rsidRPr="00B4556A">
        <w:rPr>
          <w:b/>
        </w:rPr>
        <w:t>СТАНДАРТ 6.</w:t>
      </w:r>
      <w:r w:rsidRPr="00B4556A">
        <w:rPr>
          <w:b/>
          <w:spacing w:val="1"/>
        </w:rPr>
        <w:tab/>
      </w:r>
      <w:r w:rsidRPr="00B4556A">
        <w:rPr>
          <w:b/>
        </w:rPr>
        <w:t>Материально-технические и информационные ресурсы</w:t>
      </w:r>
    </w:p>
    <w:p w14:paraId="3F0C8BB4" w14:textId="77777777" w:rsidR="0031708A" w:rsidRPr="00B4556A" w:rsidRDefault="0031708A" w:rsidP="0031708A">
      <w:pPr>
        <w:pStyle w:val="a6"/>
        <w:shd w:val="clear" w:color="auto" w:fill="FFFFFF" w:themeFill="background1"/>
        <w:spacing w:before="4"/>
        <w:ind w:left="0"/>
        <w:contextualSpacing/>
        <w:rPr>
          <w:b/>
          <w:bCs/>
          <w:kern w:val="24"/>
          <w:lang w:val="ky-KG" w:eastAsia="ru-RU"/>
        </w:rPr>
      </w:pPr>
    </w:p>
    <w:p w14:paraId="5F585228" w14:textId="77777777" w:rsidR="0031708A" w:rsidRPr="0065066D" w:rsidRDefault="0031708A" w:rsidP="0031708A">
      <w:pPr>
        <w:contextualSpacing/>
        <w:rPr>
          <w:b/>
          <w:sz w:val="24"/>
          <w:szCs w:val="24"/>
        </w:rPr>
      </w:pPr>
      <w:r w:rsidRPr="0065066D">
        <w:rPr>
          <w:b/>
          <w:sz w:val="24"/>
          <w:szCs w:val="24"/>
        </w:rPr>
        <w:t>Сильные стороны:</w:t>
      </w:r>
    </w:p>
    <w:p w14:paraId="5A54A19F" w14:textId="77777777" w:rsidR="0031708A" w:rsidRPr="0065066D" w:rsidRDefault="0031708A" w:rsidP="0031708A">
      <w:pPr>
        <w:contextualSpacing/>
        <w:rPr>
          <w:b/>
          <w:sz w:val="24"/>
          <w:szCs w:val="24"/>
        </w:rPr>
      </w:pPr>
    </w:p>
    <w:p w14:paraId="7BC92979" w14:textId="77777777" w:rsidR="0031708A" w:rsidRPr="0065066D" w:rsidRDefault="0031708A" w:rsidP="008B2414">
      <w:pPr>
        <w:widowControl/>
        <w:numPr>
          <w:ilvl w:val="2"/>
          <w:numId w:val="99"/>
        </w:numPr>
        <w:tabs>
          <w:tab w:val="clear" w:pos="2770"/>
        </w:tabs>
        <w:autoSpaceDE/>
        <w:autoSpaceDN/>
        <w:spacing w:after="160"/>
        <w:ind w:left="567" w:hanging="283"/>
        <w:contextualSpacing/>
        <w:jc w:val="both"/>
        <w:rPr>
          <w:sz w:val="24"/>
          <w:szCs w:val="24"/>
        </w:rPr>
      </w:pPr>
      <w:r w:rsidRPr="0065066D">
        <w:rPr>
          <w:sz w:val="24"/>
          <w:szCs w:val="24"/>
        </w:rPr>
        <w:t>Университет ввел в эксплуатацию солнечные батареи для обеспечения экологичности и энергетической независимости.</w:t>
      </w:r>
    </w:p>
    <w:p w14:paraId="6F49098E" w14:textId="77777777" w:rsidR="0031708A" w:rsidRPr="0065066D" w:rsidRDefault="0031708A" w:rsidP="008B2414">
      <w:pPr>
        <w:widowControl/>
        <w:numPr>
          <w:ilvl w:val="2"/>
          <w:numId w:val="99"/>
        </w:numPr>
        <w:autoSpaceDE/>
        <w:autoSpaceDN/>
        <w:spacing w:after="160"/>
        <w:ind w:left="596"/>
        <w:contextualSpacing/>
        <w:jc w:val="both"/>
        <w:rPr>
          <w:sz w:val="24"/>
          <w:szCs w:val="24"/>
        </w:rPr>
      </w:pPr>
      <w:r w:rsidRPr="0065066D">
        <w:rPr>
          <w:sz w:val="24"/>
          <w:szCs w:val="24"/>
        </w:rPr>
        <w:t xml:space="preserve">Приобретен и используется анатомический стол новой версии, оснащенный современными </w:t>
      </w:r>
      <w:r>
        <w:rPr>
          <w:sz w:val="24"/>
          <w:szCs w:val="24"/>
        </w:rPr>
        <w:t xml:space="preserve">цифровыми </w:t>
      </w:r>
      <w:r w:rsidRPr="0065066D">
        <w:rPr>
          <w:sz w:val="24"/>
          <w:szCs w:val="24"/>
        </w:rPr>
        <w:t xml:space="preserve">инструментами для эффективного проведения образовательного процесса. Также созданы и активно работают ресурсный и </w:t>
      </w:r>
      <w:r>
        <w:rPr>
          <w:sz w:val="24"/>
          <w:szCs w:val="24"/>
          <w:lang w:val="en-US"/>
        </w:rPr>
        <w:t>OSCE</w:t>
      </w:r>
      <w:r w:rsidRPr="0065066D">
        <w:rPr>
          <w:sz w:val="24"/>
          <w:szCs w:val="24"/>
        </w:rPr>
        <w:t>-центр.</w:t>
      </w:r>
    </w:p>
    <w:p w14:paraId="60007D80" w14:textId="77777777" w:rsidR="0031708A" w:rsidRDefault="0031708A" w:rsidP="0031708A">
      <w:pPr>
        <w:ind w:left="236"/>
        <w:jc w:val="both"/>
        <w:rPr>
          <w:b/>
          <w:sz w:val="24"/>
          <w:szCs w:val="24"/>
        </w:rPr>
      </w:pPr>
    </w:p>
    <w:p w14:paraId="0DDB8D84" w14:textId="77777777" w:rsidR="0031708A" w:rsidRDefault="0031708A" w:rsidP="0031708A">
      <w:pPr>
        <w:pStyle w:val="a6"/>
        <w:shd w:val="clear" w:color="auto" w:fill="FFFFFF" w:themeFill="background1"/>
        <w:spacing w:before="4"/>
        <w:ind w:left="0"/>
        <w:contextualSpacing/>
        <w:jc w:val="center"/>
        <w:rPr>
          <w:b/>
        </w:rPr>
      </w:pPr>
      <w:r w:rsidRPr="0065066D">
        <w:rPr>
          <w:b/>
        </w:rPr>
        <w:t>Стандарт 6 выполняется</w:t>
      </w:r>
    </w:p>
    <w:p w14:paraId="3AD0B7A7" w14:textId="77777777" w:rsidR="0031708A" w:rsidRPr="00B4556A" w:rsidRDefault="0031708A" w:rsidP="0031708A">
      <w:pPr>
        <w:pStyle w:val="a6"/>
        <w:shd w:val="clear" w:color="auto" w:fill="FFFFFF" w:themeFill="background1"/>
        <w:spacing w:before="4"/>
        <w:ind w:left="0"/>
        <w:contextualSpacing/>
        <w:jc w:val="center"/>
        <w:rPr>
          <w:lang w:val="ky-KG"/>
        </w:rPr>
      </w:pPr>
    </w:p>
    <w:p w14:paraId="74224C12" w14:textId="77777777" w:rsidR="0031708A" w:rsidRPr="00CB27DC" w:rsidRDefault="0031708A" w:rsidP="0031708A">
      <w:pPr>
        <w:pStyle w:val="a6"/>
        <w:shd w:val="clear" w:color="auto" w:fill="FFFFFF" w:themeFill="background1"/>
        <w:spacing w:after="120"/>
        <w:ind w:left="1701" w:hanging="1701"/>
        <w:contextualSpacing/>
        <w:jc w:val="center"/>
        <w:rPr>
          <w:b/>
        </w:rPr>
      </w:pPr>
      <w:r w:rsidRPr="00CB27DC">
        <w:rPr>
          <w:b/>
        </w:rPr>
        <w:t>СТАНДАРТ 7.</w:t>
      </w:r>
      <w:r w:rsidRPr="00CB27DC">
        <w:rPr>
          <w:b/>
          <w:spacing w:val="1"/>
        </w:rPr>
        <w:tab/>
      </w:r>
      <w:r w:rsidRPr="00CB27DC">
        <w:rPr>
          <w:b/>
        </w:rPr>
        <w:t>Научно-методическая и исследовательская работа</w:t>
      </w:r>
    </w:p>
    <w:p w14:paraId="7F376FC2" w14:textId="77777777" w:rsidR="0031708A" w:rsidRDefault="0031708A" w:rsidP="0031708A">
      <w:pPr>
        <w:contextualSpacing/>
        <w:jc w:val="both"/>
        <w:rPr>
          <w:b/>
          <w:bCs/>
          <w:sz w:val="24"/>
          <w:szCs w:val="24"/>
          <w:lang w:eastAsia="ru-RU"/>
        </w:rPr>
      </w:pPr>
    </w:p>
    <w:p w14:paraId="62CD368A" w14:textId="11763762" w:rsidR="0031708A" w:rsidRPr="00CB27DC" w:rsidRDefault="0031708A" w:rsidP="0031708A">
      <w:pPr>
        <w:contextualSpacing/>
        <w:jc w:val="both"/>
        <w:rPr>
          <w:b/>
          <w:bCs/>
          <w:sz w:val="24"/>
          <w:szCs w:val="24"/>
          <w:lang w:eastAsia="ru-RU"/>
        </w:rPr>
      </w:pPr>
      <w:r w:rsidRPr="00CB27DC">
        <w:rPr>
          <w:b/>
          <w:bCs/>
          <w:sz w:val="24"/>
          <w:szCs w:val="24"/>
          <w:lang w:eastAsia="ru-RU"/>
        </w:rPr>
        <w:t>Сильные стороны:</w:t>
      </w:r>
    </w:p>
    <w:p w14:paraId="75B22A77" w14:textId="77777777" w:rsidR="0031708A" w:rsidRPr="00CB27DC" w:rsidRDefault="0031708A" w:rsidP="0031708A">
      <w:pPr>
        <w:contextualSpacing/>
        <w:jc w:val="both"/>
        <w:rPr>
          <w:b/>
          <w:bCs/>
          <w:sz w:val="24"/>
          <w:szCs w:val="24"/>
          <w:lang w:eastAsia="ru-RU"/>
        </w:rPr>
      </w:pPr>
    </w:p>
    <w:p w14:paraId="4F140B5E" w14:textId="77777777" w:rsidR="0031708A" w:rsidRPr="00374C19" w:rsidRDefault="0031708A" w:rsidP="008B2414">
      <w:pPr>
        <w:widowControl/>
        <w:numPr>
          <w:ilvl w:val="4"/>
          <w:numId w:val="99"/>
        </w:numPr>
        <w:autoSpaceDE/>
        <w:autoSpaceDN/>
        <w:spacing w:after="160"/>
        <w:ind w:left="885" w:hanging="426"/>
        <w:contextualSpacing/>
        <w:jc w:val="both"/>
        <w:rPr>
          <w:bCs/>
          <w:sz w:val="24"/>
          <w:szCs w:val="24"/>
          <w:lang w:val="en-US" w:eastAsia="ru-RU"/>
        </w:rPr>
      </w:pPr>
      <w:r w:rsidRPr="00CB27DC">
        <w:rPr>
          <w:sz w:val="24"/>
          <w:szCs w:val="24"/>
          <w:lang w:eastAsia="ru-RU"/>
        </w:rPr>
        <w:t>Наличие</w:t>
      </w:r>
      <w:r w:rsidRPr="00CB27DC">
        <w:rPr>
          <w:sz w:val="24"/>
          <w:szCs w:val="24"/>
          <w:lang w:val="en-US" w:eastAsia="ru-RU"/>
        </w:rPr>
        <w:t xml:space="preserve"> </w:t>
      </w:r>
      <w:r w:rsidRPr="00CB27DC">
        <w:rPr>
          <w:sz w:val="24"/>
          <w:szCs w:val="24"/>
          <w:lang w:eastAsia="ru-RU"/>
        </w:rPr>
        <w:t>собственно</w:t>
      </w:r>
      <w:r>
        <w:rPr>
          <w:sz w:val="24"/>
          <w:szCs w:val="24"/>
          <w:lang w:eastAsia="ru-RU"/>
        </w:rPr>
        <w:t>го</w:t>
      </w:r>
      <w:r w:rsidRPr="00CB27DC">
        <w:rPr>
          <w:sz w:val="24"/>
          <w:szCs w:val="24"/>
          <w:lang w:val="en-US" w:eastAsia="ru-RU"/>
        </w:rPr>
        <w:t xml:space="preserve"> </w:t>
      </w:r>
      <w:r w:rsidRPr="00CB27DC">
        <w:rPr>
          <w:sz w:val="24"/>
          <w:szCs w:val="24"/>
          <w:lang w:eastAsia="ru-RU"/>
        </w:rPr>
        <w:t>научно</w:t>
      </w:r>
      <w:r>
        <w:rPr>
          <w:sz w:val="24"/>
          <w:szCs w:val="24"/>
          <w:lang w:eastAsia="ru-RU"/>
        </w:rPr>
        <w:t>го</w:t>
      </w:r>
      <w:r w:rsidRPr="004124A8">
        <w:rPr>
          <w:sz w:val="24"/>
          <w:szCs w:val="24"/>
          <w:lang w:val="en-US" w:eastAsia="ru-RU"/>
        </w:rPr>
        <w:t xml:space="preserve"> </w:t>
      </w:r>
      <w:r w:rsidRPr="00CB27DC">
        <w:rPr>
          <w:sz w:val="24"/>
          <w:szCs w:val="24"/>
          <w:lang w:eastAsia="ru-RU"/>
        </w:rPr>
        <w:t>журнала</w:t>
      </w:r>
      <w:r w:rsidRPr="00CB27DC">
        <w:rPr>
          <w:sz w:val="24"/>
          <w:szCs w:val="24"/>
          <w:lang w:val="en-US" w:eastAsia="ru-RU"/>
        </w:rPr>
        <w:t xml:space="preserve"> </w:t>
      </w:r>
      <w:r w:rsidRPr="00CB27DC">
        <w:rPr>
          <w:i/>
          <w:iCs/>
          <w:sz w:val="24"/>
          <w:szCs w:val="24"/>
          <w:lang w:val="en-US" w:eastAsia="ru-RU"/>
        </w:rPr>
        <w:t>Journal of Human Biology and Clinical Medicine</w:t>
      </w:r>
      <w:r w:rsidRPr="004124A8">
        <w:rPr>
          <w:i/>
          <w:iCs/>
          <w:sz w:val="24"/>
          <w:szCs w:val="24"/>
          <w:lang w:val="en-US" w:eastAsia="ru-RU"/>
        </w:rPr>
        <w:t>.</w:t>
      </w:r>
    </w:p>
    <w:p w14:paraId="4F0503F7" w14:textId="77777777" w:rsidR="0031708A" w:rsidRPr="00CB27DC" w:rsidRDefault="0031708A" w:rsidP="008B2414">
      <w:pPr>
        <w:widowControl/>
        <w:numPr>
          <w:ilvl w:val="4"/>
          <w:numId w:val="99"/>
        </w:numPr>
        <w:autoSpaceDE/>
        <w:autoSpaceDN/>
        <w:spacing w:after="160"/>
        <w:ind w:left="885" w:hanging="426"/>
        <w:contextualSpacing/>
        <w:jc w:val="both"/>
        <w:rPr>
          <w:bCs/>
          <w:sz w:val="24"/>
          <w:szCs w:val="24"/>
          <w:lang w:eastAsia="ru-RU"/>
        </w:rPr>
      </w:pPr>
      <w:r>
        <w:rPr>
          <w:iCs/>
          <w:sz w:val="24"/>
          <w:szCs w:val="24"/>
          <w:lang w:eastAsia="ru-RU"/>
        </w:rPr>
        <w:t>Высокая публикационная активность преподавателей и студентов в высокорейтинговых журналах.</w:t>
      </w:r>
    </w:p>
    <w:p w14:paraId="0E760D60" w14:textId="77777777" w:rsidR="0031708A" w:rsidRDefault="0031708A" w:rsidP="0031708A">
      <w:pPr>
        <w:contextualSpacing/>
        <w:jc w:val="both"/>
        <w:rPr>
          <w:b/>
          <w:bCs/>
          <w:sz w:val="24"/>
          <w:szCs w:val="24"/>
          <w:lang w:eastAsia="ru-RU"/>
        </w:rPr>
      </w:pPr>
    </w:p>
    <w:p w14:paraId="61EBCBE7" w14:textId="77777777" w:rsidR="0031708A" w:rsidRPr="00CB27DC" w:rsidRDefault="0031708A" w:rsidP="0031708A">
      <w:pPr>
        <w:jc w:val="both"/>
        <w:rPr>
          <w:b/>
          <w:sz w:val="24"/>
          <w:szCs w:val="24"/>
          <w:lang w:eastAsia="ru-RU"/>
        </w:rPr>
      </w:pPr>
      <w:r w:rsidRPr="00CB27DC">
        <w:rPr>
          <w:b/>
          <w:sz w:val="24"/>
          <w:szCs w:val="24"/>
          <w:lang w:eastAsia="ru-RU"/>
        </w:rPr>
        <w:t>Рекомендации:</w:t>
      </w:r>
    </w:p>
    <w:p w14:paraId="2DFA4751" w14:textId="77777777" w:rsidR="0031708A" w:rsidRPr="00CB27DC" w:rsidRDefault="0031708A" w:rsidP="0031708A">
      <w:pPr>
        <w:jc w:val="both"/>
        <w:rPr>
          <w:b/>
          <w:sz w:val="24"/>
          <w:szCs w:val="24"/>
          <w:lang w:eastAsia="ru-RU"/>
        </w:rPr>
      </w:pPr>
    </w:p>
    <w:p w14:paraId="758EC590" w14:textId="77777777" w:rsidR="0031708A" w:rsidRPr="00CB27DC" w:rsidRDefault="0031708A" w:rsidP="008B2414">
      <w:pPr>
        <w:widowControl/>
        <w:numPr>
          <w:ilvl w:val="1"/>
          <w:numId w:val="100"/>
        </w:numPr>
        <w:tabs>
          <w:tab w:val="clear" w:pos="2050"/>
        </w:tabs>
        <w:autoSpaceDE/>
        <w:autoSpaceDN/>
        <w:spacing w:after="160"/>
        <w:ind w:left="0" w:firstLine="426"/>
        <w:contextualSpacing/>
        <w:jc w:val="both"/>
        <w:rPr>
          <w:sz w:val="24"/>
          <w:szCs w:val="24"/>
          <w:lang w:eastAsia="ru-RU"/>
        </w:rPr>
      </w:pPr>
      <w:r w:rsidRPr="00CB27DC">
        <w:rPr>
          <w:sz w:val="24"/>
          <w:szCs w:val="24"/>
          <w:lang w:eastAsia="ru-RU"/>
        </w:rPr>
        <w:t>До 01.09.2026 г. разработать и ввести в действие план мероприятий по привлечению внешнего, в том числе международного, финансирования научных исследований, предусматривающий участие в грантовых конкурсах, международных научных программах, проектах академического партнёрства и сотрудничества с зарубежными организациями с ежегодным анализо</w:t>
      </w:r>
      <w:r>
        <w:rPr>
          <w:sz w:val="24"/>
          <w:szCs w:val="24"/>
          <w:lang w:eastAsia="ru-RU"/>
        </w:rPr>
        <w:t>м</w:t>
      </w:r>
      <w:r w:rsidRPr="00CB27DC">
        <w:rPr>
          <w:sz w:val="24"/>
          <w:szCs w:val="24"/>
          <w:lang w:eastAsia="ru-RU"/>
        </w:rPr>
        <w:t xml:space="preserve"> результатов.</w:t>
      </w:r>
    </w:p>
    <w:p w14:paraId="5697CCEC" w14:textId="77777777" w:rsidR="0031708A" w:rsidRDefault="0031708A" w:rsidP="0031708A">
      <w:pPr>
        <w:pStyle w:val="a6"/>
        <w:shd w:val="clear" w:color="auto" w:fill="FFFFFF" w:themeFill="background1"/>
        <w:ind w:left="0"/>
        <w:contextualSpacing/>
        <w:jc w:val="center"/>
        <w:rPr>
          <w:b/>
          <w:bCs/>
          <w:lang w:eastAsia="ru-RU"/>
        </w:rPr>
      </w:pPr>
    </w:p>
    <w:p w14:paraId="013E2F09" w14:textId="0CC7586C" w:rsidR="0031708A" w:rsidRPr="0065066D" w:rsidRDefault="0031708A" w:rsidP="0031708A">
      <w:pPr>
        <w:pStyle w:val="a6"/>
        <w:shd w:val="clear" w:color="auto" w:fill="FFFFFF" w:themeFill="background1"/>
        <w:ind w:left="0"/>
        <w:contextualSpacing/>
        <w:jc w:val="center"/>
        <w:rPr>
          <w:b/>
          <w:color w:val="FF0000"/>
        </w:rPr>
      </w:pPr>
      <w:r w:rsidRPr="00CB27DC">
        <w:rPr>
          <w:b/>
          <w:bCs/>
          <w:lang w:eastAsia="ru-RU"/>
        </w:rPr>
        <w:t>Стандарт 7 выполняется</w:t>
      </w:r>
    </w:p>
    <w:p w14:paraId="499F1A5A" w14:textId="77777777" w:rsidR="0031708A" w:rsidRPr="00B4556A" w:rsidRDefault="0031708A" w:rsidP="0031708A">
      <w:pPr>
        <w:pStyle w:val="a6"/>
        <w:shd w:val="clear" w:color="auto" w:fill="FFFFFF" w:themeFill="background1"/>
        <w:ind w:left="0"/>
        <w:contextualSpacing/>
        <w:rPr>
          <w:b/>
          <w:bCs/>
        </w:rPr>
      </w:pPr>
    </w:p>
    <w:p w14:paraId="77C2BD5E" w14:textId="77777777" w:rsidR="0031708A" w:rsidRPr="00B4556A" w:rsidRDefault="0031708A" w:rsidP="0031708A">
      <w:pPr>
        <w:pStyle w:val="a6"/>
        <w:shd w:val="clear" w:color="auto" w:fill="FFFFFF" w:themeFill="background1"/>
        <w:ind w:left="0"/>
        <w:contextualSpacing/>
        <w:jc w:val="center"/>
      </w:pPr>
      <w:r w:rsidRPr="00B4556A">
        <w:rPr>
          <w:b/>
          <w:bCs/>
        </w:rPr>
        <w:t xml:space="preserve">СТАНДАРТ 8. </w:t>
      </w:r>
      <w:r w:rsidRPr="00B4556A">
        <w:rPr>
          <w:b/>
        </w:rPr>
        <w:t>Финансовые ресурсы образовательной организации</w:t>
      </w:r>
    </w:p>
    <w:p w14:paraId="04E7C02E" w14:textId="77777777" w:rsidR="0031708A" w:rsidRPr="0065066D" w:rsidRDefault="0031708A" w:rsidP="0031708A">
      <w:pPr>
        <w:widowControl/>
        <w:autoSpaceDE/>
        <w:autoSpaceDN/>
        <w:spacing w:before="100" w:beforeAutospacing="1" w:after="100" w:afterAutospacing="1"/>
        <w:rPr>
          <w:b/>
          <w:bCs/>
          <w:sz w:val="24"/>
          <w:szCs w:val="24"/>
        </w:rPr>
      </w:pPr>
      <w:r w:rsidRPr="0065066D">
        <w:rPr>
          <w:b/>
          <w:bCs/>
          <w:sz w:val="24"/>
          <w:szCs w:val="24"/>
        </w:rPr>
        <w:t>Слабые стороны:</w:t>
      </w:r>
    </w:p>
    <w:p w14:paraId="49C45018" w14:textId="77777777" w:rsidR="0031708A" w:rsidRPr="0065066D" w:rsidRDefault="0031708A" w:rsidP="008B2414">
      <w:pPr>
        <w:widowControl/>
        <w:numPr>
          <w:ilvl w:val="0"/>
          <w:numId w:val="101"/>
        </w:numPr>
        <w:autoSpaceDE/>
        <w:autoSpaceDN/>
        <w:spacing w:before="160" w:after="100" w:afterAutospacing="1"/>
        <w:jc w:val="both"/>
        <w:rPr>
          <w:b/>
          <w:sz w:val="24"/>
          <w:szCs w:val="24"/>
        </w:rPr>
      </w:pPr>
      <w:r w:rsidRPr="0065066D">
        <w:rPr>
          <w:bCs/>
          <w:sz w:val="24"/>
          <w:szCs w:val="24"/>
        </w:rPr>
        <w:t xml:space="preserve">Недостаточно проработан механизм </w:t>
      </w:r>
      <w:r>
        <w:rPr>
          <w:bCs/>
          <w:sz w:val="24"/>
          <w:szCs w:val="24"/>
        </w:rPr>
        <w:t>обоснованного определения</w:t>
      </w:r>
      <w:r w:rsidRPr="0065066D">
        <w:rPr>
          <w:bCs/>
          <w:sz w:val="24"/>
          <w:szCs w:val="24"/>
        </w:rPr>
        <w:t xml:space="preserve"> стоимости образовательных услуг.</w:t>
      </w:r>
    </w:p>
    <w:p w14:paraId="0B418914" w14:textId="77777777" w:rsidR="0031708A" w:rsidRPr="0065066D" w:rsidRDefault="0031708A" w:rsidP="008B2414">
      <w:pPr>
        <w:widowControl/>
        <w:numPr>
          <w:ilvl w:val="0"/>
          <w:numId w:val="101"/>
        </w:numPr>
        <w:autoSpaceDE/>
        <w:autoSpaceDN/>
        <w:spacing w:before="160" w:after="100" w:afterAutospacing="1"/>
        <w:ind w:left="714" w:hanging="357"/>
        <w:jc w:val="both"/>
        <w:rPr>
          <w:b/>
          <w:sz w:val="24"/>
          <w:szCs w:val="24"/>
        </w:rPr>
      </w:pPr>
      <w:r w:rsidRPr="0065066D">
        <w:rPr>
          <w:sz w:val="24"/>
          <w:szCs w:val="24"/>
        </w:rPr>
        <w:t>Недостаточная систематизация документооборота, включая определение типов и видов документов, применяемых в университете, а также порядок их учета, регистрации, хранения и контроля исполнения.</w:t>
      </w:r>
    </w:p>
    <w:p w14:paraId="6C348E5E" w14:textId="77777777" w:rsidR="0031708A" w:rsidRPr="0065066D" w:rsidRDefault="0031708A" w:rsidP="0031708A">
      <w:pPr>
        <w:widowControl/>
        <w:autoSpaceDE/>
        <w:autoSpaceDN/>
        <w:spacing w:before="100" w:beforeAutospacing="1" w:after="100" w:afterAutospacing="1"/>
        <w:rPr>
          <w:b/>
          <w:sz w:val="24"/>
          <w:szCs w:val="24"/>
        </w:rPr>
      </w:pPr>
      <w:r w:rsidRPr="0065066D">
        <w:rPr>
          <w:b/>
          <w:sz w:val="24"/>
          <w:szCs w:val="24"/>
        </w:rPr>
        <w:t xml:space="preserve">Рекомендации: </w:t>
      </w:r>
    </w:p>
    <w:p w14:paraId="37469EA4" w14:textId="77777777" w:rsidR="0031708A" w:rsidRPr="0065066D" w:rsidRDefault="0031708A" w:rsidP="008B2414">
      <w:pPr>
        <w:widowControl/>
        <w:numPr>
          <w:ilvl w:val="0"/>
          <w:numId w:val="102"/>
        </w:numPr>
        <w:autoSpaceDE/>
        <w:autoSpaceDN/>
        <w:spacing w:before="160" w:after="100" w:afterAutospacing="1"/>
        <w:jc w:val="both"/>
        <w:rPr>
          <w:sz w:val="24"/>
          <w:szCs w:val="24"/>
        </w:rPr>
      </w:pPr>
      <w:r w:rsidRPr="0065066D">
        <w:rPr>
          <w:sz w:val="24"/>
          <w:szCs w:val="24"/>
        </w:rPr>
        <w:t xml:space="preserve">До </w:t>
      </w:r>
      <w:r w:rsidRPr="0065066D">
        <w:rPr>
          <w:bCs/>
          <w:sz w:val="24"/>
          <w:szCs w:val="24"/>
        </w:rPr>
        <w:t>01.09.2026 года</w:t>
      </w:r>
      <w:r w:rsidRPr="0065066D">
        <w:rPr>
          <w:sz w:val="24"/>
          <w:szCs w:val="24"/>
        </w:rPr>
        <w:t xml:space="preserve"> разработать и ввести в действие прозрачный механизм </w:t>
      </w:r>
      <w:r>
        <w:rPr>
          <w:sz w:val="24"/>
          <w:szCs w:val="24"/>
        </w:rPr>
        <w:t>определения</w:t>
      </w:r>
      <w:r w:rsidRPr="0065066D">
        <w:rPr>
          <w:sz w:val="24"/>
          <w:szCs w:val="24"/>
        </w:rPr>
        <w:t xml:space="preserve"> стоимости образовательных услуг</w:t>
      </w:r>
      <w:r>
        <w:rPr>
          <w:sz w:val="24"/>
          <w:szCs w:val="24"/>
        </w:rPr>
        <w:t xml:space="preserve"> на основе всестороннего анализа и определения стоимости одного нормо-часа</w:t>
      </w:r>
      <w:r w:rsidRPr="0065066D">
        <w:rPr>
          <w:sz w:val="24"/>
          <w:szCs w:val="24"/>
        </w:rPr>
        <w:t>.</w:t>
      </w:r>
    </w:p>
    <w:p w14:paraId="2B40C209" w14:textId="77777777" w:rsidR="0031708A" w:rsidRPr="0065066D" w:rsidRDefault="0031708A" w:rsidP="008B2414">
      <w:pPr>
        <w:widowControl/>
        <w:numPr>
          <w:ilvl w:val="0"/>
          <w:numId w:val="102"/>
        </w:numPr>
        <w:autoSpaceDE/>
        <w:autoSpaceDN/>
        <w:spacing w:before="160" w:after="100" w:afterAutospacing="1"/>
        <w:ind w:left="714" w:hanging="357"/>
        <w:jc w:val="both"/>
        <w:rPr>
          <w:sz w:val="24"/>
          <w:szCs w:val="24"/>
        </w:rPr>
      </w:pPr>
      <w:r w:rsidRPr="0065066D">
        <w:rPr>
          <w:sz w:val="24"/>
          <w:szCs w:val="24"/>
        </w:rPr>
        <w:lastRenderedPageBreak/>
        <w:t xml:space="preserve">До </w:t>
      </w:r>
      <w:r w:rsidRPr="0065066D">
        <w:rPr>
          <w:bCs/>
          <w:sz w:val="24"/>
          <w:szCs w:val="24"/>
        </w:rPr>
        <w:t>01.09.2026 года</w:t>
      </w:r>
      <w:r w:rsidRPr="0065066D">
        <w:rPr>
          <w:sz w:val="24"/>
          <w:szCs w:val="24"/>
        </w:rPr>
        <w:t xml:space="preserve"> разработать и ввести в действие внутренний регламент по систематизации документооборота университета, предусматривающий определение типов и видов документов, порядок их учета, регистрации, хранения и контроля исполнения.</w:t>
      </w:r>
    </w:p>
    <w:p w14:paraId="6E609F8B" w14:textId="77777777" w:rsidR="0031708A" w:rsidRPr="00B4556A" w:rsidRDefault="0031708A" w:rsidP="0031708A">
      <w:pPr>
        <w:shd w:val="clear" w:color="auto" w:fill="FFFFFF" w:themeFill="background1"/>
        <w:spacing w:after="120"/>
        <w:contextualSpacing/>
        <w:jc w:val="center"/>
        <w:rPr>
          <w:b/>
          <w:bCs/>
          <w:kern w:val="24"/>
          <w:sz w:val="24"/>
          <w:szCs w:val="24"/>
          <w:lang w:eastAsia="ru-RU"/>
        </w:rPr>
      </w:pPr>
      <w:r w:rsidRPr="0065066D">
        <w:rPr>
          <w:b/>
        </w:rPr>
        <w:t>Стандарт 8 выполняется с замечаниями</w:t>
      </w:r>
    </w:p>
    <w:p w14:paraId="0BD59441" w14:textId="77777777" w:rsidR="0031708A" w:rsidRPr="00B4556A" w:rsidRDefault="0031708A" w:rsidP="0031708A">
      <w:pPr>
        <w:shd w:val="clear" w:color="auto" w:fill="FFFFFF" w:themeFill="background1"/>
        <w:spacing w:after="120"/>
        <w:contextualSpacing/>
        <w:jc w:val="center"/>
        <w:rPr>
          <w:b/>
          <w:bCs/>
          <w:kern w:val="24"/>
          <w:sz w:val="24"/>
          <w:szCs w:val="24"/>
          <w:lang w:eastAsia="ru-RU"/>
        </w:rPr>
      </w:pPr>
    </w:p>
    <w:p w14:paraId="1BA545BA" w14:textId="77777777" w:rsidR="0031708A" w:rsidRPr="00B4556A" w:rsidRDefault="0031708A" w:rsidP="0031708A">
      <w:pPr>
        <w:shd w:val="clear" w:color="auto" w:fill="FFFFFF" w:themeFill="background1"/>
        <w:spacing w:after="120"/>
        <w:contextualSpacing/>
        <w:jc w:val="center"/>
        <w:rPr>
          <w:b/>
          <w:bCs/>
          <w:kern w:val="24"/>
          <w:sz w:val="24"/>
          <w:szCs w:val="24"/>
          <w:lang w:eastAsia="ru-RU"/>
        </w:rPr>
      </w:pPr>
    </w:p>
    <w:p w14:paraId="68B587E3" w14:textId="77777777" w:rsidR="0031708A" w:rsidRDefault="0031708A" w:rsidP="0031708A">
      <w:pPr>
        <w:shd w:val="clear" w:color="auto" w:fill="FFFFFF" w:themeFill="background1"/>
        <w:spacing w:after="120"/>
        <w:contextualSpacing/>
        <w:jc w:val="center"/>
        <w:rPr>
          <w:b/>
          <w:bCs/>
          <w:kern w:val="24"/>
          <w:sz w:val="24"/>
          <w:szCs w:val="24"/>
          <w:lang w:eastAsia="ru-RU"/>
        </w:rPr>
      </w:pPr>
    </w:p>
    <w:p w14:paraId="69724B63" w14:textId="77777777" w:rsidR="0031708A" w:rsidRDefault="0031708A" w:rsidP="0031708A">
      <w:pPr>
        <w:shd w:val="clear" w:color="auto" w:fill="FFFFFF" w:themeFill="background1"/>
        <w:spacing w:after="120"/>
        <w:contextualSpacing/>
        <w:jc w:val="center"/>
        <w:rPr>
          <w:b/>
          <w:bCs/>
          <w:kern w:val="24"/>
          <w:sz w:val="24"/>
          <w:szCs w:val="24"/>
          <w:lang w:eastAsia="ru-RU"/>
        </w:rPr>
      </w:pPr>
    </w:p>
    <w:p w14:paraId="33FF279A" w14:textId="77777777" w:rsidR="0031708A" w:rsidRDefault="0031708A" w:rsidP="0031708A">
      <w:pPr>
        <w:shd w:val="clear" w:color="auto" w:fill="FFFFFF" w:themeFill="background1"/>
        <w:spacing w:after="120"/>
        <w:contextualSpacing/>
        <w:jc w:val="center"/>
        <w:rPr>
          <w:b/>
          <w:bCs/>
          <w:kern w:val="24"/>
          <w:sz w:val="24"/>
          <w:szCs w:val="24"/>
          <w:lang w:eastAsia="ru-RU"/>
        </w:rPr>
      </w:pPr>
    </w:p>
    <w:p w14:paraId="2E70A852" w14:textId="60C300B6" w:rsidR="0031708A" w:rsidRPr="00B4556A" w:rsidRDefault="0031708A" w:rsidP="0031708A">
      <w:pPr>
        <w:shd w:val="clear" w:color="auto" w:fill="FFFFFF" w:themeFill="background1"/>
        <w:spacing w:after="120"/>
        <w:contextualSpacing/>
        <w:jc w:val="center"/>
        <w:rPr>
          <w:b/>
          <w:bCs/>
          <w:kern w:val="24"/>
          <w:sz w:val="24"/>
          <w:szCs w:val="24"/>
          <w:lang w:eastAsia="ru-RU"/>
        </w:rPr>
      </w:pPr>
      <w:r w:rsidRPr="00B4556A">
        <w:rPr>
          <w:b/>
          <w:bCs/>
          <w:kern w:val="24"/>
          <w:sz w:val="24"/>
          <w:szCs w:val="24"/>
          <w:lang w:eastAsia="ru-RU"/>
        </w:rPr>
        <w:t>ОЦЕНКА ВЫПОЛНЕНИЯ СТАНДАРТОВ</w:t>
      </w:r>
    </w:p>
    <w:p w14:paraId="32F60AA9" w14:textId="77777777" w:rsidR="0031708A" w:rsidRPr="00B4556A" w:rsidRDefault="0031708A" w:rsidP="0031708A">
      <w:pPr>
        <w:shd w:val="clear" w:color="auto" w:fill="FFFFFF" w:themeFill="background1"/>
        <w:spacing w:after="120"/>
        <w:contextualSpacing/>
        <w:jc w:val="both"/>
        <w:rPr>
          <w:kern w:val="24"/>
          <w:sz w:val="24"/>
          <w:szCs w:val="24"/>
          <w:lang w:eastAsia="ru-RU"/>
        </w:rPr>
      </w:pPr>
    </w:p>
    <w:p w14:paraId="2403CA11" w14:textId="77777777" w:rsidR="0031708A" w:rsidRPr="00B4556A" w:rsidRDefault="0031708A" w:rsidP="0031708A">
      <w:pPr>
        <w:shd w:val="clear" w:color="auto" w:fill="FFFFFF" w:themeFill="background1"/>
        <w:contextualSpacing/>
        <w:jc w:val="both"/>
        <w:rPr>
          <w:b/>
          <w:sz w:val="24"/>
          <w:szCs w:val="24"/>
          <w:lang w:eastAsia="ru-RU"/>
        </w:rPr>
      </w:pPr>
      <w:r w:rsidRPr="00B4556A">
        <w:rPr>
          <w:b/>
          <w:bCs/>
          <w:kern w:val="24"/>
          <w:sz w:val="24"/>
          <w:szCs w:val="24"/>
          <w:lang w:eastAsia="ru-RU"/>
        </w:rPr>
        <w:t>Стандарт 1</w:t>
      </w:r>
      <w:r w:rsidRPr="00B4556A">
        <w:rPr>
          <w:b/>
          <w:bCs/>
          <w:kern w:val="24"/>
          <w:sz w:val="24"/>
          <w:szCs w:val="24"/>
          <w:lang w:eastAsia="ru-RU"/>
        </w:rPr>
        <w:tab/>
        <w:t>выполняется с замечаниями</w:t>
      </w:r>
    </w:p>
    <w:p w14:paraId="406BAB64" w14:textId="77777777" w:rsidR="0031708A" w:rsidRPr="00B4556A" w:rsidRDefault="0031708A" w:rsidP="0031708A">
      <w:pPr>
        <w:shd w:val="clear" w:color="auto" w:fill="FFFFFF" w:themeFill="background1"/>
        <w:contextualSpacing/>
        <w:jc w:val="both"/>
        <w:rPr>
          <w:b/>
          <w:sz w:val="24"/>
          <w:szCs w:val="24"/>
          <w:lang w:eastAsia="ru-RU"/>
        </w:rPr>
      </w:pPr>
      <w:r w:rsidRPr="00B4556A">
        <w:rPr>
          <w:b/>
          <w:bCs/>
          <w:kern w:val="24"/>
          <w:sz w:val="24"/>
          <w:szCs w:val="24"/>
          <w:lang w:eastAsia="ru-RU"/>
        </w:rPr>
        <w:t>Стандарт 2</w:t>
      </w:r>
      <w:r w:rsidRPr="00B4556A">
        <w:rPr>
          <w:b/>
          <w:bCs/>
          <w:kern w:val="24"/>
          <w:sz w:val="24"/>
          <w:szCs w:val="24"/>
          <w:lang w:eastAsia="ru-RU"/>
        </w:rPr>
        <w:tab/>
        <w:t>выполняется</w:t>
      </w:r>
    </w:p>
    <w:p w14:paraId="7D9B0486" w14:textId="77777777" w:rsidR="0031708A" w:rsidRPr="00B4556A" w:rsidRDefault="0031708A" w:rsidP="0031708A">
      <w:pPr>
        <w:shd w:val="clear" w:color="auto" w:fill="FFFFFF" w:themeFill="background1"/>
        <w:contextualSpacing/>
        <w:jc w:val="both"/>
        <w:rPr>
          <w:b/>
          <w:sz w:val="24"/>
          <w:szCs w:val="24"/>
          <w:lang w:eastAsia="ru-RU"/>
        </w:rPr>
      </w:pPr>
      <w:r w:rsidRPr="00B4556A">
        <w:rPr>
          <w:b/>
          <w:bCs/>
          <w:kern w:val="24"/>
          <w:sz w:val="24"/>
          <w:szCs w:val="24"/>
          <w:lang w:eastAsia="ru-RU"/>
        </w:rPr>
        <w:t>Стандарт 3</w:t>
      </w:r>
      <w:r w:rsidRPr="00B4556A">
        <w:rPr>
          <w:b/>
          <w:bCs/>
          <w:kern w:val="24"/>
          <w:sz w:val="24"/>
          <w:szCs w:val="24"/>
          <w:lang w:eastAsia="ru-RU"/>
        </w:rPr>
        <w:tab/>
        <w:t>выполняется с замечаниями</w:t>
      </w:r>
    </w:p>
    <w:p w14:paraId="3F0989C8" w14:textId="77777777" w:rsidR="0031708A" w:rsidRPr="00B4556A" w:rsidRDefault="0031708A" w:rsidP="0031708A">
      <w:pPr>
        <w:shd w:val="clear" w:color="auto" w:fill="FFFFFF" w:themeFill="background1"/>
        <w:contextualSpacing/>
        <w:jc w:val="both"/>
        <w:rPr>
          <w:b/>
          <w:sz w:val="24"/>
          <w:szCs w:val="24"/>
          <w:lang w:eastAsia="ru-RU"/>
        </w:rPr>
      </w:pPr>
      <w:r w:rsidRPr="00B4556A">
        <w:rPr>
          <w:b/>
          <w:bCs/>
          <w:kern w:val="24"/>
          <w:sz w:val="24"/>
          <w:szCs w:val="24"/>
          <w:lang w:eastAsia="ru-RU"/>
        </w:rPr>
        <w:t>Стандарт 4</w:t>
      </w:r>
      <w:r w:rsidRPr="00B4556A">
        <w:rPr>
          <w:b/>
          <w:bCs/>
          <w:kern w:val="24"/>
          <w:sz w:val="24"/>
          <w:szCs w:val="24"/>
          <w:lang w:eastAsia="ru-RU"/>
        </w:rPr>
        <w:tab/>
        <w:t>выполняется</w:t>
      </w:r>
      <w:r w:rsidRPr="00B4556A">
        <w:rPr>
          <w:b/>
          <w:bCs/>
          <w:kern w:val="24"/>
          <w:sz w:val="24"/>
          <w:szCs w:val="24"/>
          <w:lang w:val="ky-KG" w:eastAsia="ru-RU"/>
        </w:rPr>
        <w:t xml:space="preserve"> </w:t>
      </w:r>
      <w:r w:rsidRPr="00B4556A">
        <w:rPr>
          <w:b/>
          <w:bCs/>
          <w:kern w:val="24"/>
          <w:sz w:val="24"/>
          <w:szCs w:val="24"/>
          <w:lang w:eastAsia="ru-RU"/>
        </w:rPr>
        <w:t>с замечаниями</w:t>
      </w:r>
    </w:p>
    <w:p w14:paraId="6BF7964B" w14:textId="77777777" w:rsidR="0031708A" w:rsidRPr="00B4556A" w:rsidRDefault="0031708A" w:rsidP="0031708A">
      <w:pPr>
        <w:shd w:val="clear" w:color="auto" w:fill="FFFFFF" w:themeFill="background1"/>
        <w:contextualSpacing/>
        <w:jc w:val="both"/>
        <w:rPr>
          <w:b/>
          <w:sz w:val="24"/>
          <w:szCs w:val="24"/>
          <w:lang w:eastAsia="ru-RU"/>
        </w:rPr>
      </w:pPr>
      <w:r w:rsidRPr="00B4556A">
        <w:rPr>
          <w:b/>
          <w:bCs/>
          <w:kern w:val="24"/>
          <w:sz w:val="24"/>
          <w:szCs w:val="24"/>
          <w:lang w:eastAsia="ru-RU"/>
        </w:rPr>
        <w:t>Стандарт 5</w:t>
      </w:r>
      <w:r w:rsidRPr="00B4556A">
        <w:rPr>
          <w:b/>
          <w:bCs/>
          <w:kern w:val="24"/>
          <w:sz w:val="24"/>
          <w:szCs w:val="24"/>
          <w:lang w:eastAsia="ru-RU"/>
        </w:rPr>
        <w:tab/>
        <w:t>выполняется</w:t>
      </w:r>
      <w:r w:rsidRPr="00416221">
        <w:rPr>
          <w:b/>
          <w:bCs/>
          <w:kern w:val="24"/>
          <w:sz w:val="24"/>
          <w:szCs w:val="24"/>
          <w:lang w:eastAsia="ru-RU"/>
        </w:rPr>
        <w:t xml:space="preserve"> </w:t>
      </w:r>
      <w:r w:rsidRPr="00B4556A">
        <w:rPr>
          <w:b/>
          <w:bCs/>
          <w:kern w:val="24"/>
          <w:sz w:val="24"/>
          <w:szCs w:val="24"/>
          <w:lang w:eastAsia="ru-RU"/>
        </w:rPr>
        <w:t>с замечаниями</w:t>
      </w:r>
    </w:p>
    <w:p w14:paraId="144DB6E1" w14:textId="77777777" w:rsidR="0031708A" w:rsidRPr="00B4556A" w:rsidRDefault="0031708A" w:rsidP="0031708A">
      <w:pPr>
        <w:shd w:val="clear" w:color="auto" w:fill="FFFFFF" w:themeFill="background1"/>
        <w:tabs>
          <w:tab w:val="left" w:pos="851"/>
        </w:tabs>
        <w:contextualSpacing/>
        <w:jc w:val="both"/>
        <w:rPr>
          <w:b/>
          <w:sz w:val="24"/>
          <w:szCs w:val="24"/>
          <w:lang w:eastAsia="ru-RU"/>
        </w:rPr>
      </w:pPr>
      <w:r w:rsidRPr="00B4556A">
        <w:rPr>
          <w:b/>
          <w:bCs/>
          <w:kern w:val="24"/>
          <w:sz w:val="24"/>
          <w:szCs w:val="24"/>
          <w:lang w:eastAsia="ru-RU"/>
        </w:rPr>
        <w:t>Стандарт 6</w:t>
      </w:r>
      <w:r w:rsidRPr="00B4556A">
        <w:rPr>
          <w:b/>
          <w:bCs/>
          <w:kern w:val="24"/>
          <w:sz w:val="24"/>
          <w:szCs w:val="24"/>
          <w:lang w:eastAsia="ru-RU"/>
        </w:rPr>
        <w:tab/>
        <w:t>выполняется</w:t>
      </w:r>
    </w:p>
    <w:p w14:paraId="046DA47E" w14:textId="77777777" w:rsidR="0031708A" w:rsidRDefault="0031708A" w:rsidP="0031708A">
      <w:pPr>
        <w:shd w:val="clear" w:color="auto" w:fill="FFFFFF" w:themeFill="background1"/>
        <w:contextualSpacing/>
        <w:jc w:val="both"/>
        <w:rPr>
          <w:b/>
          <w:bCs/>
          <w:kern w:val="24"/>
          <w:sz w:val="24"/>
          <w:szCs w:val="24"/>
          <w:lang w:eastAsia="ru-RU"/>
        </w:rPr>
      </w:pPr>
      <w:r w:rsidRPr="00B4556A">
        <w:rPr>
          <w:b/>
          <w:bCs/>
          <w:kern w:val="24"/>
          <w:sz w:val="24"/>
          <w:szCs w:val="24"/>
          <w:lang w:eastAsia="ru-RU"/>
        </w:rPr>
        <w:t>Стандарт 7</w:t>
      </w:r>
      <w:r w:rsidRPr="00B4556A">
        <w:rPr>
          <w:b/>
          <w:bCs/>
          <w:kern w:val="24"/>
          <w:sz w:val="24"/>
          <w:szCs w:val="24"/>
          <w:lang w:eastAsia="ru-RU"/>
        </w:rPr>
        <w:tab/>
        <w:t>выполняется</w:t>
      </w:r>
    </w:p>
    <w:p w14:paraId="7D4C2593" w14:textId="77777777" w:rsidR="0031708A" w:rsidRPr="00B4556A" w:rsidRDefault="0031708A" w:rsidP="0031708A">
      <w:pPr>
        <w:shd w:val="clear" w:color="auto" w:fill="FFFFFF" w:themeFill="background1"/>
        <w:contextualSpacing/>
        <w:jc w:val="both"/>
        <w:rPr>
          <w:b/>
          <w:bCs/>
          <w:kern w:val="24"/>
          <w:sz w:val="24"/>
          <w:szCs w:val="24"/>
          <w:lang w:val="ky-KG" w:eastAsia="ru-RU"/>
        </w:rPr>
      </w:pPr>
      <w:r w:rsidRPr="00B4556A">
        <w:rPr>
          <w:b/>
          <w:bCs/>
          <w:kern w:val="24"/>
          <w:sz w:val="24"/>
          <w:szCs w:val="24"/>
          <w:lang w:eastAsia="ru-RU"/>
        </w:rPr>
        <w:t>Стандарт 8</w:t>
      </w:r>
      <w:r w:rsidRPr="00B4556A">
        <w:rPr>
          <w:b/>
          <w:bCs/>
          <w:kern w:val="24"/>
          <w:sz w:val="24"/>
          <w:szCs w:val="24"/>
          <w:lang w:eastAsia="ru-RU"/>
        </w:rPr>
        <w:tab/>
        <w:t>выполняется с замечаниями</w:t>
      </w:r>
    </w:p>
    <w:p w14:paraId="6D4A7442" w14:textId="77777777" w:rsidR="0031708A" w:rsidRPr="00B4556A" w:rsidRDefault="0031708A" w:rsidP="0031708A">
      <w:pPr>
        <w:shd w:val="clear" w:color="auto" w:fill="FFFFFF" w:themeFill="background1"/>
        <w:ind w:left="360"/>
        <w:contextualSpacing/>
        <w:rPr>
          <w:b/>
          <w:sz w:val="24"/>
          <w:szCs w:val="24"/>
          <w:lang w:eastAsia="ru-RU"/>
        </w:rPr>
      </w:pPr>
    </w:p>
    <w:p w14:paraId="5C5AEB8E" w14:textId="77777777" w:rsidR="0031708A" w:rsidRPr="00B4556A" w:rsidRDefault="0031708A" w:rsidP="0031708A">
      <w:pPr>
        <w:shd w:val="clear" w:color="auto" w:fill="FFFFFF" w:themeFill="background1"/>
        <w:ind w:left="360"/>
        <w:contextualSpacing/>
        <w:rPr>
          <w:b/>
          <w:sz w:val="24"/>
          <w:szCs w:val="24"/>
          <w:lang w:eastAsia="ru-RU"/>
        </w:rPr>
      </w:pPr>
    </w:p>
    <w:p w14:paraId="270B8FDD" w14:textId="77777777" w:rsidR="0031708A" w:rsidRPr="00B4556A" w:rsidRDefault="0031708A" w:rsidP="0031708A">
      <w:pPr>
        <w:shd w:val="clear" w:color="auto" w:fill="FFFFFF" w:themeFill="background1"/>
        <w:ind w:left="360"/>
        <w:contextualSpacing/>
        <w:rPr>
          <w:b/>
          <w:sz w:val="24"/>
          <w:szCs w:val="24"/>
          <w:lang w:eastAsia="ru-RU"/>
        </w:rPr>
      </w:pPr>
    </w:p>
    <w:p w14:paraId="019ACCA2" w14:textId="77777777" w:rsidR="0031708A" w:rsidRPr="00B4556A" w:rsidRDefault="0031708A" w:rsidP="0031708A">
      <w:pPr>
        <w:shd w:val="clear" w:color="auto" w:fill="FFFFFF" w:themeFill="background1"/>
        <w:ind w:left="360"/>
        <w:contextualSpacing/>
        <w:rPr>
          <w:b/>
          <w:sz w:val="24"/>
          <w:szCs w:val="24"/>
          <w:lang w:eastAsia="ru-RU"/>
        </w:rPr>
      </w:pPr>
      <w:r w:rsidRPr="00B4556A">
        <w:rPr>
          <w:b/>
          <w:sz w:val="24"/>
          <w:szCs w:val="24"/>
          <w:lang w:eastAsia="ru-RU"/>
        </w:rPr>
        <w:t>Проект экспертной комиссии по аккредитационному решению:</w:t>
      </w:r>
    </w:p>
    <w:p w14:paraId="2AA910EF" w14:textId="77777777" w:rsidR="0031708A" w:rsidRPr="00B4556A" w:rsidRDefault="0031708A" w:rsidP="0031708A">
      <w:pPr>
        <w:shd w:val="clear" w:color="auto" w:fill="FFFFFF" w:themeFill="background1"/>
        <w:contextualSpacing/>
        <w:jc w:val="both"/>
        <w:rPr>
          <w:b/>
          <w:bCs/>
          <w:kern w:val="24"/>
          <w:sz w:val="24"/>
          <w:szCs w:val="24"/>
          <w:lang w:eastAsia="ru-RU"/>
        </w:rPr>
      </w:pPr>
    </w:p>
    <w:p w14:paraId="32FB6F80" w14:textId="77777777" w:rsidR="0031708A" w:rsidRPr="00B4556A" w:rsidRDefault="0031708A" w:rsidP="008B2414">
      <w:pPr>
        <w:pStyle w:val="aa"/>
        <w:widowControl w:val="0"/>
        <w:numPr>
          <w:ilvl w:val="0"/>
          <w:numId w:val="91"/>
        </w:numPr>
        <w:shd w:val="clear" w:color="auto" w:fill="FFFFFF" w:themeFill="background1"/>
        <w:tabs>
          <w:tab w:val="right" w:pos="4335"/>
          <w:tab w:val="left" w:pos="4425"/>
          <w:tab w:val="center" w:pos="5317"/>
          <w:tab w:val="center" w:pos="6240"/>
          <w:tab w:val="center" w:pos="6915"/>
        </w:tabs>
        <w:autoSpaceDE w:val="0"/>
        <w:autoSpaceDN w:val="0"/>
        <w:adjustRightInd w:val="0"/>
        <w:spacing w:before="13" w:after="0"/>
        <w:jc w:val="both"/>
        <w:rPr>
          <w:b/>
          <w:sz w:val="24"/>
          <w:szCs w:val="24"/>
        </w:rPr>
      </w:pPr>
      <w:r>
        <w:rPr>
          <w:b/>
          <w:sz w:val="24"/>
          <w:szCs w:val="24"/>
          <w:lang w:eastAsia="ru-RU"/>
        </w:rPr>
        <w:t>Рекомендовать а</w:t>
      </w:r>
      <w:r w:rsidRPr="00B4556A">
        <w:rPr>
          <w:b/>
          <w:sz w:val="24"/>
          <w:szCs w:val="24"/>
          <w:lang w:eastAsia="ru-RU"/>
        </w:rPr>
        <w:t xml:space="preserve">ккредитовать </w:t>
      </w:r>
      <w:r w:rsidRPr="00B4556A">
        <w:rPr>
          <w:b/>
          <w:sz w:val="24"/>
          <w:szCs w:val="24"/>
        </w:rPr>
        <w:t>Образовательное У</w:t>
      </w:r>
      <w:r w:rsidRPr="00B4556A">
        <w:rPr>
          <w:b/>
          <w:sz w:val="24"/>
          <w:szCs w:val="24"/>
          <w:lang w:val="ky-KG"/>
        </w:rPr>
        <w:t xml:space="preserve">чреждение “ОШСКИЙ </w:t>
      </w:r>
      <w:r w:rsidRPr="00B4556A">
        <w:rPr>
          <w:b/>
          <w:bCs/>
          <w:caps/>
          <w:color w:val="000000"/>
          <w:sz w:val="24"/>
          <w:szCs w:val="24"/>
        </w:rPr>
        <w:t>Международный МЕДИЦИНСКИЙ университет</w:t>
      </w:r>
      <w:r w:rsidRPr="00B4556A">
        <w:rPr>
          <w:b/>
          <w:sz w:val="24"/>
          <w:szCs w:val="24"/>
          <w:lang w:val="ky-KG"/>
        </w:rPr>
        <w:t xml:space="preserve">” </w:t>
      </w:r>
      <w:r w:rsidRPr="00B4556A">
        <w:rPr>
          <w:b/>
          <w:sz w:val="24"/>
          <w:szCs w:val="24"/>
        </w:rPr>
        <w:t xml:space="preserve">как высшее учебное заведение, удовлетворяющее стандартам и критериям международной институциональной аккредитации </w:t>
      </w:r>
    </w:p>
    <w:p w14:paraId="72F15C33" w14:textId="77777777" w:rsidR="0031708A" w:rsidRPr="00B4556A" w:rsidRDefault="0031708A" w:rsidP="0031708A">
      <w:pPr>
        <w:pStyle w:val="aa"/>
        <w:shd w:val="clear" w:color="auto" w:fill="FFFFFF" w:themeFill="background1"/>
        <w:tabs>
          <w:tab w:val="right" w:pos="4335"/>
          <w:tab w:val="left" w:pos="4425"/>
          <w:tab w:val="center" w:pos="5317"/>
          <w:tab w:val="center" w:pos="6240"/>
          <w:tab w:val="center" w:pos="6915"/>
        </w:tabs>
        <w:adjustRightInd w:val="0"/>
        <w:spacing w:before="13"/>
        <w:jc w:val="center"/>
        <w:rPr>
          <w:b/>
          <w:sz w:val="24"/>
          <w:szCs w:val="24"/>
        </w:rPr>
      </w:pPr>
      <w:r w:rsidRPr="00B4556A">
        <w:rPr>
          <w:b/>
          <w:sz w:val="24"/>
          <w:szCs w:val="24"/>
          <w:u w:val="single"/>
        </w:rPr>
        <w:t>сроком на 5 лет</w:t>
      </w:r>
      <w:r w:rsidRPr="00B4556A">
        <w:rPr>
          <w:b/>
          <w:sz w:val="24"/>
          <w:szCs w:val="24"/>
        </w:rPr>
        <w:t>.</w:t>
      </w:r>
    </w:p>
    <w:p w14:paraId="306AF8CB" w14:textId="77777777" w:rsidR="0031708A" w:rsidRPr="00B4556A" w:rsidRDefault="0031708A" w:rsidP="0031708A">
      <w:pPr>
        <w:pStyle w:val="aa"/>
        <w:shd w:val="clear" w:color="auto" w:fill="FFFFFF" w:themeFill="background1"/>
        <w:tabs>
          <w:tab w:val="right" w:pos="4335"/>
          <w:tab w:val="left" w:pos="4425"/>
          <w:tab w:val="center" w:pos="5317"/>
          <w:tab w:val="center" w:pos="6240"/>
          <w:tab w:val="center" w:pos="6915"/>
        </w:tabs>
        <w:adjustRightInd w:val="0"/>
        <w:spacing w:before="13"/>
        <w:ind w:left="567"/>
        <w:rPr>
          <w:b/>
          <w:sz w:val="24"/>
          <w:szCs w:val="24"/>
        </w:rPr>
      </w:pPr>
    </w:p>
    <w:p w14:paraId="12D740F7" w14:textId="77777777" w:rsidR="0031708A" w:rsidRPr="00B4556A" w:rsidRDefault="0031708A" w:rsidP="008B2414">
      <w:pPr>
        <w:pStyle w:val="aa"/>
        <w:widowControl w:val="0"/>
        <w:numPr>
          <w:ilvl w:val="0"/>
          <w:numId w:val="91"/>
        </w:numPr>
        <w:shd w:val="clear" w:color="auto" w:fill="FFFFFF" w:themeFill="background1"/>
        <w:tabs>
          <w:tab w:val="right" w:pos="4335"/>
          <w:tab w:val="left" w:pos="4425"/>
          <w:tab w:val="center" w:pos="5317"/>
          <w:tab w:val="center" w:pos="6240"/>
          <w:tab w:val="center" w:pos="6915"/>
        </w:tabs>
        <w:autoSpaceDE w:val="0"/>
        <w:autoSpaceDN w:val="0"/>
        <w:adjustRightInd w:val="0"/>
        <w:spacing w:before="13" w:after="0"/>
        <w:jc w:val="both"/>
        <w:rPr>
          <w:b/>
          <w:sz w:val="24"/>
          <w:szCs w:val="24"/>
        </w:rPr>
      </w:pPr>
      <w:r>
        <w:rPr>
          <w:b/>
          <w:sz w:val="24"/>
          <w:szCs w:val="24"/>
          <w:lang w:eastAsia="ru-RU"/>
        </w:rPr>
        <w:t>Рекомендовать а</w:t>
      </w:r>
      <w:r w:rsidRPr="00B4556A">
        <w:rPr>
          <w:b/>
          <w:sz w:val="24"/>
          <w:szCs w:val="24"/>
          <w:lang w:eastAsia="ru-RU"/>
        </w:rPr>
        <w:t xml:space="preserve">ккредитовать </w:t>
      </w:r>
      <w:r w:rsidRPr="00B4556A">
        <w:rPr>
          <w:rFonts w:eastAsiaTheme="minorEastAsia"/>
          <w:b/>
          <w:sz w:val="24"/>
          <w:szCs w:val="24"/>
          <w:lang w:val="ky-KG" w:eastAsia="ru-RU"/>
        </w:rPr>
        <w:t>образовательные программы</w:t>
      </w:r>
      <w:r w:rsidRPr="00B4556A">
        <w:rPr>
          <w:b/>
          <w:sz w:val="24"/>
          <w:szCs w:val="24"/>
          <w:lang w:val="ky-KG"/>
        </w:rPr>
        <w:t xml:space="preserve"> </w:t>
      </w:r>
      <w:r w:rsidRPr="00B4556A">
        <w:rPr>
          <w:b/>
          <w:color w:val="000000"/>
          <w:sz w:val="24"/>
          <w:szCs w:val="24"/>
          <w:lang w:val="ky-KG"/>
        </w:rPr>
        <w:t xml:space="preserve">560001 Лечебное дело - 5 лет, 560001 Лечебное дело - 6 лет </w:t>
      </w:r>
      <w:r w:rsidRPr="00B4556A">
        <w:rPr>
          <w:b/>
          <w:sz w:val="24"/>
          <w:szCs w:val="24"/>
        </w:rPr>
        <w:t>Образовательного У</w:t>
      </w:r>
      <w:r w:rsidRPr="00B4556A">
        <w:rPr>
          <w:b/>
          <w:sz w:val="24"/>
          <w:szCs w:val="24"/>
          <w:lang w:val="ky-KG"/>
        </w:rPr>
        <w:t>чреждения “Ошский международный медицинский университет”,</w:t>
      </w:r>
      <w:r w:rsidRPr="00B4556A">
        <w:rPr>
          <w:b/>
          <w:sz w:val="24"/>
          <w:szCs w:val="24"/>
          <w:lang w:val="ky-KG" w:eastAsia="ru-RU"/>
        </w:rPr>
        <w:t xml:space="preserve"> </w:t>
      </w:r>
      <w:r w:rsidRPr="00B4556A">
        <w:rPr>
          <w:b/>
          <w:sz w:val="24"/>
          <w:szCs w:val="24"/>
          <w:lang w:eastAsia="ru-RU"/>
        </w:rPr>
        <w:t>как программ</w:t>
      </w:r>
      <w:r w:rsidRPr="00B4556A">
        <w:rPr>
          <w:b/>
          <w:sz w:val="24"/>
          <w:szCs w:val="24"/>
          <w:lang w:val="ky-KG" w:eastAsia="ru-RU"/>
        </w:rPr>
        <w:t xml:space="preserve">ы </w:t>
      </w:r>
      <w:r w:rsidRPr="00B4556A">
        <w:rPr>
          <w:b/>
          <w:bCs/>
          <w:sz w:val="24"/>
          <w:szCs w:val="24"/>
        </w:rPr>
        <w:t xml:space="preserve">высшего профессионального образования, </w:t>
      </w:r>
      <w:r w:rsidRPr="00B4556A">
        <w:rPr>
          <w:b/>
          <w:sz w:val="24"/>
          <w:szCs w:val="24"/>
        </w:rPr>
        <w:t>удовлетворяющие стандартам и критериям международной программной аккредитации,</w:t>
      </w:r>
    </w:p>
    <w:p w14:paraId="66E40691" w14:textId="77777777" w:rsidR="0031708A" w:rsidRPr="00B4556A" w:rsidRDefault="0031708A" w:rsidP="0031708A">
      <w:pPr>
        <w:pStyle w:val="aa"/>
        <w:shd w:val="clear" w:color="auto" w:fill="FFFFFF" w:themeFill="background1"/>
        <w:tabs>
          <w:tab w:val="right" w:pos="4335"/>
          <w:tab w:val="left" w:pos="4425"/>
          <w:tab w:val="center" w:pos="5317"/>
          <w:tab w:val="center" w:pos="6240"/>
          <w:tab w:val="center" w:pos="6915"/>
        </w:tabs>
        <w:adjustRightInd w:val="0"/>
        <w:spacing w:before="13"/>
        <w:jc w:val="center"/>
        <w:rPr>
          <w:b/>
          <w:sz w:val="24"/>
          <w:szCs w:val="24"/>
          <w:u w:val="single"/>
        </w:rPr>
      </w:pPr>
      <w:r w:rsidRPr="00B4556A">
        <w:rPr>
          <w:b/>
          <w:sz w:val="24"/>
          <w:szCs w:val="24"/>
          <w:u w:val="single"/>
        </w:rPr>
        <w:t>сроком на 5 лет.</w:t>
      </w:r>
    </w:p>
    <w:p w14:paraId="54DCC36A" w14:textId="77777777" w:rsidR="0031708A" w:rsidRPr="00B4556A" w:rsidRDefault="0031708A" w:rsidP="0031708A">
      <w:pPr>
        <w:shd w:val="clear" w:color="auto" w:fill="FFFFFF" w:themeFill="background1"/>
        <w:ind w:left="360"/>
        <w:contextualSpacing/>
        <w:rPr>
          <w:b/>
          <w:sz w:val="24"/>
          <w:szCs w:val="24"/>
          <w:lang w:eastAsia="ru-RU"/>
        </w:rPr>
      </w:pPr>
    </w:p>
    <w:p w14:paraId="34419213" w14:textId="77777777" w:rsidR="0031708A" w:rsidRPr="00B4556A" w:rsidRDefault="0031708A" w:rsidP="0031708A">
      <w:pPr>
        <w:pStyle w:val="aa"/>
        <w:shd w:val="clear" w:color="auto" w:fill="FFFFFF" w:themeFill="background1"/>
        <w:ind w:left="0"/>
        <w:rPr>
          <w:b/>
          <w:bCs/>
          <w:i/>
          <w:sz w:val="24"/>
          <w:szCs w:val="24"/>
          <w:lang w:bidi="ru-RU"/>
        </w:rPr>
      </w:pPr>
    </w:p>
    <w:p w14:paraId="528DB134" w14:textId="77777777" w:rsidR="0031708A" w:rsidRPr="00B4556A" w:rsidRDefault="0031708A" w:rsidP="0031708A">
      <w:pPr>
        <w:pStyle w:val="aa"/>
        <w:shd w:val="clear" w:color="auto" w:fill="FFFFFF" w:themeFill="background1"/>
        <w:ind w:left="0"/>
        <w:rPr>
          <w:b/>
          <w:bCs/>
          <w:i/>
          <w:sz w:val="24"/>
          <w:szCs w:val="24"/>
          <w:lang w:bidi="ru-RU"/>
        </w:rPr>
      </w:pPr>
      <w:r w:rsidRPr="00B4556A">
        <w:rPr>
          <w:b/>
          <w:bCs/>
          <w:i/>
          <w:sz w:val="24"/>
          <w:szCs w:val="24"/>
          <w:lang w:bidi="ru-RU"/>
        </w:rPr>
        <w:t>27-29.04.202</w:t>
      </w:r>
      <w:r w:rsidRPr="00B4556A">
        <w:rPr>
          <w:b/>
          <w:bCs/>
          <w:i/>
          <w:sz w:val="24"/>
          <w:szCs w:val="24"/>
          <w:lang w:val="ky-KG" w:bidi="ru-RU"/>
        </w:rPr>
        <w:t xml:space="preserve">6 </w:t>
      </w:r>
      <w:r w:rsidRPr="00B4556A">
        <w:rPr>
          <w:b/>
          <w:bCs/>
          <w:i/>
          <w:sz w:val="24"/>
          <w:szCs w:val="24"/>
          <w:lang w:bidi="ru-RU"/>
        </w:rPr>
        <w:t>г.</w:t>
      </w:r>
    </w:p>
    <w:p w14:paraId="109CE3DE" w14:textId="77777777" w:rsidR="0031708A" w:rsidRPr="0031708A" w:rsidRDefault="0031708A" w:rsidP="0031708A">
      <w:pPr>
        <w:ind w:firstLine="567"/>
        <w:contextualSpacing/>
        <w:jc w:val="center"/>
        <w:rPr>
          <w:sz w:val="24"/>
          <w:szCs w:val="24"/>
        </w:rPr>
      </w:pPr>
    </w:p>
    <w:sectPr w:rsidR="0031708A" w:rsidRPr="0031708A" w:rsidSect="002E6847">
      <w:footerReference w:type="default" r:id="rId70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3B35D" w14:textId="77777777" w:rsidR="008B2414" w:rsidRDefault="008B2414" w:rsidP="00B02B84">
      <w:r>
        <w:separator/>
      </w:r>
    </w:p>
  </w:endnote>
  <w:endnote w:type="continuationSeparator" w:id="0">
    <w:p w14:paraId="28ECD1CD" w14:textId="77777777" w:rsidR="008B2414" w:rsidRDefault="008B2414" w:rsidP="00B0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CC"/>
    <w:family w:val="swiss"/>
    <w:pitch w:val="variable"/>
    <w:sig w:usb0="E0002EFF" w:usb1="C000785B" w:usb2="00000009" w:usb3="00000000" w:csb0="000001FF" w:csb1="00000000"/>
  </w:font>
  <w:font w:name="TimesNewRomanPS-BoldMT">
    <w:altName w:val="Times New Roman"/>
    <w:charset w:val="CC"/>
    <w:family w:val="auto"/>
    <w:pitch w:val="default"/>
    <w:sig w:usb0="00000000" w:usb1="00000000" w:usb2="00000000" w:usb3="00000000" w:csb0="00000005" w:csb1="00000000"/>
  </w:font>
  <w:font w:name="Aptos">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897070"/>
      <w:docPartObj>
        <w:docPartGallery w:val="Page Numbers (Bottom of Page)"/>
        <w:docPartUnique/>
      </w:docPartObj>
    </w:sdtPr>
    <w:sdtContent>
      <w:p w14:paraId="66221DE4" w14:textId="7BE1A9D0" w:rsidR="005B2843" w:rsidRDefault="005B2843">
        <w:pPr>
          <w:pStyle w:val="af5"/>
          <w:jc w:val="center"/>
        </w:pPr>
        <w:r>
          <w:fldChar w:fldCharType="begin"/>
        </w:r>
        <w:r>
          <w:instrText>PAGE   \* MERGEFORMAT</w:instrText>
        </w:r>
        <w:r>
          <w:fldChar w:fldCharType="separate"/>
        </w:r>
        <w:r>
          <w:t>2</w:t>
        </w:r>
        <w:r>
          <w:fldChar w:fldCharType="end"/>
        </w:r>
      </w:p>
    </w:sdtContent>
  </w:sdt>
  <w:p w14:paraId="17864DD8" w14:textId="77777777" w:rsidR="005B2843" w:rsidRDefault="005B2843">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6F26B" w14:textId="77777777" w:rsidR="008B2414" w:rsidRDefault="008B2414" w:rsidP="00B02B84">
      <w:r>
        <w:separator/>
      </w:r>
    </w:p>
  </w:footnote>
  <w:footnote w:type="continuationSeparator" w:id="0">
    <w:p w14:paraId="6AC29B88" w14:textId="77777777" w:rsidR="008B2414" w:rsidRDefault="008B2414" w:rsidP="00B02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AB3189"/>
    <w:multiLevelType w:val="multilevel"/>
    <w:tmpl w:val="08389266"/>
    <w:lvl w:ilvl="0">
      <w:start w:val="1"/>
      <w:numFmt w:val="decimal"/>
      <w:lvlText w:val="%1."/>
      <w:lvlJc w:val="left"/>
      <w:pPr>
        <w:tabs>
          <w:tab w:val="left" w:pos="1330"/>
        </w:tabs>
        <w:ind w:left="1330" w:hanging="360"/>
      </w:pPr>
      <w:rPr>
        <w:sz w:val="24"/>
        <w:szCs w:val="24"/>
      </w:rPr>
    </w:lvl>
    <w:lvl w:ilvl="1">
      <w:start w:val="1"/>
      <w:numFmt w:val="decimal"/>
      <w:lvlText w:val="%2."/>
      <w:lvlJc w:val="left"/>
      <w:pPr>
        <w:tabs>
          <w:tab w:val="left" w:pos="2050"/>
        </w:tabs>
        <w:ind w:left="2050" w:hanging="360"/>
      </w:pPr>
      <w:rPr>
        <w:sz w:val="24"/>
        <w:szCs w:val="24"/>
      </w:rPr>
    </w:lvl>
    <w:lvl w:ilvl="2">
      <w:start w:val="1"/>
      <w:numFmt w:val="decimal"/>
      <w:lvlText w:val="%3."/>
      <w:lvlJc w:val="left"/>
      <w:pPr>
        <w:tabs>
          <w:tab w:val="left" w:pos="2770"/>
        </w:tabs>
        <w:ind w:left="2770" w:hanging="360"/>
      </w:pPr>
      <w:rPr>
        <w:sz w:val="24"/>
        <w:szCs w:val="24"/>
      </w:rPr>
    </w:lvl>
    <w:lvl w:ilvl="3">
      <w:start w:val="1"/>
      <w:numFmt w:val="decimal"/>
      <w:lvlText w:val="%4."/>
      <w:lvlJc w:val="left"/>
      <w:pPr>
        <w:tabs>
          <w:tab w:val="left" w:pos="3110"/>
        </w:tabs>
        <w:ind w:left="3490" w:hanging="360"/>
      </w:pPr>
      <w:rPr>
        <w:b w:val="0"/>
        <w:sz w:val="24"/>
        <w:szCs w:val="24"/>
      </w:rPr>
    </w:lvl>
    <w:lvl w:ilvl="4">
      <w:start w:val="1"/>
      <w:numFmt w:val="decimal"/>
      <w:lvlText w:val="%5."/>
      <w:lvlJc w:val="left"/>
      <w:pPr>
        <w:tabs>
          <w:tab w:val="left" w:pos="3830"/>
        </w:tabs>
        <w:ind w:left="4210" w:hanging="360"/>
      </w:pPr>
      <w:rPr>
        <w:sz w:val="24"/>
        <w:szCs w:val="24"/>
      </w:rPr>
    </w:lvl>
    <w:lvl w:ilvl="5">
      <w:start w:val="1"/>
      <w:numFmt w:val="decimal"/>
      <w:lvlText w:val="%6."/>
      <w:lvlJc w:val="left"/>
      <w:pPr>
        <w:tabs>
          <w:tab w:val="left" w:pos="4550"/>
        </w:tabs>
        <w:ind w:left="4930" w:hanging="360"/>
      </w:pPr>
      <w:rPr>
        <w:b w:val="0"/>
        <w:sz w:val="24"/>
        <w:szCs w:val="24"/>
      </w:rPr>
    </w:lvl>
    <w:lvl w:ilvl="6">
      <w:start w:val="1"/>
      <w:numFmt w:val="decimal"/>
      <w:lvlText w:val="%7."/>
      <w:lvlJc w:val="left"/>
      <w:pPr>
        <w:tabs>
          <w:tab w:val="left" w:pos="5270"/>
        </w:tabs>
        <w:ind w:left="5650" w:hanging="360"/>
      </w:pPr>
      <w:rPr>
        <w:b w:val="0"/>
        <w:sz w:val="24"/>
        <w:szCs w:val="24"/>
      </w:rPr>
    </w:lvl>
    <w:lvl w:ilvl="7">
      <w:start w:val="1"/>
      <w:numFmt w:val="decimal"/>
      <w:lvlText w:val="%8."/>
      <w:lvlJc w:val="left"/>
      <w:pPr>
        <w:tabs>
          <w:tab w:val="left" w:pos="5990"/>
        </w:tabs>
        <w:ind w:left="6370" w:hanging="360"/>
      </w:pPr>
      <w:rPr>
        <w:sz w:val="24"/>
        <w:szCs w:val="24"/>
      </w:rPr>
    </w:lvl>
    <w:lvl w:ilvl="8">
      <w:start w:val="1"/>
      <w:numFmt w:val="decimal"/>
      <w:lvlText w:val="%9."/>
      <w:lvlJc w:val="left"/>
      <w:pPr>
        <w:tabs>
          <w:tab w:val="left" w:pos="6710"/>
        </w:tabs>
        <w:ind w:left="7090" w:hanging="360"/>
      </w:pPr>
      <w:rPr>
        <w:sz w:val="24"/>
        <w:szCs w:val="24"/>
      </w:rPr>
    </w:lvl>
  </w:abstractNum>
  <w:abstractNum w:abstractNumId="1" w15:restartNumberingAfterBreak="0">
    <w:nsid w:val="BC411949"/>
    <w:multiLevelType w:val="multilevel"/>
    <w:tmpl w:val="BC4119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DFCE1B21"/>
    <w:multiLevelType w:val="multilevel"/>
    <w:tmpl w:val="2BBC57CC"/>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F1FAB5B5"/>
    <w:multiLevelType w:val="multilevel"/>
    <w:tmpl w:val="2BBC57CC"/>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09D3548"/>
    <w:multiLevelType w:val="multilevel"/>
    <w:tmpl w:val="AFD88EEE"/>
    <w:lvl w:ilvl="0">
      <w:start w:val="1"/>
      <w:numFmt w:val="decimal"/>
      <w:lvlText w:val="%1."/>
      <w:lvlJc w:val="left"/>
      <w:pPr>
        <w:ind w:left="2149" w:hanging="360"/>
      </w:pPr>
      <w:rPr>
        <w:color w:val="auto"/>
      </w:rPr>
    </w:lvl>
    <w:lvl w:ilvl="1">
      <w:start w:val="1"/>
      <w:numFmt w:val="decimal"/>
      <w:lvlText w:val="%2."/>
      <w:lvlJc w:val="left"/>
      <w:pPr>
        <w:ind w:left="1211" w:hanging="360"/>
      </w:pPr>
      <w:rPr>
        <w:rFonts w:hint="default"/>
        <w:b w:val="0"/>
        <w:i w:val="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0CD5444"/>
    <w:multiLevelType w:val="multilevel"/>
    <w:tmpl w:val="69B856D2"/>
    <w:lvl w:ilvl="0">
      <w:start w:val="1"/>
      <w:numFmt w:val="decimal"/>
      <w:lvlText w:val="%1."/>
      <w:lvlJc w:val="left"/>
      <w:pPr>
        <w:ind w:left="2149" w:hanging="360"/>
      </w:pPr>
    </w:lvl>
    <w:lvl w:ilvl="1">
      <w:start w:val="1"/>
      <w:numFmt w:val="decimal"/>
      <w:lvlText w:val="%2."/>
      <w:lvlJc w:val="left"/>
      <w:pPr>
        <w:ind w:left="1211" w:hanging="360"/>
      </w:pPr>
      <w:rPr>
        <w:rFonts w:hint="default"/>
        <w:b w:val="0"/>
        <w:i w:val="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3FC19B1"/>
    <w:multiLevelType w:val="hybridMultilevel"/>
    <w:tmpl w:val="6776718A"/>
    <w:lvl w:ilvl="0" w:tplc="CDA4AC3C">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1135A9"/>
    <w:multiLevelType w:val="hybridMultilevel"/>
    <w:tmpl w:val="CB0AB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6E15B9"/>
    <w:multiLevelType w:val="multilevel"/>
    <w:tmpl w:val="08389266"/>
    <w:lvl w:ilvl="0">
      <w:start w:val="1"/>
      <w:numFmt w:val="decimal"/>
      <w:lvlText w:val="%1."/>
      <w:lvlJc w:val="left"/>
      <w:pPr>
        <w:tabs>
          <w:tab w:val="left" w:pos="1330"/>
        </w:tabs>
        <w:ind w:left="1330" w:hanging="360"/>
      </w:pPr>
      <w:rPr>
        <w:sz w:val="24"/>
        <w:szCs w:val="24"/>
      </w:rPr>
    </w:lvl>
    <w:lvl w:ilvl="1">
      <w:start w:val="1"/>
      <w:numFmt w:val="decimal"/>
      <w:lvlText w:val="%2."/>
      <w:lvlJc w:val="left"/>
      <w:pPr>
        <w:tabs>
          <w:tab w:val="left" w:pos="2050"/>
        </w:tabs>
        <w:ind w:left="2050" w:hanging="360"/>
      </w:pPr>
      <w:rPr>
        <w:sz w:val="24"/>
        <w:szCs w:val="24"/>
      </w:rPr>
    </w:lvl>
    <w:lvl w:ilvl="2">
      <w:start w:val="1"/>
      <w:numFmt w:val="decimal"/>
      <w:lvlText w:val="%3."/>
      <w:lvlJc w:val="left"/>
      <w:pPr>
        <w:tabs>
          <w:tab w:val="left" w:pos="2770"/>
        </w:tabs>
        <w:ind w:left="2770" w:hanging="360"/>
      </w:pPr>
      <w:rPr>
        <w:sz w:val="24"/>
        <w:szCs w:val="24"/>
      </w:rPr>
    </w:lvl>
    <w:lvl w:ilvl="3">
      <w:start w:val="1"/>
      <w:numFmt w:val="decimal"/>
      <w:lvlText w:val="%4."/>
      <w:lvlJc w:val="left"/>
      <w:pPr>
        <w:tabs>
          <w:tab w:val="left" w:pos="3110"/>
        </w:tabs>
        <w:ind w:left="3490" w:hanging="360"/>
      </w:pPr>
      <w:rPr>
        <w:b w:val="0"/>
        <w:sz w:val="24"/>
        <w:szCs w:val="24"/>
      </w:rPr>
    </w:lvl>
    <w:lvl w:ilvl="4">
      <w:start w:val="1"/>
      <w:numFmt w:val="decimal"/>
      <w:lvlText w:val="%5."/>
      <w:lvlJc w:val="left"/>
      <w:pPr>
        <w:tabs>
          <w:tab w:val="left" w:pos="3830"/>
        </w:tabs>
        <w:ind w:left="4210" w:hanging="360"/>
      </w:pPr>
      <w:rPr>
        <w:sz w:val="24"/>
        <w:szCs w:val="24"/>
      </w:rPr>
    </w:lvl>
    <w:lvl w:ilvl="5">
      <w:start w:val="1"/>
      <w:numFmt w:val="decimal"/>
      <w:lvlText w:val="%6."/>
      <w:lvlJc w:val="left"/>
      <w:pPr>
        <w:tabs>
          <w:tab w:val="left" w:pos="4550"/>
        </w:tabs>
        <w:ind w:left="4930" w:hanging="360"/>
      </w:pPr>
      <w:rPr>
        <w:b w:val="0"/>
        <w:sz w:val="24"/>
        <w:szCs w:val="24"/>
      </w:rPr>
    </w:lvl>
    <w:lvl w:ilvl="6">
      <w:start w:val="1"/>
      <w:numFmt w:val="decimal"/>
      <w:lvlText w:val="%7."/>
      <w:lvlJc w:val="left"/>
      <w:pPr>
        <w:tabs>
          <w:tab w:val="left" w:pos="5270"/>
        </w:tabs>
        <w:ind w:left="5650" w:hanging="360"/>
      </w:pPr>
      <w:rPr>
        <w:b w:val="0"/>
        <w:sz w:val="24"/>
        <w:szCs w:val="24"/>
      </w:rPr>
    </w:lvl>
    <w:lvl w:ilvl="7">
      <w:start w:val="1"/>
      <w:numFmt w:val="decimal"/>
      <w:lvlText w:val="%8."/>
      <w:lvlJc w:val="left"/>
      <w:pPr>
        <w:tabs>
          <w:tab w:val="left" w:pos="5990"/>
        </w:tabs>
        <w:ind w:left="6370" w:hanging="360"/>
      </w:pPr>
      <w:rPr>
        <w:sz w:val="24"/>
        <w:szCs w:val="24"/>
      </w:rPr>
    </w:lvl>
    <w:lvl w:ilvl="8">
      <w:start w:val="1"/>
      <w:numFmt w:val="decimal"/>
      <w:lvlText w:val="%9."/>
      <w:lvlJc w:val="left"/>
      <w:pPr>
        <w:tabs>
          <w:tab w:val="left" w:pos="6710"/>
        </w:tabs>
        <w:ind w:left="7090" w:hanging="360"/>
      </w:pPr>
      <w:rPr>
        <w:sz w:val="24"/>
        <w:szCs w:val="24"/>
      </w:rPr>
    </w:lvl>
  </w:abstractNum>
  <w:abstractNum w:abstractNumId="9" w15:restartNumberingAfterBreak="0">
    <w:nsid w:val="0717A3FA"/>
    <w:multiLevelType w:val="multilevel"/>
    <w:tmpl w:val="2BBC57CC"/>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8B52A11"/>
    <w:multiLevelType w:val="multilevel"/>
    <w:tmpl w:val="AFD88EEE"/>
    <w:lvl w:ilvl="0">
      <w:start w:val="1"/>
      <w:numFmt w:val="decimal"/>
      <w:lvlText w:val="%1."/>
      <w:lvlJc w:val="left"/>
      <w:pPr>
        <w:ind w:left="2149" w:hanging="360"/>
      </w:pPr>
      <w:rPr>
        <w:color w:val="auto"/>
      </w:rPr>
    </w:lvl>
    <w:lvl w:ilvl="1">
      <w:start w:val="1"/>
      <w:numFmt w:val="decimal"/>
      <w:lvlText w:val="%2."/>
      <w:lvlJc w:val="left"/>
      <w:pPr>
        <w:ind w:left="1211" w:hanging="360"/>
      </w:pPr>
      <w:rPr>
        <w:rFonts w:hint="default"/>
        <w:b w:val="0"/>
        <w:i w:val="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08DA4CD0"/>
    <w:multiLevelType w:val="hybridMultilevel"/>
    <w:tmpl w:val="A4DADE3E"/>
    <w:lvl w:ilvl="0" w:tplc="99A6E36C">
      <w:start w:val="1"/>
      <w:numFmt w:val="decimal"/>
      <w:lvlText w:val="%1."/>
      <w:lvlJc w:val="left"/>
      <w:pPr>
        <w:ind w:left="1004" w:hanging="360"/>
      </w:pPr>
      <w:rPr>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0A12029E"/>
    <w:multiLevelType w:val="hybridMultilevel"/>
    <w:tmpl w:val="C2C0DC4A"/>
    <w:lvl w:ilvl="0" w:tplc="F0D010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AAC1336"/>
    <w:multiLevelType w:val="hybridMultilevel"/>
    <w:tmpl w:val="FA24F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BCA50D6"/>
    <w:multiLevelType w:val="multilevel"/>
    <w:tmpl w:val="0BCA50D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E92243F"/>
    <w:multiLevelType w:val="multilevel"/>
    <w:tmpl w:val="43597CB1"/>
    <w:lvl w:ilvl="0">
      <w:start w:val="1"/>
      <w:numFmt w:val="decimal"/>
      <w:lvlText w:val="%1."/>
      <w:lvlJc w:val="left"/>
      <w:pPr>
        <w:ind w:left="816"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965" w:hanging="348"/>
      </w:pPr>
      <w:rPr>
        <w:rFonts w:hint="default"/>
        <w:lang w:val="ru-RU" w:eastAsia="en-US" w:bidi="ar-SA"/>
      </w:rPr>
    </w:lvl>
    <w:lvl w:ilvl="2">
      <w:numFmt w:val="bullet"/>
      <w:lvlText w:val="•"/>
      <w:lvlJc w:val="left"/>
      <w:pPr>
        <w:ind w:left="3110" w:hanging="348"/>
      </w:pPr>
      <w:rPr>
        <w:rFonts w:hint="default"/>
        <w:lang w:val="ru-RU" w:eastAsia="en-US" w:bidi="ar-SA"/>
      </w:rPr>
    </w:lvl>
    <w:lvl w:ilvl="3">
      <w:numFmt w:val="bullet"/>
      <w:lvlText w:val="•"/>
      <w:lvlJc w:val="left"/>
      <w:pPr>
        <w:ind w:left="4255" w:hanging="348"/>
      </w:pPr>
      <w:rPr>
        <w:rFonts w:hint="default"/>
        <w:lang w:val="ru-RU" w:eastAsia="en-US" w:bidi="ar-SA"/>
      </w:rPr>
    </w:lvl>
    <w:lvl w:ilvl="4">
      <w:numFmt w:val="bullet"/>
      <w:lvlText w:val="•"/>
      <w:lvlJc w:val="left"/>
      <w:pPr>
        <w:ind w:left="5401" w:hanging="348"/>
      </w:pPr>
      <w:rPr>
        <w:rFonts w:hint="default"/>
        <w:lang w:val="ru-RU" w:eastAsia="en-US" w:bidi="ar-SA"/>
      </w:rPr>
    </w:lvl>
    <w:lvl w:ilvl="5">
      <w:numFmt w:val="bullet"/>
      <w:lvlText w:val="•"/>
      <w:lvlJc w:val="left"/>
      <w:pPr>
        <w:ind w:left="6546" w:hanging="348"/>
      </w:pPr>
      <w:rPr>
        <w:rFonts w:hint="default"/>
        <w:lang w:val="ru-RU" w:eastAsia="en-US" w:bidi="ar-SA"/>
      </w:rPr>
    </w:lvl>
    <w:lvl w:ilvl="6">
      <w:numFmt w:val="bullet"/>
      <w:lvlText w:val="•"/>
      <w:lvlJc w:val="left"/>
      <w:pPr>
        <w:ind w:left="7691" w:hanging="348"/>
      </w:pPr>
      <w:rPr>
        <w:rFonts w:hint="default"/>
        <w:lang w:val="ru-RU" w:eastAsia="en-US" w:bidi="ar-SA"/>
      </w:rPr>
    </w:lvl>
    <w:lvl w:ilvl="7">
      <w:numFmt w:val="bullet"/>
      <w:lvlText w:val="•"/>
      <w:lvlJc w:val="left"/>
      <w:pPr>
        <w:ind w:left="8837" w:hanging="348"/>
      </w:pPr>
      <w:rPr>
        <w:rFonts w:hint="default"/>
        <w:lang w:val="ru-RU" w:eastAsia="en-US" w:bidi="ar-SA"/>
      </w:rPr>
    </w:lvl>
    <w:lvl w:ilvl="8">
      <w:numFmt w:val="bullet"/>
      <w:lvlText w:val="•"/>
      <w:lvlJc w:val="left"/>
      <w:pPr>
        <w:ind w:left="9982" w:hanging="348"/>
      </w:pPr>
      <w:rPr>
        <w:rFonts w:hint="default"/>
        <w:lang w:val="ru-RU" w:eastAsia="en-US" w:bidi="ar-SA"/>
      </w:rPr>
    </w:lvl>
  </w:abstractNum>
  <w:abstractNum w:abstractNumId="16" w15:restartNumberingAfterBreak="0">
    <w:nsid w:val="101367BD"/>
    <w:multiLevelType w:val="hybridMultilevel"/>
    <w:tmpl w:val="87D0A66A"/>
    <w:lvl w:ilvl="0" w:tplc="DD26884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2FD1E0B"/>
    <w:multiLevelType w:val="hybridMultilevel"/>
    <w:tmpl w:val="6E04F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023D3D"/>
    <w:multiLevelType w:val="multilevel"/>
    <w:tmpl w:val="43597CB1"/>
    <w:lvl w:ilvl="0">
      <w:start w:val="1"/>
      <w:numFmt w:val="decimal"/>
      <w:lvlText w:val="%1."/>
      <w:lvlJc w:val="left"/>
      <w:pPr>
        <w:ind w:left="816"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965" w:hanging="348"/>
      </w:pPr>
      <w:rPr>
        <w:rFonts w:hint="default"/>
        <w:lang w:val="ru-RU" w:eastAsia="en-US" w:bidi="ar-SA"/>
      </w:rPr>
    </w:lvl>
    <w:lvl w:ilvl="2">
      <w:numFmt w:val="bullet"/>
      <w:lvlText w:val="•"/>
      <w:lvlJc w:val="left"/>
      <w:pPr>
        <w:ind w:left="3110" w:hanging="348"/>
      </w:pPr>
      <w:rPr>
        <w:rFonts w:hint="default"/>
        <w:lang w:val="ru-RU" w:eastAsia="en-US" w:bidi="ar-SA"/>
      </w:rPr>
    </w:lvl>
    <w:lvl w:ilvl="3">
      <w:numFmt w:val="bullet"/>
      <w:lvlText w:val="•"/>
      <w:lvlJc w:val="left"/>
      <w:pPr>
        <w:ind w:left="4255" w:hanging="348"/>
      </w:pPr>
      <w:rPr>
        <w:rFonts w:hint="default"/>
        <w:lang w:val="ru-RU" w:eastAsia="en-US" w:bidi="ar-SA"/>
      </w:rPr>
    </w:lvl>
    <w:lvl w:ilvl="4">
      <w:numFmt w:val="bullet"/>
      <w:lvlText w:val="•"/>
      <w:lvlJc w:val="left"/>
      <w:pPr>
        <w:ind w:left="5401" w:hanging="348"/>
      </w:pPr>
      <w:rPr>
        <w:rFonts w:hint="default"/>
        <w:lang w:val="ru-RU" w:eastAsia="en-US" w:bidi="ar-SA"/>
      </w:rPr>
    </w:lvl>
    <w:lvl w:ilvl="5">
      <w:numFmt w:val="bullet"/>
      <w:lvlText w:val="•"/>
      <w:lvlJc w:val="left"/>
      <w:pPr>
        <w:ind w:left="6546" w:hanging="348"/>
      </w:pPr>
      <w:rPr>
        <w:rFonts w:hint="default"/>
        <w:lang w:val="ru-RU" w:eastAsia="en-US" w:bidi="ar-SA"/>
      </w:rPr>
    </w:lvl>
    <w:lvl w:ilvl="6">
      <w:numFmt w:val="bullet"/>
      <w:lvlText w:val="•"/>
      <w:lvlJc w:val="left"/>
      <w:pPr>
        <w:ind w:left="7691" w:hanging="348"/>
      </w:pPr>
      <w:rPr>
        <w:rFonts w:hint="default"/>
        <w:lang w:val="ru-RU" w:eastAsia="en-US" w:bidi="ar-SA"/>
      </w:rPr>
    </w:lvl>
    <w:lvl w:ilvl="7">
      <w:numFmt w:val="bullet"/>
      <w:lvlText w:val="•"/>
      <w:lvlJc w:val="left"/>
      <w:pPr>
        <w:ind w:left="8837" w:hanging="348"/>
      </w:pPr>
      <w:rPr>
        <w:rFonts w:hint="default"/>
        <w:lang w:val="ru-RU" w:eastAsia="en-US" w:bidi="ar-SA"/>
      </w:rPr>
    </w:lvl>
    <w:lvl w:ilvl="8">
      <w:numFmt w:val="bullet"/>
      <w:lvlText w:val="•"/>
      <w:lvlJc w:val="left"/>
      <w:pPr>
        <w:ind w:left="9982" w:hanging="348"/>
      </w:pPr>
      <w:rPr>
        <w:rFonts w:hint="default"/>
        <w:lang w:val="ru-RU" w:eastAsia="en-US" w:bidi="ar-SA"/>
      </w:rPr>
    </w:lvl>
  </w:abstractNum>
  <w:abstractNum w:abstractNumId="19" w15:restartNumberingAfterBreak="0">
    <w:nsid w:val="147B7249"/>
    <w:multiLevelType w:val="hybridMultilevel"/>
    <w:tmpl w:val="43B60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6F73144"/>
    <w:multiLevelType w:val="hybridMultilevel"/>
    <w:tmpl w:val="587A9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7111A3E"/>
    <w:multiLevelType w:val="hybridMultilevel"/>
    <w:tmpl w:val="ED347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8EE0FEC"/>
    <w:multiLevelType w:val="multilevel"/>
    <w:tmpl w:val="18EE0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95E5B91"/>
    <w:multiLevelType w:val="hybridMultilevel"/>
    <w:tmpl w:val="1776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B1B1286"/>
    <w:multiLevelType w:val="hybridMultilevel"/>
    <w:tmpl w:val="823218AC"/>
    <w:lvl w:ilvl="0" w:tplc="2000000F">
      <w:start w:val="1"/>
      <w:numFmt w:val="decimal"/>
      <w:lvlText w:val="%1."/>
      <w:lvlJc w:val="left"/>
      <w:pPr>
        <w:ind w:left="1309" w:hanging="360"/>
      </w:pPr>
    </w:lvl>
    <w:lvl w:ilvl="1" w:tplc="20000019" w:tentative="1">
      <w:start w:val="1"/>
      <w:numFmt w:val="lowerLetter"/>
      <w:lvlText w:val="%2."/>
      <w:lvlJc w:val="left"/>
      <w:pPr>
        <w:ind w:left="2029" w:hanging="360"/>
      </w:pPr>
    </w:lvl>
    <w:lvl w:ilvl="2" w:tplc="2000001B" w:tentative="1">
      <w:start w:val="1"/>
      <w:numFmt w:val="lowerRoman"/>
      <w:lvlText w:val="%3."/>
      <w:lvlJc w:val="right"/>
      <w:pPr>
        <w:ind w:left="2749" w:hanging="180"/>
      </w:pPr>
    </w:lvl>
    <w:lvl w:ilvl="3" w:tplc="2000000F" w:tentative="1">
      <w:start w:val="1"/>
      <w:numFmt w:val="decimal"/>
      <w:lvlText w:val="%4."/>
      <w:lvlJc w:val="left"/>
      <w:pPr>
        <w:ind w:left="3469" w:hanging="360"/>
      </w:pPr>
    </w:lvl>
    <w:lvl w:ilvl="4" w:tplc="20000019" w:tentative="1">
      <w:start w:val="1"/>
      <w:numFmt w:val="lowerLetter"/>
      <w:lvlText w:val="%5."/>
      <w:lvlJc w:val="left"/>
      <w:pPr>
        <w:ind w:left="4189" w:hanging="360"/>
      </w:pPr>
    </w:lvl>
    <w:lvl w:ilvl="5" w:tplc="2000001B" w:tentative="1">
      <w:start w:val="1"/>
      <w:numFmt w:val="lowerRoman"/>
      <w:lvlText w:val="%6."/>
      <w:lvlJc w:val="right"/>
      <w:pPr>
        <w:ind w:left="4909" w:hanging="180"/>
      </w:pPr>
    </w:lvl>
    <w:lvl w:ilvl="6" w:tplc="2000000F" w:tentative="1">
      <w:start w:val="1"/>
      <w:numFmt w:val="decimal"/>
      <w:lvlText w:val="%7."/>
      <w:lvlJc w:val="left"/>
      <w:pPr>
        <w:ind w:left="5629" w:hanging="360"/>
      </w:pPr>
    </w:lvl>
    <w:lvl w:ilvl="7" w:tplc="20000019" w:tentative="1">
      <w:start w:val="1"/>
      <w:numFmt w:val="lowerLetter"/>
      <w:lvlText w:val="%8."/>
      <w:lvlJc w:val="left"/>
      <w:pPr>
        <w:ind w:left="6349" w:hanging="360"/>
      </w:pPr>
    </w:lvl>
    <w:lvl w:ilvl="8" w:tplc="2000001B" w:tentative="1">
      <w:start w:val="1"/>
      <w:numFmt w:val="lowerRoman"/>
      <w:lvlText w:val="%9."/>
      <w:lvlJc w:val="right"/>
      <w:pPr>
        <w:ind w:left="7069" w:hanging="180"/>
      </w:pPr>
    </w:lvl>
  </w:abstractNum>
  <w:abstractNum w:abstractNumId="25" w15:restartNumberingAfterBreak="0">
    <w:nsid w:val="1C175672"/>
    <w:multiLevelType w:val="multilevel"/>
    <w:tmpl w:val="43597CB1"/>
    <w:lvl w:ilvl="0">
      <w:start w:val="1"/>
      <w:numFmt w:val="decimal"/>
      <w:lvlText w:val="%1."/>
      <w:lvlJc w:val="left"/>
      <w:pPr>
        <w:ind w:left="816"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965" w:hanging="348"/>
      </w:pPr>
      <w:rPr>
        <w:rFonts w:hint="default"/>
        <w:lang w:val="ru-RU" w:eastAsia="en-US" w:bidi="ar-SA"/>
      </w:rPr>
    </w:lvl>
    <w:lvl w:ilvl="2">
      <w:numFmt w:val="bullet"/>
      <w:lvlText w:val="•"/>
      <w:lvlJc w:val="left"/>
      <w:pPr>
        <w:ind w:left="3110" w:hanging="348"/>
      </w:pPr>
      <w:rPr>
        <w:rFonts w:hint="default"/>
        <w:lang w:val="ru-RU" w:eastAsia="en-US" w:bidi="ar-SA"/>
      </w:rPr>
    </w:lvl>
    <w:lvl w:ilvl="3">
      <w:numFmt w:val="bullet"/>
      <w:lvlText w:val="•"/>
      <w:lvlJc w:val="left"/>
      <w:pPr>
        <w:ind w:left="4255" w:hanging="348"/>
      </w:pPr>
      <w:rPr>
        <w:rFonts w:hint="default"/>
        <w:lang w:val="ru-RU" w:eastAsia="en-US" w:bidi="ar-SA"/>
      </w:rPr>
    </w:lvl>
    <w:lvl w:ilvl="4">
      <w:numFmt w:val="bullet"/>
      <w:lvlText w:val="•"/>
      <w:lvlJc w:val="left"/>
      <w:pPr>
        <w:ind w:left="5401" w:hanging="348"/>
      </w:pPr>
      <w:rPr>
        <w:rFonts w:hint="default"/>
        <w:lang w:val="ru-RU" w:eastAsia="en-US" w:bidi="ar-SA"/>
      </w:rPr>
    </w:lvl>
    <w:lvl w:ilvl="5">
      <w:numFmt w:val="bullet"/>
      <w:lvlText w:val="•"/>
      <w:lvlJc w:val="left"/>
      <w:pPr>
        <w:ind w:left="6546" w:hanging="348"/>
      </w:pPr>
      <w:rPr>
        <w:rFonts w:hint="default"/>
        <w:lang w:val="ru-RU" w:eastAsia="en-US" w:bidi="ar-SA"/>
      </w:rPr>
    </w:lvl>
    <w:lvl w:ilvl="6">
      <w:numFmt w:val="bullet"/>
      <w:lvlText w:val="•"/>
      <w:lvlJc w:val="left"/>
      <w:pPr>
        <w:ind w:left="7691" w:hanging="348"/>
      </w:pPr>
      <w:rPr>
        <w:rFonts w:hint="default"/>
        <w:lang w:val="ru-RU" w:eastAsia="en-US" w:bidi="ar-SA"/>
      </w:rPr>
    </w:lvl>
    <w:lvl w:ilvl="7">
      <w:numFmt w:val="bullet"/>
      <w:lvlText w:val="•"/>
      <w:lvlJc w:val="left"/>
      <w:pPr>
        <w:ind w:left="8837" w:hanging="348"/>
      </w:pPr>
      <w:rPr>
        <w:rFonts w:hint="default"/>
        <w:lang w:val="ru-RU" w:eastAsia="en-US" w:bidi="ar-SA"/>
      </w:rPr>
    </w:lvl>
    <w:lvl w:ilvl="8">
      <w:numFmt w:val="bullet"/>
      <w:lvlText w:val="•"/>
      <w:lvlJc w:val="left"/>
      <w:pPr>
        <w:ind w:left="9982" w:hanging="348"/>
      </w:pPr>
      <w:rPr>
        <w:rFonts w:hint="default"/>
        <w:lang w:val="ru-RU" w:eastAsia="en-US" w:bidi="ar-SA"/>
      </w:rPr>
    </w:lvl>
  </w:abstractNum>
  <w:abstractNum w:abstractNumId="26" w15:restartNumberingAfterBreak="0">
    <w:nsid w:val="1C4713DF"/>
    <w:multiLevelType w:val="hybridMultilevel"/>
    <w:tmpl w:val="EBBAD1BA"/>
    <w:lvl w:ilvl="0" w:tplc="94980358">
      <w:start w:val="1"/>
      <w:numFmt w:val="decimal"/>
      <w:lvlText w:val="%1."/>
      <w:lvlJc w:val="left"/>
      <w:pPr>
        <w:ind w:left="1914" w:hanging="360"/>
      </w:pPr>
      <w:rPr>
        <w:color w:val="auto"/>
      </w:rPr>
    </w:lvl>
    <w:lvl w:ilvl="1" w:tplc="20000019" w:tentative="1">
      <w:start w:val="1"/>
      <w:numFmt w:val="lowerLetter"/>
      <w:lvlText w:val="%2."/>
      <w:lvlJc w:val="left"/>
      <w:pPr>
        <w:ind w:left="2037" w:hanging="360"/>
      </w:pPr>
    </w:lvl>
    <w:lvl w:ilvl="2" w:tplc="2000001B" w:tentative="1">
      <w:start w:val="1"/>
      <w:numFmt w:val="lowerRoman"/>
      <w:lvlText w:val="%3."/>
      <w:lvlJc w:val="right"/>
      <w:pPr>
        <w:ind w:left="2757" w:hanging="180"/>
      </w:pPr>
    </w:lvl>
    <w:lvl w:ilvl="3" w:tplc="2000000F" w:tentative="1">
      <w:start w:val="1"/>
      <w:numFmt w:val="decimal"/>
      <w:lvlText w:val="%4."/>
      <w:lvlJc w:val="left"/>
      <w:pPr>
        <w:ind w:left="3477" w:hanging="360"/>
      </w:pPr>
    </w:lvl>
    <w:lvl w:ilvl="4" w:tplc="20000019" w:tentative="1">
      <w:start w:val="1"/>
      <w:numFmt w:val="lowerLetter"/>
      <w:lvlText w:val="%5."/>
      <w:lvlJc w:val="left"/>
      <w:pPr>
        <w:ind w:left="4197" w:hanging="360"/>
      </w:pPr>
    </w:lvl>
    <w:lvl w:ilvl="5" w:tplc="2000001B" w:tentative="1">
      <w:start w:val="1"/>
      <w:numFmt w:val="lowerRoman"/>
      <w:lvlText w:val="%6."/>
      <w:lvlJc w:val="right"/>
      <w:pPr>
        <w:ind w:left="4917" w:hanging="180"/>
      </w:pPr>
    </w:lvl>
    <w:lvl w:ilvl="6" w:tplc="2000000F" w:tentative="1">
      <w:start w:val="1"/>
      <w:numFmt w:val="decimal"/>
      <w:lvlText w:val="%7."/>
      <w:lvlJc w:val="left"/>
      <w:pPr>
        <w:ind w:left="5637" w:hanging="360"/>
      </w:pPr>
    </w:lvl>
    <w:lvl w:ilvl="7" w:tplc="20000019" w:tentative="1">
      <w:start w:val="1"/>
      <w:numFmt w:val="lowerLetter"/>
      <w:lvlText w:val="%8."/>
      <w:lvlJc w:val="left"/>
      <w:pPr>
        <w:ind w:left="6357" w:hanging="360"/>
      </w:pPr>
    </w:lvl>
    <w:lvl w:ilvl="8" w:tplc="2000001B" w:tentative="1">
      <w:start w:val="1"/>
      <w:numFmt w:val="lowerRoman"/>
      <w:lvlText w:val="%9."/>
      <w:lvlJc w:val="right"/>
      <w:pPr>
        <w:ind w:left="7077" w:hanging="180"/>
      </w:pPr>
    </w:lvl>
  </w:abstractNum>
  <w:abstractNum w:abstractNumId="27" w15:restartNumberingAfterBreak="0">
    <w:nsid w:val="1C866C53"/>
    <w:multiLevelType w:val="hybridMultilevel"/>
    <w:tmpl w:val="B106B2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1F01100D"/>
    <w:multiLevelType w:val="multilevel"/>
    <w:tmpl w:val="1F01100D"/>
    <w:lvl w:ilvl="0">
      <w:start w:val="1"/>
      <w:numFmt w:val="bullet"/>
      <w:lvlText w:val=""/>
      <w:lvlJc w:val="left"/>
      <w:pPr>
        <w:tabs>
          <w:tab w:val="left" w:pos="1070"/>
        </w:tabs>
        <w:ind w:left="1070" w:hanging="360"/>
      </w:pPr>
      <w:rPr>
        <w:rFonts w:ascii="Symbol" w:hAnsi="Symbol" w:hint="default"/>
      </w:rPr>
    </w:lvl>
    <w:lvl w:ilvl="1">
      <w:start w:val="1"/>
      <w:numFmt w:val="bullet"/>
      <w:lvlText w:val="o"/>
      <w:lvlJc w:val="left"/>
      <w:pPr>
        <w:tabs>
          <w:tab w:val="left" w:pos="1790"/>
        </w:tabs>
        <w:ind w:left="1790" w:hanging="360"/>
      </w:pPr>
      <w:rPr>
        <w:rFonts w:ascii="Courier New" w:hAnsi="Courier New" w:cs="Courier New" w:hint="default"/>
      </w:rPr>
    </w:lvl>
    <w:lvl w:ilvl="2">
      <w:start w:val="1"/>
      <w:numFmt w:val="bullet"/>
      <w:lvlText w:val=""/>
      <w:lvlJc w:val="left"/>
      <w:pPr>
        <w:tabs>
          <w:tab w:val="left" w:pos="2510"/>
        </w:tabs>
        <w:ind w:left="2510" w:hanging="360"/>
      </w:pPr>
      <w:rPr>
        <w:rFonts w:ascii="Wingdings" w:hAnsi="Wingdings" w:hint="default"/>
      </w:rPr>
    </w:lvl>
    <w:lvl w:ilvl="3">
      <w:start w:val="1"/>
      <w:numFmt w:val="bullet"/>
      <w:lvlText w:val=""/>
      <w:lvlJc w:val="left"/>
      <w:pPr>
        <w:tabs>
          <w:tab w:val="left" w:pos="3230"/>
        </w:tabs>
        <w:ind w:left="3230" w:hanging="360"/>
      </w:pPr>
      <w:rPr>
        <w:rFonts w:ascii="Symbol" w:hAnsi="Symbol" w:hint="default"/>
      </w:rPr>
    </w:lvl>
    <w:lvl w:ilvl="4">
      <w:start w:val="1"/>
      <w:numFmt w:val="bullet"/>
      <w:lvlText w:val="o"/>
      <w:lvlJc w:val="left"/>
      <w:pPr>
        <w:tabs>
          <w:tab w:val="left" w:pos="3950"/>
        </w:tabs>
        <w:ind w:left="3950" w:hanging="360"/>
      </w:pPr>
      <w:rPr>
        <w:rFonts w:ascii="Courier New" w:hAnsi="Courier New" w:cs="Courier New" w:hint="default"/>
      </w:rPr>
    </w:lvl>
    <w:lvl w:ilvl="5">
      <w:start w:val="1"/>
      <w:numFmt w:val="bullet"/>
      <w:lvlText w:val=""/>
      <w:lvlJc w:val="left"/>
      <w:pPr>
        <w:tabs>
          <w:tab w:val="left" w:pos="4670"/>
        </w:tabs>
        <w:ind w:left="4670" w:hanging="360"/>
      </w:pPr>
      <w:rPr>
        <w:rFonts w:ascii="Wingdings" w:hAnsi="Wingdings" w:hint="default"/>
      </w:rPr>
    </w:lvl>
    <w:lvl w:ilvl="6">
      <w:start w:val="1"/>
      <w:numFmt w:val="bullet"/>
      <w:lvlText w:val=""/>
      <w:lvlJc w:val="left"/>
      <w:pPr>
        <w:tabs>
          <w:tab w:val="left" w:pos="5390"/>
        </w:tabs>
        <w:ind w:left="5390" w:hanging="360"/>
      </w:pPr>
      <w:rPr>
        <w:rFonts w:ascii="Symbol" w:hAnsi="Symbol" w:hint="default"/>
      </w:rPr>
    </w:lvl>
    <w:lvl w:ilvl="7">
      <w:start w:val="1"/>
      <w:numFmt w:val="bullet"/>
      <w:lvlText w:val="o"/>
      <w:lvlJc w:val="left"/>
      <w:pPr>
        <w:tabs>
          <w:tab w:val="left" w:pos="6110"/>
        </w:tabs>
        <w:ind w:left="6110" w:hanging="360"/>
      </w:pPr>
      <w:rPr>
        <w:rFonts w:ascii="Courier New" w:hAnsi="Courier New" w:cs="Courier New" w:hint="default"/>
      </w:rPr>
    </w:lvl>
    <w:lvl w:ilvl="8">
      <w:start w:val="1"/>
      <w:numFmt w:val="bullet"/>
      <w:lvlText w:val=""/>
      <w:lvlJc w:val="left"/>
      <w:pPr>
        <w:tabs>
          <w:tab w:val="left" w:pos="6830"/>
        </w:tabs>
        <w:ind w:left="6830" w:hanging="360"/>
      </w:pPr>
      <w:rPr>
        <w:rFonts w:ascii="Wingdings" w:hAnsi="Wingdings" w:hint="default"/>
      </w:rPr>
    </w:lvl>
  </w:abstractNum>
  <w:abstractNum w:abstractNumId="29" w15:restartNumberingAfterBreak="0">
    <w:nsid w:val="1F942B26"/>
    <w:multiLevelType w:val="multilevel"/>
    <w:tmpl w:val="0A14F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AF076E"/>
    <w:multiLevelType w:val="hybridMultilevel"/>
    <w:tmpl w:val="6EDA3D8C"/>
    <w:lvl w:ilvl="0" w:tplc="7FCC16F0">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1045FBC"/>
    <w:multiLevelType w:val="multilevel"/>
    <w:tmpl w:val="AFD88EEE"/>
    <w:lvl w:ilvl="0">
      <w:start w:val="1"/>
      <w:numFmt w:val="decimal"/>
      <w:lvlText w:val="%1."/>
      <w:lvlJc w:val="left"/>
      <w:pPr>
        <w:ind w:left="2149" w:hanging="360"/>
      </w:pPr>
      <w:rPr>
        <w:color w:val="auto"/>
      </w:rPr>
    </w:lvl>
    <w:lvl w:ilvl="1">
      <w:start w:val="1"/>
      <w:numFmt w:val="decimal"/>
      <w:lvlText w:val="%2."/>
      <w:lvlJc w:val="left"/>
      <w:pPr>
        <w:ind w:left="1211" w:hanging="360"/>
      </w:pPr>
      <w:rPr>
        <w:rFonts w:hint="default"/>
        <w:b w:val="0"/>
        <w:i w:val="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232A2F1E"/>
    <w:multiLevelType w:val="hybridMultilevel"/>
    <w:tmpl w:val="A574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4A16573"/>
    <w:multiLevelType w:val="hybridMultilevel"/>
    <w:tmpl w:val="50B81722"/>
    <w:lvl w:ilvl="0" w:tplc="3334CD56">
      <w:start w:val="1"/>
      <w:numFmt w:val="decimal"/>
      <w:lvlText w:val="%1)"/>
      <w:lvlJc w:val="left"/>
      <w:pPr>
        <w:ind w:left="720" w:hanging="360"/>
      </w:pPr>
      <w:rPr>
        <w:rFonts w:hint="default"/>
        <w:color w:val="auto"/>
      </w:rPr>
    </w:lvl>
    <w:lvl w:ilvl="1" w:tplc="CDA4AC3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55F5C23"/>
    <w:multiLevelType w:val="hybridMultilevel"/>
    <w:tmpl w:val="EC806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5A60206"/>
    <w:multiLevelType w:val="hybridMultilevel"/>
    <w:tmpl w:val="AE348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63C76AE"/>
    <w:multiLevelType w:val="hybridMultilevel"/>
    <w:tmpl w:val="1D20D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651244E"/>
    <w:multiLevelType w:val="hybridMultilevel"/>
    <w:tmpl w:val="C2C0DC4A"/>
    <w:lvl w:ilvl="0" w:tplc="F0D010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67355FE"/>
    <w:multiLevelType w:val="hybridMultilevel"/>
    <w:tmpl w:val="A4DADE3E"/>
    <w:lvl w:ilvl="0" w:tplc="99A6E36C">
      <w:start w:val="1"/>
      <w:numFmt w:val="decimal"/>
      <w:lvlText w:val="%1."/>
      <w:lvlJc w:val="left"/>
      <w:pPr>
        <w:ind w:left="1004" w:hanging="360"/>
      </w:pPr>
      <w:rPr>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9" w15:restartNumberingAfterBreak="0">
    <w:nsid w:val="27065B00"/>
    <w:multiLevelType w:val="multilevel"/>
    <w:tmpl w:val="AFD88EEE"/>
    <w:lvl w:ilvl="0">
      <w:start w:val="1"/>
      <w:numFmt w:val="decimal"/>
      <w:lvlText w:val="%1."/>
      <w:lvlJc w:val="left"/>
      <w:pPr>
        <w:ind w:left="2149" w:hanging="360"/>
      </w:pPr>
      <w:rPr>
        <w:color w:val="auto"/>
      </w:rPr>
    </w:lvl>
    <w:lvl w:ilvl="1">
      <w:start w:val="1"/>
      <w:numFmt w:val="decimal"/>
      <w:lvlText w:val="%2."/>
      <w:lvlJc w:val="left"/>
      <w:pPr>
        <w:ind w:left="1211" w:hanging="360"/>
      </w:pPr>
      <w:rPr>
        <w:rFonts w:hint="default"/>
        <w:b w:val="0"/>
        <w:i w:val="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0" w15:restartNumberingAfterBreak="0">
    <w:nsid w:val="286D12EB"/>
    <w:multiLevelType w:val="multilevel"/>
    <w:tmpl w:val="1F185F3A"/>
    <w:lvl w:ilvl="0">
      <w:start w:val="1"/>
      <w:numFmt w:val="decimal"/>
      <w:lvlText w:val="%1."/>
      <w:lvlJc w:val="left"/>
      <w:pPr>
        <w:tabs>
          <w:tab w:val="left" w:pos="1330"/>
        </w:tabs>
        <w:ind w:left="1330" w:hanging="360"/>
      </w:pPr>
      <w:rPr>
        <w:sz w:val="24"/>
        <w:szCs w:val="24"/>
      </w:rPr>
    </w:lvl>
    <w:lvl w:ilvl="1">
      <w:start w:val="1"/>
      <w:numFmt w:val="decimal"/>
      <w:lvlText w:val="%2."/>
      <w:lvlJc w:val="left"/>
      <w:pPr>
        <w:tabs>
          <w:tab w:val="left" w:pos="2050"/>
        </w:tabs>
        <w:ind w:left="2050" w:hanging="360"/>
      </w:pPr>
      <w:rPr>
        <w:sz w:val="24"/>
        <w:szCs w:val="24"/>
      </w:rPr>
    </w:lvl>
    <w:lvl w:ilvl="2">
      <w:start w:val="1"/>
      <w:numFmt w:val="decimal"/>
      <w:lvlText w:val="%3."/>
      <w:lvlJc w:val="left"/>
      <w:pPr>
        <w:tabs>
          <w:tab w:val="left" w:pos="2770"/>
        </w:tabs>
        <w:ind w:left="2770" w:hanging="360"/>
      </w:pPr>
      <w:rPr>
        <w:sz w:val="24"/>
        <w:szCs w:val="24"/>
      </w:rPr>
    </w:lvl>
    <w:lvl w:ilvl="3">
      <w:start w:val="1"/>
      <w:numFmt w:val="decimal"/>
      <w:lvlText w:val="%4."/>
      <w:lvlJc w:val="left"/>
      <w:pPr>
        <w:tabs>
          <w:tab w:val="left" w:pos="3110"/>
        </w:tabs>
        <w:ind w:left="3490" w:hanging="360"/>
      </w:pPr>
      <w:rPr>
        <w:b w:val="0"/>
        <w:sz w:val="24"/>
        <w:szCs w:val="24"/>
      </w:rPr>
    </w:lvl>
    <w:lvl w:ilvl="4">
      <w:start w:val="1"/>
      <w:numFmt w:val="decimal"/>
      <w:lvlText w:val="%5."/>
      <w:lvlJc w:val="left"/>
      <w:pPr>
        <w:tabs>
          <w:tab w:val="left" w:pos="3830"/>
        </w:tabs>
        <w:ind w:left="4210" w:hanging="360"/>
      </w:pPr>
      <w:rPr>
        <w:sz w:val="24"/>
        <w:szCs w:val="24"/>
      </w:rPr>
    </w:lvl>
    <w:lvl w:ilvl="5">
      <w:start w:val="1"/>
      <w:numFmt w:val="decimal"/>
      <w:lvlText w:val="%6."/>
      <w:lvlJc w:val="left"/>
      <w:pPr>
        <w:tabs>
          <w:tab w:val="left" w:pos="4550"/>
        </w:tabs>
        <w:ind w:left="4930" w:hanging="360"/>
      </w:pPr>
      <w:rPr>
        <w:b w:val="0"/>
        <w:sz w:val="24"/>
        <w:szCs w:val="24"/>
      </w:rPr>
    </w:lvl>
    <w:lvl w:ilvl="6">
      <w:start w:val="1"/>
      <w:numFmt w:val="decimal"/>
      <w:lvlText w:val="%7."/>
      <w:lvlJc w:val="left"/>
      <w:pPr>
        <w:tabs>
          <w:tab w:val="left" w:pos="5270"/>
        </w:tabs>
        <w:ind w:left="5650" w:hanging="360"/>
      </w:pPr>
      <w:rPr>
        <w:sz w:val="24"/>
        <w:szCs w:val="24"/>
      </w:rPr>
    </w:lvl>
    <w:lvl w:ilvl="7">
      <w:start w:val="1"/>
      <w:numFmt w:val="decimal"/>
      <w:lvlText w:val="%8."/>
      <w:lvlJc w:val="left"/>
      <w:pPr>
        <w:tabs>
          <w:tab w:val="left" w:pos="5990"/>
        </w:tabs>
        <w:ind w:left="6370" w:hanging="360"/>
      </w:pPr>
      <w:rPr>
        <w:sz w:val="24"/>
        <w:szCs w:val="24"/>
      </w:rPr>
    </w:lvl>
    <w:lvl w:ilvl="8">
      <w:start w:val="1"/>
      <w:numFmt w:val="decimal"/>
      <w:lvlText w:val="%9."/>
      <w:lvlJc w:val="left"/>
      <w:pPr>
        <w:tabs>
          <w:tab w:val="left" w:pos="6710"/>
        </w:tabs>
        <w:ind w:left="7090" w:hanging="360"/>
      </w:pPr>
      <w:rPr>
        <w:sz w:val="24"/>
        <w:szCs w:val="24"/>
      </w:rPr>
    </w:lvl>
  </w:abstractNum>
  <w:abstractNum w:abstractNumId="41" w15:restartNumberingAfterBreak="0">
    <w:nsid w:val="287A7FDB"/>
    <w:multiLevelType w:val="multilevel"/>
    <w:tmpl w:val="AFD88EEE"/>
    <w:lvl w:ilvl="0">
      <w:start w:val="1"/>
      <w:numFmt w:val="decimal"/>
      <w:lvlText w:val="%1."/>
      <w:lvlJc w:val="left"/>
      <w:pPr>
        <w:ind w:left="2149" w:hanging="360"/>
      </w:pPr>
      <w:rPr>
        <w:color w:val="auto"/>
      </w:rPr>
    </w:lvl>
    <w:lvl w:ilvl="1">
      <w:start w:val="1"/>
      <w:numFmt w:val="decimal"/>
      <w:lvlText w:val="%2."/>
      <w:lvlJc w:val="left"/>
      <w:pPr>
        <w:ind w:left="1211" w:hanging="360"/>
      </w:pPr>
      <w:rPr>
        <w:rFonts w:hint="default"/>
        <w:b w:val="0"/>
        <w:i w:val="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15:restartNumberingAfterBreak="0">
    <w:nsid w:val="29BD0007"/>
    <w:multiLevelType w:val="hybridMultilevel"/>
    <w:tmpl w:val="7E342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9EF7A81"/>
    <w:multiLevelType w:val="hybridMultilevel"/>
    <w:tmpl w:val="04F222F2"/>
    <w:lvl w:ilvl="0" w:tplc="72AEF9CE">
      <w:start w:val="9"/>
      <w:numFmt w:val="bullet"/>
      <w:lvlText w:val="-"/>
      <w:lvlJc w:val="left"/>
      <w:pPr>
        <w:ind w:left="1636" w:hanging="360"/>
      </w:pPr>
      <w:rPr>
        <w:rFonts w:ascii="Times New Roman" w:eastAsia="Courier New"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4" w15:restartNumberingAfterBreak="0">
    <w:nsid w:val="2AE84FB1"/>
    <w:multiLevelType w:val="multilevel"/>
    <w:tmpl w:val="2AE84FB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2BAC28B2"/>
    <w:multiLevelType w:val="hybridMultilevel"/>
    <w:tmpl w:val="E6088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BC13A43"/>
    <w:multiLevelType w:val="hybridMultilevel"/>
    <w:tmpl w:val="C0948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D30544F"/>
    <w:multiLevelType w:val="hybridMultilevel"/>
    <w:tmpl w:val="2B0CC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E940EA7"/>
    <w:multiLevelType w:val="hybridMultilevel"/>
    <w:tmpl w:val="BF5A5950"/>
    <w:lvl w:ilvl="0" w:tplc="CDA4AC3C">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34F2385"/>
    <w:multiLevelType w:val="hybridMultilevel"/>
    <w:tmpl w:val="B0869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3632499"/>
    <w:multiLevelType w:val="hybridMultilevel"/>
    <w:tmpl w:val="762E557A"/>
    <w:lvl w:ilvl="0" w:tplc="94980358">
      <w:start w:val="1"/>
      <w:numFmt w:val="decimal"/>
      <w:lvlText w:val="%1."/>
      <w:lvlJc w:val="left"/>
      <w:pPr>
        <w:ind w:left="1914" w:hanging="360"/>
      </w:pPr>
      <w:rPr>
        <w:color w:val="auto"/>
      </w:rPr>
    </w:lvl>
    <w:lvl w:ilvl="1" w:tplc="20000019" w:tentative="1">
      <w:start w:val="1"/>
      <w:numFmt w:val="lowerLetter"/>
      <w:lvlText w:val="%2."/>
      <w:lvlJc w:val="left"/>
      <w:pPr>
        <w:ind w:left="2037" w:hanging="360"/>
      </w:pPr>
    </w:lvl>
    <w:lvl w:ilvl="2" w:tplc="2000001B" w:tentative="1">
      <w:start w:val="1"/>
      <w:numFmt w:val="lowerRoman"/>
      <w:lvlText w:val="%3."/>
      <w:lvlJc w:val="right"/>
      <w:pPr>
        <w:ind w:left="2757" w:hanging="180"/>
      </w:pPr>
    </w:lvl>
    <w:lvl w:ilvl="3" w:tplc="2000000F" w:tentative="1">
      <w:start w:val="1"/>
      <w:numFmt w:val="decimal"/>
      <w:lvlText w:val="%4."/>
      <w:lvlJc w:val="left"/>
      <w:pPr>
        <w:ind w:left="3477" w:hanging="360"/>
      </w:pPr>
    </w:lvl>
    <w:lvl w:ilvl="4" w:tplc="20000019" w:tentative="1">
      <w:start w:val="1"/>
      <w:numFmt w:val="lowerLetter"/>
      <w:lvlText w:val="%5."/>
      <w:lvlJc w:val="left"/>
      <w:pPr>
        <w:ind w:left="4197" w:hanging="360"/>
      </w:pPr>
    </w:lvl>
    <w:lvl w:ilvl="5" w:tplc="2000001B" w:tentative="1">
      <w:start w:val="1"/>
      <w:numFmt w:val="lowerRoman"/>
      <w:lvlText w:val="%6."/>
      <w:lvlJc w:val="right"/>
      <w:pPr>
        <w:ind w:left="4917" w:hanging="180"/>
      </w:pPr>
    </w:lvl>
    <w:lvl w:ilvl="6" w:tplc="2000000F" w:tentative="1">
      <w:start w:val="1"/>
      <w:numFmt w:val="decimal"/>
      <w:lvlText w:val="%7."/>
      <w:lvlJc w:val="left"/>
      <w:pPr>
        <w:ind w:left="5637" w:hanging="360"/>
      </w:pPr>
    </w:lvl>
    <w:lvl w:ilvl="7" w:tplc="20000019" w:tentative="1">
      <w:start w:val="1"/>
      <w:numFmt w:val="lowerLetter"/>
      <w:lvlText w:val="%8."/>
      <w:lvlJc w:val="left"/>
      <w:pPr>
        <w:ind w:left="6357" w:hanging="360"/>
      </w:pPr>
    </w:lvl>
    <w:lvl w:ilvl="8" w:tplc="2000001B" w:tentative="1">
      <w:start w:val="1"/>
      <w:numFmt w:val="lowerRoman"/>
      <w:lvlText w:val="%9."/>
      <w:lvlJc w:val="right"/>
      <w:pPr>
        <w:ind w:left="7077" w:hanging="180"/>
      </w:pPr>
    </w:lvl>
  </w:abstractNum>
  <w:abstractNum w:abstractNumId="51" w15:restartNumberingAfterBreak="0">
    <w:nsid w:val="36B74D52"/>
    <w:multiLevelType w:val="hybridMultilevel"/>
    <w:tmpl w:val="C2C0DC4A"/>
    <w:lvl w:ilvl="0" w:tplc="F0D010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82C5A62"/>
    <w:multiLevelType w:val="singleLevel"/>
    <w:tmpl w:val="382C5A62"/>
    <w:lvl w:ilvl="0">
      <w:start w:val="1"/>
      <w:numFmt w:val="decimal"/>
      <w:suff w:val="space"/>
      <w:lvlText w:val="%1)"/>
      <w:lvlJc w:val="left"/>
      <w:rPr>
        <w:rFonts w:hint="default"/>
        <w:b w:val="0"/>
        <w:bCs w:val="0"/>
      </w:rPr>
    </w:lvl>
  </w:abstractNum>
  <w:abstractNum w:abstractNumId="53" w15:restartNumberingAfterBreak="0">
    <w:nsid w:val="393030DB"/>
    <w:multiLevelType w:val="hybridMultilevel"/>
    <w:tmpl w:val="ECE00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A3B3768"/>
    <w:multiLevelType w:val="hybridMultilevel"/>
    <w:tmpl w:val="C35E9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DA5227B"/>
    <w:multiLevelType w:val="hybridMultilevel"/>
    <w:tmpl w:val="2458C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DB03D80"/>
    <w:multiLevelType w:val="multilevel"/>
    <w:tmpl w:val="08389266"/>
    <w:lvl w:ilvl="0">
      <w:start w:val="1"/>
      <w:numFmt w:val="decimal"/>
      <w:lvlText w:val="%1."/>
      <w:lvlJc w:val="left"/>
      <w:pPr>
        <w:tabs>
          <w:tab w:val="left" w:pos="1330"/>
        </w:tabs>
        <w:ind w:left="1330" w:hanging="360"/>
      </w:pPr>
      <w:rPr>
        <w:sz w:val="24"/>
        <w:szCs w:val="24"/>
      </w:rPr>
    </w:lvl>
    <w:lvl w:ilvl="1">
      <w:start w:val="1"/>
      <w:numFmt w:val="decimal"/>
      <w:lvlText w:val="%2."/>
      <w:lvlJc w:val="left"/>
      <w:pPr>
        <w:tabs>
          <w:tab w:val="left" w:pos="2050"/>
        </w:tabs>
        <w:ind w:left="2050" w:hanging="360"/>
      </w:pPr>
      <w:rPr>
        <w:sz w:val="24"/>
        <w:szCs w:val="24"/>
      </w:rPr>
    </w:lvl>
    <w:lvl w:ilvl="2">
      <w:start w:val="1"/>
      <w:numFmt w:val="decimal"/>
      <w:lvlText w:val="%3."/>
      <w:lvlJc w:val="left"/>
      <w:pPr>
        <w:tabs>
          <w:tab w:val="left" w:pos="2770"/>
        </w:tabs>
        <w:ind w:left="2770" w:hanging="360"/>
      </w:pPr>
      <w:rPr>
        <w:sz w:val="24"/>
        <w:szCs w:val="24"/>
      </w:rPr>
    </w:lvl>
    <w:lvl w:ilvl="3">
      <w:start w:val="1"/>
      <w:numFmt w:val="decimal"/>
      <w:lvlText w:val="%4."/>
      <w:lvlJc w:val="left"/>
      <w:pPr>
        <w:tabs>
          <w:tab w:val="left" w:pos="3110"/>
        </w:tabs>
        <w:ind w:left="3490" w:hanging="360"/>
      </w:pPr>
      <w:rPr>
        <w:b w:val="0"/>
        <w:sz w:val="24"/>
        <w:szCs w:val="24"/>
      </w:rPr>
    </w:lvl>
    <w:lvl w:ilvl="4">
      <w:start w:val="1"/>
      <w:numFmt w:val="decimal"/>
      <w:lvlText w:val="%5."/>
      <w:lvlJc w:val="left"/>
      <w:pPr>
        <w:tabs>
          <w:tab w:val="left" w:pos="3830"/>
        </w:tabs>
        <w:ind w:left="4210" w:hanging="360"/>
      </w:pPr>
      <w:rPr>
        <w:sz w:val="24"/>
        <w:szCs w:val="24"/>
      </w:rPr>
    </w:lvl>
    <w:lvl w:ilvl="5">
      <w:start w:val="1"/>
      <w:numFmt w:val="decimal"/>
      <w:lvlText w:val="%6."/>
      <w:lvlJc w:val="left"/>
      <w:pPr>
        <w:tabs>
          <w:tab w:val="left" w:pos="4550"/>
        </w:tabs>
        <w:ind w:left="4930" w:hanging="360"/>
      </w:pPr>
      <w:rPr>
        <w:b w:val="0"/>
        <w:sz w:val="24"/>
        <w:szCs w:val="24"/>
      </w:rPr>
    </w:lvl>
    <w:lvl w:ilvl="6">
      <w:start w:val="1"/>
      <w:numFmt w:val="decimal"/>
      <w:lvlText w:val="%7."/>
      <w:lvlJc w:val="left"/>
      <w:pPr>
        <w:tabs>
          <w:tab w:val="left" w:pos="5270"/>
        </w:tabs>
        <w:ind w:left="5650" w:hanging="360"/>
      </w:pPr>
      <w:rPr>
        <w:b w:val="0"/>
        <w:sz w:val="24"/>
        <w:szCs w:val="24"/>
      </w:rPr>
    </w:lvl>
    <w:lvl w:ilvl="7">
      <w:start w:val="1"/>
      <w:numFmt w:val="decimal"/>
      <w:lvlText w:val="%8."/>
      <w:lvlJc w:val="left"/>
      <w:pPr>
        <w:tabs>
          <w:tab w:val="left" w:pos="5990"/>
        </w:tabs>
        <w:ind w:left="6370" w:hanging="360"/>
      </w:pPr>
      <w:rPr>
        <w:sz w:val="24"/>
        <w:szCs w:val="24"/>
      </w:rPr>
    </w:lvl>
    <w:lvl w:ilvl="8">
      <w:start w:val="1"/>
      <w:numFmt w:val="decimal"/>
      <w:lvlText w:val="%9."/>
      <w:lvlJc w:val="left"/>
      <w:pPr>
        <w:tabs>
          <w:tab w:val="left" w:pos="6710"/>
        </w:tabs>
        <w:ind w:left="7090" w:hanging="360"/>
      </w:pPr>
      <w:rPr>
        <w:sz w:val="24"/>
        <w:szCs w:val="24"/>
      </w:rPr>
    </w:lvl>
  </w:abstractNum>
  <w:abstractNum w:abstractNumId="57" w15:restartNumberingAfterBreak="0">
    <w:nsid w:val="3E923A9C"/>
    <w:multiLevelType w:val="hybridMultilevel"/>
    <w:tmpl w:val="4052E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F416C56"/>
    <w:multiLevelType w:val="hybridMultilevel"/>
    <w:tmpl w:val="DF242C0A"/>
    <w:lvl w:ilvl="0" w:tplc="D9DEB656">
      <w:start w:val="1"/>
      <w:numFmt w:val="decimal"/>
      <w:lvlText w:val="%1."/>
      <w:lvlJc w:val="left"/>
      <w:pPr>
        <w:ind w:left="144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40442325"/>
    <w:multiLevelType w:val="hybridMultilevel"/>
    <w:tmpl w:val="104A47DC"/>
    <w:lvl w:ilvl="0" w:tplc="94980358">
      <w:start w:val="1"/>
      <w:numFmt w:val="decimal"/>
      <w:lvlText w:val="%1."/>
      <w:lvlJc w:val="left"/>
      <w:pPr>
        <w:ind w:left="1884" w:hanging="360"/>
      </w:pPr>
      <w:rPr>
        <w:color w:val="auto"/>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60" w15:restartNumberingAfterBreak="0">
    <w:nsid w:val="42963874"/>
    <w:multiLevelType w:val="hybridMultilevel"/>
    <w:tmpl w:val="824C2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33D4683"/>
    <w:multiLevelType w:val="hybridMultilevel"/>
    <w:tmpl w:val="A3F21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3597CB1"/>
    <w:multiLevelType w:val="multilevel"/>
    <w:tmpl w:val="43597CB1"/>
    <w:lvl w:ilvl="0">
      <w:start w:val="1"/>
      <w:numFmt w:val="decimal"/>
      <w:lvlText w:val="%1."/>
      <w:lvlJc w:val="left"/>
      <w:pPr>
        <w:ind w:left="816"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965" w:hanging="348"/>
      </w:pPr>
      <w:rPr>
        <w:rFonts w:hint="default"/>
        <w:lang w:val="ru-RU" w:eastAsia="en-US" w:bidi="ar-SA"/>
      </w:rPr>
    </w:lvl>
    <w:lvl w:ilvl="2">
      <w:numFmt w:val="bullet"/>
      <w:lvlText w:val="•"/>
      <w:lvlJc w:val="left"/>
      <w:pPr>
        <w:ind w:left="3110" w:hanging="348"/>
      </w:pPr>
      <w:rPr>
        <w:rFonts w:hint="default"/>
        <w:lang w:val="ru-RU" w:eastAsia="en-US" w:bidi="ar-SA"/>
      </w:rPr>
    </w:lvl>
    <w:lvl w:ilvl="3">
      <w:numFmt w:val="bullet"/>
      <w:lvlText w:val="•"/>
      <w:lvlJc w:val="left"/>
      <w:pPr>
        <w:ind w:left="4255" w:hanging="348"/>
      </w:pPr>
      <w:rPr>
        <w:rFonts w:hint="default"/>
        <w:lang w:val="ru-RU" w:eastAsia="en-US" w:bidi="ar-SA"/>
      </w:rPr>
    </w:lvl>
    <w:lvl w:ilvl="4">
      <w:numFmt w:val="bullet"/>
      <w:lvlText w:val="•"/>
      <w:lvlJc w:val="left"/>
      <w:pPr>
        <w:ind w:left="5401" w:hanging="348"/>
      </w:pPr>
      <w:rPr>
        <w:rFonts w:hint="default"/>
        <w:lang w:val="ru-RU" w:eastAsia="en-US" w:bidi="ar-SA"/>
      </w:rPr>
    </w:lvl>
    <w:lvl w:ilvl="5">
      <w:numFmt w:val="bullet"/>
      <w:lvlText w:val="•"/>
      <w:lvlJc w:val="left"/>
      <w:pPr>
        <w:ind w:left="6546" w:hanging="348"/>
      </w:pPr>
      <w:rPr>
        <w:rFonts w:hint="default"/>
        <w:lang w:val="ru-RU" w:eastAsia="en-US" w:bidi="ar-SA"/>
      </w:rPr>
    </w:lvl>
    <w:lvl w:ilvl="6">
      <w:numFmt w:val="bullet"/>
      <w:lvlText w:val="•"/>
      <w:lvlJc w:val="left"/>
      <w:pPr>
        <w:ind w:left="7691" w:hanging="348"/>
      </w:pPr>
      <w:rPr>
        <w:rFonts w:hint="default"/>
        <w:lang w:val="ru-RU" w:eastAsia="en-US" w:bidi="ar-SA"/>
      </w:rPr>
    </w:lvl>
    <w:lvl w:ilvl="7">
      <w:numFmt w:val="bullet"/>
      <w:lvlText w:val="•"/>
      <w:lvlJc w:val="left"/>
      <w:pPr>
        <w:ind w:left="8837" w:hanging="348"/>
      </w:pPr>
      <w:rPr>
        <w:rFonts w:hint="default"/>
        <w:lang w:val="ru-RU" w:eastAsia="en-US" w:bidi="ar-SA"/>
      </w:rPr>
    </w:lvl>
    <w:lvl w:ilvl="8">
      <w:numFmt w:val="bullet"/>
      <w:lvlText w:val="•"/>
      <w:lvlJc w:val="left"/>
      <w:pPr>
        <w:ind w:left="9982" w:hanging="348"/>
      </w:pPr>
      <w:rPr>
        <w:rFonts w:hint="default"/>
        <w:lang w:val="ru-RU" w:eastAsia="en-US" w:bidi="ar-SA"/>
      </w:rPr>
    </w:lvl>
  </w:abstractNum>
  <w:abstractNum w:abstractNumId="63" w15:restartNumberingAfterBreak="0">
    <w:nsid w:val="44D26FD0"/>
    <w:multiLevelType w:val="hybridMultilevel"/>
    <w:tmpl w:val="C2C0DC4A"/>
    <w:lvl w:ilvl="0" w:tplc="F0D010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E4A2165"/>
    <w:multiLevelType w:val="multilevel"/>
    <w:tmpl w:val="AFD88EEE"/>
    <w:lvl w:ilvl="0">
      <w:start w:val="1"/>
      <w:numFmt w:val="decimal"/>
      <w:lvlText w:val="%1."/>
      <w:lvlJc w:val="left"/>
      <w:pPr>
        <w:ind w:left="2149" w:hanging="360"/>
      </w:pPr>
      <w:rPr>
        <w:color w:val="auto"/>
      </w:rPr>
    </w:lvl>
    <w:lvl w:ilvl="1">
      <w:start w:val="1"/>
      <w:numFmt w:val="decimal"/>
      <w:lvlText w:val="%2."/>
      <w:lvlJc w:val="left"/>
      <w:pPr>
        <w:ind w:left="1211" w:hanging="360"/>
      </w:pPr>
      <w:rPr>
        <w:rFonts w:hint="default"/>
        <w:b w:val="0"/>
        <w:i w:val="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5" w15:restartNumberingAfterBreak="0">
    <w:nsid w:val="4E4B4D02"/>
    <w:multiLevelType w:val="hybridMultilevel"/>
    <w:tmpl w:val="0E425574"/>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66" w15:restartNumberingAfterBreak="0">
    <w:nsid w:val="4F0E0BC6"/>
    <w:multiLevelType w:val="multilevel"/>
    <w:tmpl w:val="AFD88EEE"/>
    <w:lvl w:ilvl="0">
      <w:start w:val="1"/>
      <w:numFmt w:val="decimal"/>
      <w:lvlText w:val="%1."/>
      <w:lvlJc w:val="left"/>
      <w:pPr>
        <w:ind w:left="2149" w:hanging="360"/>
      </w:pPr>
      <w:rPr>
        <w:color w:val="auto"/>
      </w:rPr>
    </w:lvl>
    <w:lvl w:ilvl="1">
      <w:start w:val="1"/>
      <w:numFmt w:val="decimal"/>
      <w:lvlText w:val="%2."/>
      <w:lvlJc w:val="left"/>
      <w:pPr>
        <w:ind w:left="1211" w:hanging="360"/>
      </w:pPr>
      <w:rPr>
        <w:rFonts w:hint="default"/>
        <w:b w:val="0"/>
        <w:i w:val="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7" w15:restartNumberingAfterBreak="0">
    <w:nsid w:val="52512787"/>
    <w:multiLevelType w:val="hybridMultilevel"/>
    <w:tmpl w:val="4EA80C0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52E564B0"/>
    <w:multiLevelType w:val="hybridMultilevel"/>
    <w:tmpl w:val="237EF20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72F5F17"/>
    <w:multiLevelType w:val="multilevel"/>
    <w:tmpl w:val="572F5F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7825C0D"/>
    <w:multiLevelType w:val="hybridMultilevel"/>
    <w:tmpl w:val="70F01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93175D1"/>
    <w:multiLevelType w:val="hybridMultilevel"/>
    <w:tmpl w:val="6776718A"/>
    <w:lvl w:ilvl="0" w:tplc="CDA4AC3C">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93C16E0"/>
    <w:multiLevelType w:val="multilevel"/>
    <w:tmpl w:val="08389266"/>
    <w:lvl w:ilvl="0">
      <w:start w:val="1"/>
      <w:numFmt w:val="decimal"/>
      <w:lvlText w:val="%1."/>
      <w:lvlJc w:val="left"/>
      <w:pPr>
        <w:tabs>
          <w:tab w:val="left" w:pos="1330"/>
        </w:tabs>
        <w:ind w:left="1330" w:hanging="360"/>
      </w:pPr>
      <w:rPr>
        <w:sz w:val="24"/>
        <w:szCs w:val="24"/>
      </w:rPr>
    </w:lvl>
    <w:lvl w:ilvl="1">
      <w:start w:val="1"/>
      <w:numFmt w:val="decimal"/>
      <w:lvlText w:val="%2."/>
      <w:lvlJc w:val="left"/>
      <w:pPr>
        <w:tabs>
          <w:tab w:val="left" w:pos="2050"/>
        </w:tabs>
        <w:ind w:left="2050" w:hanging="360"/>
      </w:pPr>
      <w:rPr>
        <w:sz w:val="24"/>
        <w:szCs w:val="24"/>
      </w:rPr>
    </w:lvl>
    <w:lvl w:ilvl="2">
      <w:start w:val="1"/>
      <w:numFmt w:val="decimal"/>
      <w:lvlText w:val="%3."/>
      <w:lvlJc w:val="left"/>
      <w:pPr>
        <w:tabs>
          <w:tab w:val="left" w:pos="2770"/>
        </w:tabs>
        <w:ind w:left="2770" w:hanging="360"/>
      </w:pPr>
      <w:rPr>
        <w:sz w:val="24"/>
        <w:szCs w:val="24"/>
      </w:rPr>
    </w:lvl>
    <w:lvl w:ilvl="3">
      <w:start w:val="1"/>
      <w:numFmt w:val="decimal"/>
      <w:lvlText w:val="%4."/>
      <w:lvlJc w:val="left"/>
      <w:pPr>
        <w:tabs>
          <w:tab w:val="left" w:pos="3110"/>
        </w:tabs>
        <w:ind w:left="3490" w:hanging="360"/>
      </w:pPr>
      <w:rPr>
        <w:b w:val="0"/>
        <w:sz w:val="24"/>
        <w:szCs w:val="24"/>
      </w:rPr>
    </w:lvl>
    <w:lvl w:ilvl="4">
      <w:start w:val="1"/>
      <w:numFmt w:val="decimal"/>
      <w:lvlText w:val="%5."/>
      <w:lvlJc w:val="left"/>
      <w:pPr>
        <w:tabs>
          <w:tab w:val="left" w:pos="3830"/>
        </w:tabs>
        <w:ind w:left="4210" w:hanging="360"/>
      </w:pPr>
      <w:rPr>
        <w:sz w:val="24"/>
        <w:szCs w:val="24"/>
      </w:rPr>
    </w:lvl>
    <w:lvl w:ilvl="5">
      <w:start w:val="1"/>
      <w:numFmt w:val="decimal"/>
      <w:lvlText w:val="%6."/>
      <w:lvlJc w:val="left"/>
      <w:pPr>
        <w:tabs>
          <w:tab w:val="left" w:pos="4550"/>
        </w:tabs>
        <w:ind w:left="4930" w:hanging="360"/>
      </w:pPr>
      <w:rPr>
        <w:b w:val="0"/>
        <w:sz w:val="24"/>
        <w:szCs w:val="24"/>
      </w:rPr>
    </w:lvl>
    <w:lvl w:ilvl="6">
      <w:start w:val="1"/>
      <w:numFmt w:val="decimal"/>
      <w:lvlText w:val="%7."/>
      <w:lvlJc w:val="left"/>
      <w:pPr>
        <w:tabs>
          <w:tab w:val="left" w:pos="5270"/>
        </w:tabs>
        <w:ind w:left="5650" w:hanging="360"/>
      </w:pPr>
      <w:rPr>
        <w:b w:val="0"/>
        <w:sz w:val="24"/>
        <w:szCs w:val="24"/>
      </w:rPr>
    </w:lvl>
    <w:lvl w:ilvl="7">
      <w:start w:val="1"/>
      <w:numFmt w:val="decimal"/>
      <w:lvlText w:val="%8."/>
      <w:lvlJc w:val="left"/>
      <w:pPr>
        <w:tabs>
          <w:tab w:val="left" w:pos="5990"/>
        </w:tabs>
        <w:ind w:left="6370" w:hanging="360"/>
      </w:pPr>
      <w:rPr>
        <w:sz w:val="24"/>
        <w:szCs w:val="24"/>
      </w:rPr>
    </w:lvl>
    <w:lvl w:ilvl="8">
      <w:start w:val="1"/>
      <w:numFmt w:val="decimal"/>
      <w:lvlText w:val="%9."/>
      <w:lvlJc w:val="left"/>
      <w:pPr>
        <w:tabs>
          <w:tab w:val="left" w:pos="6710"/>
        </w:tabs>
        <w:ind w:left="7090" w:hanging="360"/>
      </w:pPr>
      <w:rPr>
        <w:sz w:val="24"/>
        <w:szCs w:val="24"/>
      </w:rPr>
    </w:lvl>
  </w:abstractNum>
  <w:abstractNum w:abstractNumId="73" w15:restartNumberingAfterBreak="0">
    <w:nsid w:val="5B2F6413"/>
    <w:multiLevelType w:val="hybridMultilevel"/>
    <w:tmpl w:val="87D0A66A"/>
    <w:lvl w:ilvl="0" w:tplc="DD26884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CD52069"/>
    <w:multiLevelType w:val="multilevel"/>
    <w:tmpl w:val="08389266"/>
    <w:lvl w:ilvl="0">
      <w:start w:val="1"/>
      <w:numFmt w:val="decimal"/>
      <w:lvlText w:val="%1."/>
      <w:lvlJc w:val="left"/>
      <w:pPr>
        <w:tabs>
          <w:tab w:val="left" w:pos="1330"/>
        </w:tabs>
        <w:ind w:left="1330" w:hanging="360"/>
      </w:pPr>
      <w:rPr>
        <w:sz w:val="24"/>
        <w:szCs w:val="24"/>
      </w:rPr>
    </w:lvl>
    <w:lvl w:ilvl="1">
      <w:start w:val="1"/>
      <w:numFmt w:val="decimal"/>
      <w:lvlText w:val="%2."/>
      <w:lvlJc w:val="left"/>
      <w:pPr>
        <w:tabs>
          <w:tab w:val="left" w:pos="2050"/>
        </w:tabs>
        <w:ind w:left="2050" w:hanging="360"/>
      </w:pPr>
      <w:rPr>
        <w:sz w:val="24"/>
        <w:szCs w:val="24"/>
      </w:rPr>
    </w:lvl>
    <w:lvl w:ilvl="2">
      <w:start w:val="1"/>
      <w:numFmt w:val="decimal"/>
      <w:lvlText w:val="%3."/>
      <w:lvlJc w:val="left"/>
      <w:pPr>
        <w:tabs>
          <w:tab w:val="left" w:pos="2770"/>
        </w:tabs>
        <w:ind w:left="2770" w:hanging="360"/>
      </w:pPr>
      <w:rPr>
        <w:sz w:val="24"/>
        <w:szCs w:val="24"/>
      </w:rPr>
    </w:lvl>
    <w:lvl w:ilvl="3">
      <w:start w:val="1"/>
      <w:numFmt w:val="decimal"/>
      <w:lvlText w:val="%4."/>
      <w:lvlJc w:val="left"/>
      <w:pPr>
        <w:tabs>
          <w:tab w:val="left" w:pos="3110"/>
        </w:tabs>
        <w:ind w:left="3490" w:hanging="360"/>
      </w:pPr>
      <w:rPr>
        <w:b w:val="0"/>
        <w:sz w:val="24"/>
        <w:szCs w:val="24"/>
      </w:rPr>
    </w:lvl>
    <w:lvl w:ilvl="4">
      <w:start w:val="1"/>
      <w:numFmt w:val="decimal"/>
      <w:lvlText w:val="%5."/>
      <w:lvlJc w:val="left"/>
      <w:pPr>
        <w:tabs>
          <w:tab w:val="left" w:pos="3830"/>
        </w:tabs>
        <w:ind w:left="4210" w:hanging="360"/>
      </w:pPr>
      <w:rPr>
        <w:sz w:val="24"/>
        <w:szCs w:val="24"/>
      </w:rPr>
    </w:lvl>
    <w:lvl w:ilvl="5">
      <w:start w:val="1"/>
      <w:numFmt w:val="decimal"/>
      <w:lvlText w:val="%6."/>
      <w:lvlJc w:val="left"/>
      <w:pPr>
        <w:tabs>
          <w:tab w:val="left" w:pos="4550"/>
        </w:tabs>
        <w:ind w:left="4930" w:hanging="360"/>
      </w:pPr>
      <w:rPr>
        <w:b w:val="0"/>
        <w:sz w:val="24"/>
        <w:szCs w:val="24"/>
      </w:rPr>
    </w:lvl>
    <w:lvl w:ilvl="6">
      <w:start w:val="1"/>
      <w:numFmt w:val="decimal"/>
      <w:lvlText w:val="%7."/>
      <w:lvlJc w:val="left"/>
      <w:pPr>
        <w:tabs>
          <w:tab w:val="left" w:pos="5270"/>
        </w:tabs>
        <w:ind w:left="5650" w:hanging="360"/>
      </w:pPr>
      <w:rPr>
        <w:b w:val="0"/>
        <w:sz w:val="24"/>
        <w:szCs w:val="24"/>
      </w:rPr>
    </w:lvl>
    <w:lvl w:ilvl="7">
      <w:start w:val="1"/>
      <w:numFmt w:val="decimal"/>
      <w:lvlText w:val="%8."/>
      <w:lvlJc w:val="left"/>
      <w:pPr>
        <w:tabs>
          <w:tab w:val="left" w:pos="5990"/>
        </w:tabs>
        <w:ind w:left="6370" w:hanging="360"/>
      </w:pPr>
      <w:rPr>
        <w:sz w:val="24"/>
        <w:szCs w:val="24"/>
      </w:rPr>
    </w:lvl>
    <w:lvl w:ilvl="8">
      <w:start w:val="1"/>
      <w:numFmt w:val="decimal"/>
      <w:lvlText w:val="%9."/>
      <w:lvlJc w:val="left"/>
      <w:pPr>
        <w:tabs>
          <w:tab w:val="left" w:pos="6710"/>
        </w:tabs>
        <w:ind w:left="7090" w:hanging="360"/>
      </w:pPr>
      <w:rPr>
        <w:sz w:val="24"/>
        <w:szCs w:val="24"/>
      </w:rPr>
    </w:lvl>
  </w:abstractNum>
  <w:abstractNum w:abstractNumId="75" w15:restartNumberingAfterBreak="0">
    <w:nsid w:val="5D28159B"/>
    <w:multiLevelType w:val="hybridMultilevel"/>
    <w:tmpl w:val="DF242C0A"/>
    <w:lvl w:ilvl="0" w:tplc="D9DEB656">
      <w:start w:val="1"/>
      <w:numFmt w:val="decimal"/>
      <w:lvlText w:val="%1."/>
      <w:lvlJc w:val="left"/>
      <w:pPr>
        <w:ind w:left="144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15:restartNumberingAfterBreak="0">
    <w:nsid w:val="5D857D3C"/>
    <w:multiLevelType w:val="hybridMultilevel"/>
    <w:tmpl w:val="6596C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EAE0EFA"/>
    <w:multiLevelType w:val="multilevel"/>
    <w:tmpl w:val="2BBC57CC"/>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5FD23EAA"/>
    <w:multiLevelType w:val="multilevel"/>
    <w:tmpl w:val="5FD23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0F84704"/>
    <w:multiLevelType w:val="multilevel"/>
    <w:tmpl w:val="2BBC57CC"/>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63E17B60"/>
    <w:multiLevelType w:val="hybridMultilevel"/>
    <w:tmpl w:val="D7600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7FB4C5E"/>
    <w:multiLevelType w:val="hybridMultilevel"/>
    <w:tmpl w:val="EEA6E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8165D83"/>
    <w:multiLevelType w:val="hybridMultilevel"/>
    <w:tmpl w:val="89866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8FC68D8"/>
    <w:multiLevelType w:val="hybridMultilevel"/>
    <w:tmpl w:val="EDCC4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B3C3AD0"/>
    <w:multiLevelType w:val="hybridMultilevel"/>
    <w:tmpl w:val="4A8C6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B501C59"/>
    <w:multiLevelType w:val="multilevel"/>
    <w:tmpl w:val="BD8E78E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eastAsia="Verdana" w:cs="Verdana" w:hint="default"/>
        <w:b w:val="0"/>
        <w:color w:val="000000"/>
      </w:rPr>
    </w:lvl>
    <w:lvl w:ilvl="2">
      <w:start w:val="1"/>
      <w:numFmt w:val="decimal"/>
      <w:isLgl/>
      <w:lvlText w:val="%1.%2.%3."/>
      <w:lvlJc w:val="left"/>
      <w:pPr>
        <w:ind w:left="1212" w:hanging="720"/>
      </w:pPr>
      <w:rPr>
        <w:rFonts w:eastAsia="Verdana" w:cs="Verdana" w:hint="default"/>
        <w:color w:val="000000"/>
      </w:rPr>
    </w:lvl>
    <w:lvl w:ilvl="3">
      <w:start w:val="1"/>
      <w:numFmt w:val="decimal"/>
      <w:isLgl/>
      <w:lvlText w:val="%1.%2.%3.%4."/>
      <w:lvlJc w:val="left"/>
      <w:pPr>
        <w:ind w:left="1638" w:hanging="1080"/>
      </w:pPr>
      <w:rPr>
        <w:rFonts w:eastAsia="Verdana" w:cs="Verdana" w:hint="default"/>
        <w:color w:val="000000"/>
      </w:rPr>
    </w:lvl>
    <w:lvl w:ilvl="4">
      <w:start w:val="1"/>
      <w:numFmt w:val="decimal"/>
      <w:isLgl/>
      <w:lvlText w:val="%1.%2.%3.%4.%5."/>
      <w:lvlJc w:val="left"/>
      <w:pPr>
        <w:ind w:left="1704" w:hanging="1080"/>
      </w:pPr>
      <w:rPr>
        <w:rFonts w:eastAsia="Verdana" w:cs="Verdana" w:hint="default"/>
        <w:color w:val="000000"/>
      </w:rPr>
    </w:lvl>
    <w:lvl w:ilvl="5">
      <w:start w:val="1"/>
      <w:numFmt w:val="decimal"/>
      <w:isLgl/>
      <w:lvlText w:val="%1.%2.%3.%4.%5.%6."/>
      <w:lvlJc w:val="left"/>
      <w:pPr>
        <w:ind w:left="2130" w:hanging="1440"/>
      </w:pPr>
      <w:rPr>
        <w:rFonts w:eastAsia="Verdana" w:cs="Verdana" w:hint="default"/>
        <w:color w:val="000000"/>
      </w:rPr>
    </w:lvl>
    <w:lvl w:ilvl="6">
      <w:start w:val="1"/>
      <w:numFmt w:val="decimal"/>
      <w:isLgl/>
      <w:lvlText w:val="%1.%2.%3.%4.%5.%6.%7."/>
      <w:lvlJc w:val="left"/>
      <w:pPr>
        <w:ind w:left="2196" w:hanging="1440"/>
      </w:pPr>
      <w:rPr>
        <w:rFonts w:eastAsia="Verdana" w:cs="Verdana" w:hint="default"/>
        <w:color w:val="000000"/>
      </w:rPr>
    </w:lvl>
    <w:lvl w:ilvl="7">
      <w:start w:val="1"/>
      <w:numFmt w:val="decimal"/>
      <w:isLgl/>
      <w:lvlText w:val="%1.%2.%3.%4.%5.%6.%7.%8."/>
      <w:lvlJc w:val="left"/>
      <w:pPr>
        <w:ind w:left="2622" w:hanging="1800"/>
      </w:pPr>
      <w:rPr>
        <w:rFonts w:eastAsia="Verdana" w:cs="Verdana" w:hint="default"/>
        <w:color w:val="000000"/>
      </w:rPr>
    </w:lvl>
    <w:lvl w:ilvl="8">
      <w:start w:val="1"/>
      <w:numFmt w:val="decimal"/>
      <w:isLgl/>
      <w:lvlText w:val="%1.%2.%3.%4.%5.%6.%7.%8.%9."/>
      <w:lvlJc w:val="left"/>
      <w:pPr>
        <w:ind w:left="3048" w:hanging="2160"/>
      </w:pPr>
      <w:rPr>
        <w:rFonts w:eastAsia="Verdana" w:cs="Verdana" w:hint="default"/>
        <w:color w:val="000000"/>
      </w:rPr>
    </w:lvl>
  </w:abstractNum>
  <w:abstractNum w:abstractNumId="86" w15:restartNumberingAfterBreak="0">
    <w:nsid w:val="6BCC32CD"/>
    <w:multiLevelType w:val="hybridMultilevel"/>
    <w:tmpl w:val="5D66B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FBD07F8"/>
    <w:multiLevelType w:val="hybridMultilevel"/>
    <w:tmpl w:val="BAD4D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14790EC"/>
    <w:multiLevelType w:val="multilevel"/>
    <w:tmpl w:val="2BBC57CC"/>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7170F1D0"/>
    <w:multiLevelType w:val="multilevel"/>
    <w:tmpl w:val="7170F1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0" w15:restartNumberingAfterBreak="0">
    <w:nsid w:val="72755467"/>
    <w:multiLevelType w:val="hybridMultilevel"/>
    <w:tmpl w:val="605AC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39D22D5"/>
    <w:multiLevelType w:val="multilevel"/>
    <w:tmpl w:val="A774ABA6"/>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3054"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7577376D"/>
    <w:multiLevelType w:val="hybridMultilevel"/>
    <w:tmpl w:val="F95CD646"/>
    <w:lvl w:ilvl="0" w:tplc="7FCC16F0">
      <w:start w:val="1"/>
      <w:numFmt w:val="bullet"/>
      <w:lvlText w:val="-"/>
      <w:lvlJc w:val="left"/>
      <w:pPr>
        <w:ind w:left="1262" w:hanging="360"/>
      </w:pPr>
      <w:rPr>
        <w:rFonts w:ascii="Verdana" w:hAnsi="Verdana" w:hint="default"/>
      </w:rPr>
    </w:lvl>
    <w:lvl w:ilvl="1" w:tplc="04190003" w:tentative="1">
      <w:start w:val="1"/>
      <w:numFmt w:val="bullet"/>
      <w:lvlText w:val="o"/>
      <w:lvlJc w:val="left"/>
      <w:pPr>
        <w:ind w:left="1982" w:hanging="360"/>
      </w:pPr>
      <w:rPr>
        <w:rFonts w:ascii="Courier New" w:hAnsi="Courier New" w:cs="Courier New" w:hint="default"/>
      </w:rPr>
    </w:lvl>
    <w:lvl w:ilvl="2" w:tplc="04190005" w:tentative="1">
      <w:start w:val="1"/>
      <w:numFmt w:val="bullet"/>
      <w:lvlText w:val=""/>
      <w:lvlJc w:val="left"/>
      <w:pPr>
        <w:ind w:left="2702" w:hanging="360"/>
      </w:pPr>
      <w:rPr>
        <w:rFonts w:ascii="Wingdings" w:hAnsi="Wingdings" w:hint="default"/>
      </w:rPr>
    </w:lvl>
    <w:lvl w:ilvl="3" w:tplc="04190001" w:tentative="1">
      <w:start w:val="1"/>
      <w:numFmt w:val="bullet"/>
      <w:lvlText w:val=""/>
      <w:lvlJc w:val="left"/>
      <w:pPr>
        <w:ind w:left="3422" w:hanging="360"/>
      </w:pPr>
      <w:rPr>
        <w:rFonts w:ascii="Symbol" w:hAnsi="Symbol" w:hint="default"/>
      </w:rPr>
    </w:lvl>
    <w:lvl w:ilvl="4" w:tplc="04190003" w:tentative="1">
      <w:start w:val="1"/>
      <w:numFmt w:val="bullet"/>
      <w:lvlText w:val="o"/>
      <w:lvlJc w:val="left"/>
      <w:pPr>
        <w:ind w:left="4142" w:hanging="360"/>
      </w:pPr>
      <w:rPr>
        <w:rFonts w:ascii="Courier New" w:hAnsi="Courier New" w:cs="Courier New" w:hint="default"/>
      </w:rPr>
    </w:lvl>
    <w:lvl w:ilvl="5" w:tplc="04190005" w:tentative="1">
      <w:start w:val="1"/>
      <w:numFmt w:val="bullet"/>
      <w:lvlText w:val=""/>
      <w:lvlJc w:val="left"/>
      <w:pPr>
        <w:ind w:left="4862" w:hanging="360"/>
      </w:pPr>
      <w:rPr>
        <w:rFonts w:ascii="Wingdings" w:hAnsi="Wingdings" w:hint="default"/>
      </w:rPr>
    </w:lvl>
    <w:lvl w:ilvl="6" w:tplc="04190001" w:tentative="1">
      <w:start w:val="1"/>
      <w:numFmt w:val="bullet"/>
      <w:lvlText w:val=""/>
      <w:lvlJc w:val="left"/>
      <w:pPr>
        <w:ind w:left="5582" w:hanging="360"/>
      </w:pPr>
      <w:rPr>
        <w:rFonts w:ascii="Symbol" w:hAnsi="Symbol" w:hint="default"/>
      </w:rPr>
    </w:lvl>
    <w:lvl w:ilvl="7" w:tplc="04190003" w:tentative="1">
      <w:start w:val="1"/>
      <w:numFmt w:val="bullet"/>
      <w:lvlText w:val="o"/>
      <w:lvlJc w:val="left"/>
      <w:pPr>
        <w:ind w:left="6302" w:hanging="360"/>
      </w:pPr>
      <w:rPr>
        <w:rFonts w:ascii="Courier New" w:hAnsi="Courier New" w:cs="Courier New" w:hint="default"/>
      </w:rPr>
    </w:lvl>
    <w:lvl w:ilvl="8" w:tplc="04190005" w:tentative="1">
      <w:start w:val="1"/>
      <w:numFmt w:val="bullet"/>
      <w:lvlText w:val=""/>
      <w:lvlJc w:val="left"/>
      <w:pPr>
        <w:ind w:left="7022" w:hanging="360"/>
      </w:pPr>
      <w:rPr>
        <w:rFonts w:ascii="Wingdings" w:hAnsi="Wingdings" w:hint="default"/>
      </w:rPr>
    </w:lvl>
  </w:abstractNum>
  <w:abstractNum w:abstractNumId="93" w15:restartNumberingAfterBreak="0">
    <w:nsid w:val="75DB1CA1"/>
    <w:multiLevelType w:val="multilevel"/>
    <w:tmpl w:val="A774ABA6"/>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3054"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76782B8A"/>
    <w:multiLevelType w:val="multilevel"/>
    <w:tmpl w:val="76782B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7030C37"/>
    <w:multiLevelType w:val="hybridMultilevel"/>
    <w:tmpl w:val="7DB02D88"/>
    <w:lvl w:ilvl="0" w:tplc="2000000F">
      <w:start w:val="1"/>
      <w:numFmt w:val="decimal"/>
      <w:lvlText w:val="%1."/>
      <w:lvlJc w:val="left"/>
      <w:pPr>
        <w:ind w:left="1310" w:hanging="360"/>
      </w:pPr>
    </w:lvl>
    <w:lvl w:ilvl="1" w:tplc="20000019" w:tentative="1">
      <w:start w:val="1"/>
      <w:numFmt w:val="lowerLetter"/>
      <w:lvlText w:val="%2."/>
      <w:lvlJc w:val="left"/>
      <w:pPr>
        <w:ind w:left="2030" w:hanging="360"/>
      </w:pPr>
    </w:lvl>
    <w:lvl w:ilvl="2" w:tplc="2000001B" w:tentative="1">
      <w:start w:val="1"/>
      <w:numFmt w:val="lowerRoman"/>
      <w:lvlText w:val="%3."/>
      <w:lvlJc w:val="right"/>
      <w:pPr>
        <w:ind w:left="2750" w:hanging="180"/>
      </w:pPr>
    </w:lvl>
    <w:lvl w:ilvl="3" w:tplc="2000000F" w:tentative="1">
      <w:start w:val="1"/>
      <w:numFmt w:val="decimal"/>
      <w:lvlText w:val="%4."/>
      <w:lvlJc w:val="left"/>
      <w:pPr>
        <w:ind w:left="3470" w:hanging="360"/>
      </w:pPr>
    </w:lvl>
    <w:lvl w:ilvl="4" w:tplc="20000019" w:tentative="1">
      <w:start w:val="1"/>
      <w:numFmt w:val="lowerLetter"/>
      <w:lvlText w:val="%5."/>
      <w:lvlJc w:val="left"/>
      <w:pPr>
        <w:ind w:left="4190" w:hanging="360"/>
      </w:pPr>
    </w:lvl>
    <w:lvl w:ilvl="5" w:tplc="2000001B" w:tentative="1">
      <w:start w:val="1"/>
      <w:numFmt w:val="lowerRoman"/>
      <w:lvlText w:val="%6."/>
      <w:lvlJc w:val="right"/>
      <w:pPr>
        <w:ind w:left="4910" w:hanging="180"/>
      </w:pPr>
    </w:lvl>
    <w:lvl w:ilvl="6" w:tplc="2000000F" w:tentative="1">
      <w:start w:val="1"/>
      <w:numFmt w:val="decimal"/>
      <w:lvlText w:val="%7."/>
      <w:lvlJc w:val="left"/>
      <w:pPr>
        <w:ind w:left="5630" w:hanging="360"/>
      </w:pPr>
    </w:lvl>
    <w:lvl w:ilvl="7" w:tplc="20000019" w:tentative="1">
      <w:start w:val="1"/>
      <w:numFmt w:val="lowerLetter"/>
      <w:lvlText w:val="%8."/>
      <w:lvlJc w:val="left"/>
      <w:pPr>
        <w:ind w:left="6350" w:hanging="360"/>
      </w:pPr>
    </w:lvl>
    <w:lvl w:ilvl="8" w:tplc="2000001B" w:tentative="1">
      <w:start w:val="1"/>
      <w:numFmt w:val="lowerRoman"/>
      <w:lvlText w:val="%9."/>
      <w:lvlJc w:val="right"/>
      <w:pPr>
        <w:ind w:left="7070" w:hanging="180"/>
      </w:pPr>
    </w:lvl>
  </w:abstractNum>
  <w:abstractNum w:abstractNumId="96" w15:restartNumberingAfterBreak="0">
    <w:nsid w:val="77A66B08"/>
    <w:multiLevelType w:val="multilevel"/>
    <w:tmpl w:val="43597CB1"/>
    <w:lvl w:ilvl="0">
      <w:start w:val="1"/>
      <w:numFmt w:val="decimal"/>
      <w:lvlText w:val="%1."/>
      <w:lvlJc w:val="left"/>
      <w:pPr>
        <w:ind w:left="816"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965" w:hanging="348"/>
      </w:pPr>
      <w:rPr>
        <w:rFonts w:hint="default"/>
        <w:lang w:val="ru-RU" w:eastAsia="en-US" w:bidi="ar-SA"/>
      </w:rPr>
    </w:lvl>
    <w:lvl w:ilvl="2">
      <w:numFmt w:val="bullet"/>
      <w:lvlText w:val="•"/>
      <w:lvlJc w:val="left"/>
      <w:pPr>
        <w:ind w:left="3110" w:hanging="348"/>
      </w:pPr>
      <w:rPr>
        <w:rFonts w:hint="default"/>
        <w:lang w:val="ru-RU" w:eastAsia="en-US" w:bidi="ar-SA"/>
      </w:rPr>
    </w:lvl>
    <w:lvl w:ilvl="3">
      <w:numFmt w:val="bullet"/>
      <w:lvlText w:val="•"/>
      <w:lvlJc w:val="left"/>
      <w:pPr>
        <w:ind w:left="4255" w:hanging="348"/>
      </w:pPr>
      <w:rPr>
        <w:rFonts w:hint="default"/>
        <w:lang w:val="ru-RU" w:eastAsia="en-US" w:bidi="ar-SA"/>
      </w:rPr>
    </w:lvl>
    <w:lvl w:ilvl="4">
      <w:numFmt w:val="bullet"/>
      <w:lvlText w:val="•"/>
      <w:lvlJc w:val="left"/>
      <w:pPr>
        <w:ind w:left="5401" w:hanging="348"/>
      </w:pPr>
      <w:rPr>
        <w:rFonts w:hint="default"/>
        <w:lang w:val="ru-RU" w:eastAsia="en-US" w:bidi="ar-SA"/>
      </w:rPr>
    </w:lvl>
    <w:lvl w:ilvl="5">
      <w:numFmt w:val="bullet"/>
      <w:lvlText w:val="•"/>
      <w:lvlJc w:val="left"/>
      <w:pPr>
        <w:ind w:left="6546" w:hanging="348"/>
      </w:pPr>
      <w:rPr>
        <w:rFonts w:hint="default"/>
        <w:lang w:val="ru-RU" w:eastAsia="en-US" w:bidi="ar-SA"/>
      </w:rPr>
    </w:lvl>
    <w:lvl w:ilvl="6">
      <w:numFmt w:val="bullet"/>
      <w:lvlText w:val="•"/>
      <w:lvlJc w:val="left"/>
      <w:pPr>
        <w:ind w:left="7691" w:hanging="348"/>
      </w:pPr>
      <w:rPr>
        <w:rFonts w:hint="default"/>
        <w:lang w:val="ru-RU" w:eastAsia="en-US" w:bidi="ar-SA"/>
      </w:rPr>
    </w:lvl>
    <w:lvl w:ilvl="7">
      <w:numFmt w:val="bullet"/>
      <w:lvlText w:val="•"/>
      <w:lvlJc w:val="left"/>
      <w:pPr>
        <w:ind w:left="8837" w:hanging="348"/>
      </w:pPr>
      <w:rPr>
        <w:rFonts w:hint="default"/>
        <w:lang w:val="ru-RU" w:eastAsia="en-US" w:bidi="ar-SA"/>
      </w:rPr>
    </w:lvl>
    <w:lvl w:ilvl="8">
      <w:numFmt w:val="bullet"/>
      <w:lvlText w:val="•"/>
      <w:lvlJc w:val="left"/>
      <w:pPr>
        <w:ind w:left="9982" w:hanging="348"/>
      </w:pPr>
      <w:rPr>
        <w:rFonts w:hint="default"/>
        <w:lang w:val="ru-RU" w:eastAsia="en-US" w:bidi="ar-SA"/>
      </w:rPr>
    </w:lvl>
  </w:abstractNum>
  <w:abstractNum w:abstractNumId="97" w15:restartNumberingAfterBreak="0">
    <w:nsid w:val="799651AA"/>
    <w:multiLevelType w:val="multilevel"/>
    <w:tmpl w:val="43597CB1"/>
    <w:lvl w:ilvl="0">
      <w:start w:val="1"/>
      <w:numFmt w:val="decimal"/>
      <w:lvlText w:val="%1."/>
      <w:lvlJc w:val="left"/>
      <w:pPr>
        <w:ind w:left="816"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965" w:hanging="348"/>
      </w:pPr>
      <w:rPr>
        <w:rFonts w:hint="default"/>
        <w:lang w:val="ru-RU" w:eastAsia="en-US" w:bidi="ar-SA"/>
      </w:rPr>
    </w:lvl>
    <w:lvl w:ilvl="2">
      <w:numFmt w:val="bullet"/>
      <w:lvlText w:val="•"/>
      <w:lvlJc w:val="left"/>
      <w:pPr>
        <w:ind w:left="3110" w:hanging="348"/>
      </w:pPr>
      <w:rPr>
        <w:rFonts w:hint="default"/>
        <w:lang w:val="ru-RU" w:eastAsia="en-US" w:bidi="ar-SA"/>
      </w:rPr>
    </w:lvl>
    <w:lvl w:ilvl="3">
      <w:numFmt w:val="bullet"/>
      <w:lvlText w:val="•"/>
      <w:lvlJc w:val="left"/>
      <w:pPr>
        <w:ind w:left="4255" w:hanging="348"/>
      </w:pPr>
      <w:rPr>
        <w:rFonts w:hint="default"/>
        <w:lang w:val="ru-RU" w:eastAsia="en-US" w:bidi="ar-SA"/>
      </w:rPr>
    </w:lvl>
    <w:lvl w:ilvl="4">
      <w:numFmt w:val="bullet"/>
      <w:lvlText w:val="•"/>
      <w:lvlJc w:val="left"/>
      <w:pPr>
        <w:ind w:left="5401" w:hanging="348"/>
      </w:pPr>
      <w:rPr>
        <w:rFonts w:hint="default"/>
        <w:lang w:val="ru-RU" w:eastAsia="en-US" w:bidi="ar-SA"/>
      </w:rPr>
    </w:lvl>
    <w:lvl w:ilvl="5">
      <w:numFmt w:val="bullet"/>
      <w:lvlText w:val="•"/>
      <w:lvlJc w:val="left"/>
      <w:pPr>
        <w:ind w:left="6546" w:hanging="348"/>
      </w:pPr>
      <w:rPr>
        <w:rFonts w:hint="default"/>
        <w:lang w:val="ru-RU" w:eastAsia="en-US" w:bidi="ar-SA"/>
      </w:rPr>
    </w:lvl>
    <w:lvl w:ilvl="6">
      <w:numFmt w:val="bullet"/>
      <w:lvlText w:val="•"/>
      <w:lvlJc w:val="left"/>
      <w:pPr>
        <w:ind w:left="7691" w:hanging="348"/>
      </w:pPr>
      <w:rPr>
        <w:rFonts w:hint="default"/>
        <w:lang w:val="ru-RU" w:eastAsia="en-US" w:bidi="ar-SA"/>
      </w:rPr>
    </w:lvl>
    <w:lvl w:ilvl="7">
      <w:numFmt w:val="bullet"/>
      <w:lvlText w:val="•"/>
      <w:lvlJc w:val="left"/>
      <w:pPr>
        <w:ind w:left="8837" w:hanging="348"/>
      </w:pPr>
      <w:rPr>
        <w:rFonts w:hint="default"/>
        <w:lang w:val="ru-RU" w:eastAsia="en-US" w:bidi="ar-SA"/>
      </w:rPr>
    </w:lvl>
    <w:lvl w:ilvl="8">
      <w:numFmt w:val="bullet"/>
      <w:lvlText w:val="•"/>
      <w:lvlJc w:val="left"/>
      <w:pPr>
        <w:ind w:left="9982" w:hanging="348"/>
      </w:pPr>
      <w:rPr>
        <w:rFonts w:hint="default"/>
        <w:lang w:val="ru-RU" w:eastAsia="en-US" w:bidi="ar-SA"/>
      </w:rPr>
    </w:lvl>
  </w:abstractNum>
  <w:abstractNum w:abstractNumId="98" w15:restartNumberingAfterBreak="0">
    <w:nsid w:val="7B8451A9"/>
    <w:multiLevelType w:val="hybridMultilevel"/>
    <w:tmpl w:val="1440335C"/>
    <w:lvl w:ilvl="0" w:tplc="94980358">
      <w:start w:val="1"/>
      <w:numFmt w:val="decimal"/>
      <w:lvlText w:val="%1."/>
      <w:lvlJc w:val="left"/>
      <w:pPr>
        <w:ind w:left="1914" w:hanging="360"/>
      </w:pPr>
      <w:rPr>
        <w:color w:val="auto"/>
      </w:rPr>
    </w:lvl>
    <w:lvl w:ilvl="1" w:tplc="20000019" w:tentative="1">
      <w:start w:val="1"/>
      <w:numFmt w:val="lowerLetter"/>
      <w:lvlText w:val="%2."/>
      <w:lvlJc w:val="left"/>
      <w:pPr>
        <w:ind w:left="2037" w:hanging="360"/>
      </w:pPr>
    </w:lvl>
    <w:lvl w:ilvl="2" w:tplc="2000001B" w:tentative="1">
      <w:start w:val="1"/>
      <w:numFmt w:val="lowerRoman"/>
      <w:lvlText w:val="%3."/>
      <w:lvlJc w:val="right"/>
      <w:pPr>
        <w:ind w:left="2757" w:hanging="180"/>
      </w:pPr>
    </w:lvl>
    <w:lvl w:ilvl="3" w:tplc="2000000F" w:tentative="1">
      <w:start w:val="1"/>
      <w:numFmt w:val="decimal"/>
      <w:lvlText w:val="%4."/>
      <w:lvlJc w:val="left"/>
      <w:pPr>
        <w:ind w:left="3477" w:hanging="360"/>
      </w:pPr>
    </w:lvl>
    <w:lvl w:ilvl="4" w:tplc="20000019" w:tentative="1">
      <w:start w:val="1"/>
      <w:numFmt w:val="lowerLetter"/>
      <w:lvlText w:val="%5."/>
      <w:lvlJc w:val="left"/>
      <w:pPr>
        <w:ind w:left="4197" w:hanging="360"/>
      </w:pPr>
    </w:lvl>
    <w:lvl w:ilvl="5" w:tplc="2000001B" w:tentative="1">
      <w:start w:val="1"/>
      <w:numFmt w:val="lowerRoman"/>
      <w:lvlText w:val="%6."/>
      <w:lvlJc w:val="right"/>
      <w:pPr>
        <w:ind w:left="4917" w:hanging="180"/>
      </w:pPr>
    </w:lvl>
    <w:lvl w:ilvl="6" w:tplc="2000000F" w:tentative="1">
      <w:start w:val="1"/>
      <w:numFmt w:val="decimal"/>
      <w:lvlText w:val="%7."/>
      <w:lvlJc w:val="left"/>
      <w:pPr>
        <w:ind w:left="5637" w:hanging="360"/>
      </w:pPr>
    </w:lvl>
    <w:lvl w:ilvl="7" w:tplc="20000019" w:tentative="1">
      <w:start w:val="1"/>
      <w:numFmt w:val="lowerLetter"/>
      <w:lvlText w:val="%8."/>
      <w:lvlJc w:val="left"/>
      <w:pPr>
        <w:ind w:left="6357" w:hanging="360"/>
      </w:pPr>
    </w:lvl>
    <w:lvl w:ilvl="8" w:tplc="2000001B" w:tentative="1">
      <w:start w:val="1"/>
      <w:numFmt w:val="lowerRoman"/>
      <w:lvlText w:val="%9."/>
      <w:lvlJc w:val="right"/>
      <w:pPr>
        <w:ind w:left="7077" w:hanging="180"/>
      </w:pPr>
    </w:lvl>
  </w:abstractNum>
  <w:abstractNum w:abstractNumId="99" w15:restartNumberingAfterBreak="0">
    <w:nsid w:val="7C1B5914"/>
    <w:multiLevelType w:val="multilevel"/>
    <w:tmpl w:val="2BBC57CC"/>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7C7A27F4"/>
    <w:multiLevelType w:val="hybridMultilevel"/>
    <w:tmpl w:val="FF04F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F275E30"/>
    <w:multiLevelType w:val="multilevel"/>
    <w:tmpl w:val="1F185F3A"/>
    <w:lvl w:ilvl="0">
      <w:start w:val="1"/>
      <w:numFmt w:val="decimal"/>
      <w:lvlText w:val="%1."/>
      <w:lvlJc w:val="left"/>
      <w:pPr>
        <w:tabs>
          <w:tab w:val="left" w:pos="1330"/>
        </w:tabs>
        <w:ind w:left="1330" w:hanging="360"/>
      </w:pPr>
      <w:rPr>
        <w:sz w:val="24"/>
        <w:szCs w:val="24"/>
      </w:rPr>
    </w:lvl>
    <w:lvl w:ilvl="1">
      <w:start w:val="1"/>
      <w:numFmt w:val="decimal"/>
      <w:lvlText w:val="%2."/>
      <w:lvlJc w:val="left"/>
      <w:pPr>
        <w:tabs>
          <w:tab w:val="left" w:pos="2050"/>
        </w:tabs>
        <w:ind w:left="2050" w:hanging="360"/>
      </w:pPr>
      <w:rPr>
        <w:sz w:val="24"/>
        <w:szCs w:val="24"/>
      </w:rPr>
    </w:lvl>
    <w:lvl w:ilvl="2">
      <w:start w:val="1"/>
      <w:numFmt w:val="decimal"/>
      <w:lvlText w:val="%3."/>
      <w:lvlJc w:val="left"/>
      <w:pPr>
        <w:tabs>
          <w:tab w:val="left" w:pos="2770"/>
        </w:tabs>
        <w:ind w:left="2770" w:hanging="360"/>
      </w:pPr>
      <w:rPr>
        <w:sz w:val="24"/>
        <w:szCs w:val="24"/>
      </w:rPr>
    </w:lvl>
    <w:lvl w:ilvl="3">
      <w:start w:val="1"/>
      <w:numFmt w:val="decimal"/>
      <w:lvlText w:val="%4."/>
      <w:lvlJc w:val="left"/>
      <w:pPr>
        <w:tabs>
          <w:tab w:val="left" w:pos="3110"/>
        </w:tabs>
        <w:ind w:left="3490" w:hanging="360"/>
      </w:pPr>
      <w:rPr>
        <w:b w:val="0"/>
        <w:sz w:val="24"/>
        <w:szCs w:val="24"/>
      </w:rPr>
    </w:lvl>
    <w:lvl w:ilvl="4">
      <w:start w:val="1"/>
      <w:numFmt w:val="decimal"/>
      <w:lvlText w:val="%5."/>
      <w:lvlJc w:val="left"/>
      <w:pPr>
        <w:tabs>
          <w:tab w:val="left" w:pos="3830"/>
        </w:tabs>
        <w:ind w:left="4210" w:hanging="360"/>
      </w:pPr>
      <w:rPr>
        <w:sz w:val="24"/>
        <w:szCs w:val="24"/>
      </w:rPr>
    </w:lvl>
    <w:lvl w:ilvl="5">
      <w:start w:val="1"/>
      <w:numFmt w:val="decimal"/>
      <w:lvlText w:val="%6."/>
      <w:lvlJc w:val="left"/>
      <w:pPr>
        <w:tabs>
          <w:tab w:val="left" w:pos="4550"/>
        </w:tabs>
        <w:ind w:left="4930" w:hanging="360"/>
      </w:pPr>
      <w:rPr>
        <w:b w:val="0"/>
        <w:sz w:val="24"/>
        <w:szCs w:val="24"/>
      </w:rPr>
    </w:lvl>
    <w:lvl w:ilvl="6">
      <w:start w:val="1"/>
      <w:numFmt w:val="decimal"/>
      <w:lvlText w:val="%7."/>
      <w:lvlJc w:val="left"/>
      <w:pPr>
        <w:tabs>
          <w:tab w:val="left" w:pos="5270"/>
        </w:tabs>
        <w:ind w:left="5650" w:hanging="360"/>
      </w:pPr>
      <w:rPr>
        <w:sz w:val="24"/>
        <w:szCs w:val="24"/>
      </w:rPr>
    </w:lvl>
    <w:lvl w:ilvl="7">
      <w:start w:val="1"/>
      <w:numFmt w:val="decimal"/>
      <w:lvlText w:val="%8."/>
      <w:lvlJc w:val="left"/>
      <w:pPr>
        <w:tabs>
          <w:tab w:val="left" w:pos="5990"/>
        </w:tabs>
        <w:ind w:left="6370" w:hanging="360"/>
      </w:pPr>
      <w:rPr>
        <w:sz w:val="24"/>
        <w:szCs w:val="24"/>
      </w:rPr>
    </w:lvl>
    <w:lvl w:ilvl="8">
      <w:start w:val="1"/>
      <w:numFmt w:val="decimal"/>
      <w:lvlText w:val="%9."/>
      <w:lvlJc w:val="left"/>
      <w:pPr>
        <w:tabs>
          <w:tab w:val="left" w:pos="6710"/>
        </w:tabs>
        <w:ind w:left="7090" w:hanging="360"/>
      </w:pPr>
      <w:rPr>
        <w:sz w:val="24"/>
        <w:szCs w:val="24"/>
      </w:rPr>
    </w:lvl>
  </w:abstractNum>
  <w:num w:numId="1">
    <w:abstractNumId w:val="22"/>
  </w:num>
  <w:num w:numId="2">
    <w:abstractNumId w:val="69"/>
  </w:num>
  <w:num w:numId="3">
    <w:abstractNumId w:val="44"/>
  </w:num>
  <w:num w:numId="4">
    <w:abstractNumId w:val="5"/>
  </w:num>
  <w:num w:numId="5">
    <w:abstractNumId w:val="1"/>
  </w:num>
  <w:num w:numId="6">
    <w:abstractNumId w:val="89"/>
  </w:num>
  <w:num w:numId="7">
    <w:abstractNumId w:val="2"/>
  </w:num>
  <w:num w:numId="8">
    <w:abstractNumId w:val="14"/>
  </w:num>
  <w:num w:numId="9">
    <w:abstractNumId w:val="0"/>
  </w:num>
  <w:num w:numId="10">
    <w:abstractNumId w:val="9"/>
  </w:num>
  <w:num w:numId="11">
    <w:abstractNumId w:val="88"/>
  </w:num>
  <w:num w:numId="12">
    <w:abstractNumId w:val="3"/>
  </w:num>
  <w:num w:numId="13">
    <w:abstractNumId w:val="67"/>
  </w:num>
  <w:num w:numId="14">
    <w:abstractNumId w:val="79"/>
  </w:num>
  <w:num w:numId="15">
    <w:abstractNumId w:val="77"/>
  </w:num>
  <w:num w:numId="16">
    <w:abstractNumId w:val="99"/>
  </w:num>
  <w:num w:numId="17">
    <w:abstractNumId w:val="95"/>
  </w:num>
  <w:num w:numId="1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4"/>
  </w:num>
  <w:num w:numId="20">
    <w:abstractNumId w:val="98"/>
  </w:num>
  <w:num w:numId="21">
    <w:abstractNumId w:val="59"/>
  </w:num>
  <w:num w:numId="22">
    <w:abstractNumId w:val="50"/>
  </w:num>
  <w:num w:numId="23">
    <w:abstractNumId w:val="26"/>
  </w:num>
  <w:num w:numId="24">
    <w:abstractNumId w:val="4"/>
  </w:num>
  <w:num w:numId="25">
    <w:abstractNumId w:val="64"/>
  </w:num>
  <w:num w:numId="26">
    <w:abstractNumId w:val="10"/>
  </w:num>
  <w:num w:numId="27">
    <w:abstractNumId w:val="30"/>
  </w:num>
  <w:num w:numId="28">
    <w:abstractNumId w:val="92"/>
  </w:num>
  <w:num w:numId="29">
    <w:abstractNumId w:val="41"/>
  </w:num>
  <w:num w:numId="30">
    <w:abstractNumId w:val="31"/>
  </w:num>
  <w:num w:numId="31">
    <w:abstractNumId w:val="66"/>
  </w:num>
  <w:num w:numId="32">
    <w:abstractNumId w:val="39"/>
  </w:num>
  <w:num w:numId="33">
    <w:abstractNumId w:val="24"/>
  </w:num>
  <w:num w:numId="34">
    <w:abstractNumId w:val="43"/>
  </w:num>
  <w:num w:numId="35">
    <w:abstractNumId w:val="62"/>
  </w:num>
  <w:num w:numId="36">
    <w:abstractNumId w:val="65"/>
  </w:num>
  <w:num w:numId="37">
    <w:abstractNumId w:val="82"/>
  </w:num>
  <w:num w:numId="38">
    <w:abstractNumId w:val="54"/>
  </w:num>
  <w:num w:numId="39">
    <w:abstractNumId w:val="53"/>
  </w:num>
  <w:num w:numId="40">
    <w:abstractNumId w:val="100"/>
  </w:num>
  <w:num w:numId="41">
    <w:abstractNumId w:val="57"/>
  </w:num>
  <w:num w:numId="42">
    <w:abstractNumId w:val="21"/>
  </w:num>
  <w:num w:numId="43">
    <w:abstractNumId w:val="87"/>
  </w:num>
  <w:num w:numId="44">
    <w:abstractNumId w:val="42"/>
  </w:num>
  <w:num w:numId="45">
    <w:abstractNumId w:val="45"/>
  </w:num>
  <w:num w:numId="46">
    <w:abstractNumId w:val="7"/>
  </w:num>
  <w:num w:numId="47">
    <w:abstractNumId w:val="35"/>
  </w:num>
  <w:num w:numId="48">
    <w:abstractNumId w:val="80"/>
  </w:num>
  <w:num w:numId="49">
    <w:abstractNumId w:val="76"/>
  </w:num>
  <w:num w:numId="50">
    <w:abstractNumId w:val="34"/>
  </w:num>
  <w:num w:numId="51">
    <w:abstractNumId w:val="86"/>
  </w:num>
  <w:num w:numId="52">
    <w:abstractNumId w:val="49"/>
  </w:num>
  <w:num w:numId="53">
    <w:abstractNumId w:val="32"/>
  </w:num>
  <w:num w:numId="54">
    <w:abstractNumId w:val="19"/>
  </w:num>
  <w:num w:numId="55">
    <w:abstractNumId w:val="46"/>
  </w:num>
  <w:num w:numId="56">
    <w:abstractNumId w:val="17"/>
  </w:num>
  <w:num w:numId="57">
    <w:abstractNumId w:val="61"/>
  </w:num>
  <w:num w:numId="58">
    <w:abstractNumId w:val="47"/>
  </w:num>
  <w:num w:numId="59">
    <w:abstractNumId w:val="20"/>
  </w:num>
  <w:num w:numId="60">
    <w:abstractNumId w:val="13"/>
  </w:num>
  <w:num w:numId="61">
    <w:abstractNumId w:val="97"/>
  </w:num>
  <w:num w:numId="62">
    <w:abstractNumId w:val="25"/>
  </w:num>
  <w:num w:numId="63">
    <w:abstractNumId w:val="15"/>
  </w:num>
  <w:num w:numId="64">
    <w:abstractNumId w:val="18"/>
  </w:num>
  <w:num w:numId="65">
    <w:abstractNumId w:val="96"/>
  </w:num>
  <w:num w:numId="66">
    <w:abstractNumId w:val="28"/>
  </w:num>
  <w:num w:numId="67">
    <w:abstractNumId w:val="52"/>
  </w:num>
  <w:num w:numId="68">
    <w:abstractNumId w:val="60"/>
  </w:num>
  <w:num w:numId="69">
    <w:abstractNumId w:val="90"/>
  </w:num>
  <w:num w:numId="70">
    <w:abstractNumId w:val="83"/>
  </w:num>
  <w:num w:numId="71">
    <w:abstractNumId w:val="70"/>
  </w:num>
  <w:num w:numId="72">
    <w:abstractNumId w:val="23"/>
  </w:num>
  <w:num w:numId="73">
    <w:abstractNumId w:val="81"/>
  </w:num>
  <w:num w:numId="74">
    <w:abstractNumId w:val="16"/>
  </w:num>
  <w:num w:numId="75">
    <w:abstractNumId w:val="51"/>
  </w:num>
  <w:num w:numId="76">
    <w:abstractNumId w:val="63"/>
  </w:num>
  <w:num w:numId="77">
    <w:abstractNumId w:val="29"/>
  </w:num>
  <w:num w:numId="78">
    <w:abstractNumId w:val="72"/>
  </w:num>
  <w:num w:numId="79">
    <w:abstractNumId w:val="85"/>
  </w:num>
  <w:num w:numId="80">
    <w:abstractNumId w:val="36"/>
  </w:num>
  <w:num w:numId="81">
    <w:abstractNumId w:val="68"/>
  </w:num>
  <w:num w:numId="82">
    <w:abstractNumId w:val="55"/>
  </w:num>
  <w:num w:numId="83">
    <w:abstractNumId w:val="84"/>
  </w:num>
  <w:num w:numId="84">
    <w:abstractNumId w:val="91"/>
  </w:num>
  <w:num w:numId="85">
    <w:abstractNumId w:val="38"/>
  </w:num>
  <w:num w:numId="86">
    <w:abstractNumId w:val="58"/>
  </w:num>
  <w:num w:numId="87">
    <w:abstractNumId w:val="33"/>
  </w:num>
  <w:num w:numId="88">
    <w:abstractNumId w:val="71"/>
  </w:num>
  <w:num w:numId="89">
    <w:abstractNumId w:val="56"/>
  </w:num>
  <w:num w:numId="90">
    <w:abstractNumId w:val="101"/>
  </w:num>
  <w:num w:numId="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3"/>
  </w:num>
  <w:num w:numId="93">
    <w:abstractNumId w:val="75"/>
  </w:num>
  <w:num w:numId="94">
    <w:abstractNumId w:val="11"/>
  </w:num>
  <w:num w:numId="95">
    <w:abstractNumId w:val="73"/>
  </w:num>
  <w:num w:numId="96">
    <w:abstractNumId w:val="8"/>
  </w:num>
  <w:num w:numId="97">
    <w:abstractNumId w:val="48"/>
  </w:num>
  <w:num w:numId="98">
    <w:abstractNumId w:val="6"/>
  </w:num>
  <w:num w:numId="99">
    <w:abstractNumId w:val="40"/>
  </w:num>
  <w:num w:numId="100">
    <w:abstractNumId w:val="74"/>
  </w:num>
  <w:num w:numId="101">
    <w:abstractNumId w:val="37"/>
  </w:num>
  <w:num w:numId="102">
    <w:abstractNumId w:val="12"/>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47"/>
    <w:rsid w:val="0000571C"/>
    <w:rsid w:val="00006759"/>
    <w:rsid w:val="00072C43"/>
    <w:rsid w:val="000736B2"/>
    <w:rsid w:val="00073D2B"/>
    <w:rsid w:val="00081E31"/>
    <w:rsid w:val="000845F1"/>
    <w:rsid w:val="00092FB2"/>
    <w:rsid w:val="00094BA1"/>
    <w:rsid w:val="000B244B"/>
    <w:rsid w:val="000D1088"/>
    <w:rsid w:val="000D5085"/>
    <w:rsid w:val="000E2832"/>
    <w:rsid w:val="000E4814"/>
    <w:rsid w:val="000F684B"/>
    <w:rsid w:val="00122D61"/>
    <w:rsid w:val="00136DCC"/>
    <w:rsid w:val="001477AC"/>
    <w:rsid w:val="00154658"/>
    <w:rsid w:val="00160338"/>
    <w:rsid w:val="00177F88"/>
    <w:rsid w:val="00195206"/>
    <w:rsid w:val="00195F68"/>
    <w:rsid w:val="001A7EE9"/>
    <w:rsid w:val="001C2A0B"/>
    <w:rsid w:val="001D2459"/>
    <w:rsid w:val="001D2AB3"/>
    <w:rsid w:val="00212C43"/>
    <w:rsid w:val="002230DE"/>
    <w:rsid w:val="00225093"/>
    <w:rsid w:val="0023143A"/>
    <w:rsid w:val="00236704"/>
    <w:rsid w:val="00240413"/>
    <w:rsid w:val="002423C2"/>
    <w:rsid w:val="00242FEE"/>
    <w:rsid w:val="0025000A"/>
    <w:rsid w:val="00273C93"/>
    <w:rsid w:val="002761D0"/>
    <w:rsid w:val="00284FAA"/>
    <w:rsid w:val="002964A2"/>
    <w:rsid w:val="002A4F5E"/>
    <w:rsid w:val="002B1CF6"/>
    <w:rsid w:val="002C51EC"/>
    <w:rsid w:val="002C666C"/>
    <w:rsid w:val="002D53E2"/>
    <w:rsid w:val="002E0C7C"/>
    <w:rsid w:val="002E6847"/>
    <w:rsid w:val="002F23AD"/>
    <w:rsid w:val="0031708A"/>
    <w:rsid w:val="00317D2F"/>
    <w:rsid w:val="003503AF"/>
    <w:rsid w:val="00356623"/>
    <w:rsid w:val="00370A1C"/>
    <w:rsid w:val="00384411"/>
    <w:rsid w:val="003A3742"/>
    <w:rsid w:val="003A50ED"/>
    <w:rsid w:val="003A6F88"/>
    <w:rsid w:val="003A7971"/>
    <w:rsid w:val="003B0C95"/>
    <w:rsid w:val="003D2FD7"/>
    <w:rsid w:val="003F4C7D"/>
    <w:rsid w:val="004337E0"/>
    <w:rsid w:val="00436082"/>
    <w:rsid w:val="00437651"/>
    <w:rsid w:val="0045157B"/>
    <w:rsid w:val="00467E0F"/>
    <w:rsid w:val="00490773"/>
    <w:rsid w:val="004A4CD0"/>
    <w:rsid w:val="004B0845"/>
    <w:rsid w:val="004B4B88"/>
    <w:rsid w:val="004D2BD4"/>
    <w:rsid w:val="004D3A3A"/>
    <w:rsid w:val="004F13F2"/>
    <w:rsid w:val="004F68EC"/>
    <w:rsid w:val="005002F4"/>
    <w:rsid w:val="0050558E"/>
    <w:rsid w:val="005234FF"/>
    <w:rsid w:val="00523D21"/>
    <w:rsid w:val="00526F3D"/>
    <w:rsid w:val="005468CE"/>
    <w:rsid w:val="0054712B"/>
    <w:rsid w:val="00550A54"/>
    <w:rsid w:val="00566968"/>
    <w:rsid w:val="0059204E"/>
    <w:rsid w:val="005A38F0"/>
    <w:rsid w:val="005B2843"/>
    <w:rsid w:val="005B6364"/>
    <w:rsid w:val="005C295B"/>
    <w:rsid w:val="005C51F9"/>
    <w:rsid w:val="005C7509"/>
    <w:rsid w:val="005E4205"/>
    <w:rsid w:val="005F1F85"/>
    <w:rsid w:val="005F7AA1"/>
    <w:rsid w:val="00611544"/>
    <w:rsid w:val="006170BD"/>
    <w:rsid w:val="00656E9B"/>
    <w:rsid w:val="00671992"/>
    <w:rsid w:val="006A569B"/>
    <w:rsid w:val="006B22E7"/>
    <w:rsid w:val="006B698C"/>
    <w:rsid w:val="006B7657"/>
    <w:rsid w:val="006D2794"/>
    <w:rsid w:val="006D7697"/>
    <w:rsid w:val="006D7B63"/>
    <w:rsid w:val="006E6F13"/>
    <w:rsid w:val="006F1A72"/>
    <w:rsid w:val="006F4B9D"/>
    <w:rsid w:val="006F5400"/>
    <w:rsid w:val="007018C8"/>
    <w:rsid w:val="00703EF6"/>
    <w:rsid w:val="00707743"/>
    <w:rsid w:val="00715B32"/>
    <w:rsid w:val="00737540"/>
    <w:rsid w:val="00741882"/>
    <w:rsid w:val="007553E0"/>
    <w:rsid w:val="00755493"/>
    <w:rsid w:val="00757011"/>
    <w:rsid w:val="00760737"/>
    <w:rsid w:val="00776877"/>
    <w:rsid w:val="0079211E"/>
    <w:rsid w:val="00796A72"/>
    <w:rsid w:val="00797134"/>
    <w:rsid w:val="007B171F"/>
    <w:rsid w:val="007B33E3"/>
    <w:rsid w:val="007B63C7"/>
    <w:rsid w:val="007C3D62"/>
    <w:rsid w:val="007C7537"/>
    <w:rsid w:val="007D5637"/>
    <w:rsid w:val="007E1581"/>
    <w:rsid w:val="007E259E"/>
    <w:rsid w:val="007E7E34"/>
    <w:rsid w:val="007F0529"/>
    <w:rsid w:val="007F4387"/>
    <w:rsid w:val="00816BAD"/>
    <w:rsid w:val="00830CB8"/>
    <w:rsid w:val="00837696"/>
    <w:rsid w:val="008402F9"/>
    <w:rsid w:val="00854864"/>
    <w:rsid w:val="0085588C"/>
    <w:rsid w:val="00857FBA"/>
    <w:rsid w:val="00874AAA"/>
    <w:rsid w:val="00880D1D"/>
    <w:rsid w:val="00886E76"/>
    <w:rsid w:val="0089317C"/>
    <w:rsid w:val="008A3D0C"/>
    <w:rsid w:val="008A5FAF"/>
    <w:rsid w:val="008B2414"/>
    <w:rsid w:val="008C0036"/>
    <w:rsid w:val="008E4100"/>
    <w:rsid w:val="008E6791"/>
    <w:rsid w:val="00900D4E"/>
    <w:rsid w:val="00910BD4"/>
    <w:rsid w:val="00927368"/>
    <w:rsid w:val="009332BC"/>
    <w:rsid w:val="00941295"/>
    <w:rsid w:val="00954417"/>
    <w:rsid w:val="00956A4B"/>
    <w:rsid w:val="00965F90"/>
    <w:rsid w:val="00974D4F"/>
    <w:rsid w:val="009813F3"/>
    <w:rsid w:val="0098290F"/>
    <w:rsid w:val="00987C77"/>
    <w:rsid w:val="009A0ED8"/>
    <w:rsid w:val="009C7502"/>
    <w:rsid w:val="009E6174"/>
    <w:rsid w:val="00A02BAD"/>
    <w:rsid w:val="00A07504"/>
    <w:rsid w:val="00A11770"/>
    <w:rsid w:val="00A772CC"/>
    <w:rsid w:val="00A804D2"/>
    <w:rsid w:val="00A82A97"/>
    <w:rsid w:val="00A978F0"/>
    <w:rsid w:val="00AB6263"/>
    <w:rsid w:val="00AD4837"/>
    <w:rsid w:val="00AE12CA"/>
    <w:rsid w:val="00AF67F3"/>
    <w:rsid w:val="00AF79B8"/>
    <w:rsid w:val="00B02B84"/>
    <w:rsid w:val="00B06DF2"/>
    <w:rsid w:val="00B14851"/>
    <w:rsid w:val="00B244FC"/>
    <w:rsid w:val="00B3741A"/>
    <w:rsid w:val="00B42A8C"/>
    <w:rsid w:val="00B53E1D"/>
    <w:rsid w:val="00B556B0"/>
    <w:rsid w:val="00B625B8"/>
    <w:rsid w:val="00B7395F"/>
    <w:rsid w:val="00B82CC0"/>
    <w:rsid w:val="00B91C61"/>
    <w:rsid w:val="00B93551"/>
    <w:rsid w:val="00BA29E8"/>
    <w:rsid w:val="00BA4C2F"/>
    <w:rsid w:val="00BD5041"/>
    <w:rsid w:val="00BE110A"/>
    <w:rsid w:val="00BE3A02"/>
    <w:rsid w:val="00BE40DA"/>
    <w:rsid w:val="00BF7F3A"/>
    <w:rsid w:val="00C11255"/>
    <w:rsid w:val="00C141F8"/>
    <w:rsid w:val="00C22565"/>
    <w:rsid w:val="00C25229"/>
    <w:rsid w:val="00C520C3"/>
    <w:rsid w:val="00C63CF0"/>
    <w:rsid w:val="00C66897"/>
    <w:rsid w:val="00CA6AC2"/>
    <w:rsid w:val="00CA7629"/>
    <w:rsid w:val="00CC691F"/>
    <w:rsid w:val="00CD4285"/>
    <w:rsid w:val="00D25EFB"/>
    <w:rsid w:val="00D26810"/>
    <w:rsid w:val="00D364C6"/>
    <w:rsid w:val="00D43B80"/>
    <w:rsid w:val="00D4437C"/>
    <w:rsid w:val="00D44F4B"/>
    <w:rsid w:val="00D55094"/>
    <w:rsid w:val="00D676B3"/>
    <w:rsid w:val="00D917FC"/>
    <w:rsid w:val="00D93F6F"/>
    <w:rsid w:val="00DB1AB8"/>
    <w:rsid w:val="00DC0207"/>
    <w:rsid w:val="00DE0514"/>
    <w:rsid w:val="00DF143B"/>
    <w:rsid w:val="00DF7953"/>
    <w:rsid w:val="00E01CFF"/>
    <w:rsid w:val="00E079B4"/>
    <w:rsid w:val="00E308B5"/>
    <w:rsid w:val="00E80661"/>
    <w:rsid w:val="00E83AA0"/>
    <w:rsid w:val="00EB0ACA"/>
    <w:rsid w:val="00EB0B02"/>
    <w:rsid w:val="00EB1CD5"/>
    <w:rsid w:val="00ED75FB"/>
    <w:rsid w:val="00F01E23"/>
    <w:rsid w:val="00F13E1E"/>
    <w:rsid w:val="00F22BA7"/>
    <w:rsid w:val="00F244D6"/>
    <w:rsid w:val="00F34921"/>
    <w:rsid w:val="00F51D90"/>
    <w:rsid w:val="00F541ED"/>
    <w:rsid w:val="00F61B93"/>
    <w:rsid w:val="00F82DCD"/>
    <w:rsid w:val="00F87D57"/>
    <w:rsid w:val="00F904F6"/>
    <w:rsid w:val="00F92411"/>
    <w:rsid w:val="00FA5C57"/>
    <w:rsid w:val="00FE105C"/>
    <w:rsid w:val="00FE5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83A8"/>
  <w15:chartTrackingRefBased/>
  <w15:docId w15:val="{1D6EE98E-C25C-4307-8D67-A46EAB1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6847"/>
    <w:pPr>
      <w:widowControl w:val="0"/>
      <w:autoSpaceDE w:val="0"/>
      <w:autoSpaceDN w:val="0"/>
      <w:spacing w:after="0" w:line="240" w:lineRule="auto"/>
    </w:pPr>
    <w:rPr>
      <w:rFonts w:ascii="Times New Roman" w:eastAsia="Calibri" w:hAnsi="Times New Roman" w:cs="Times New Roman"/>
    </w:rPr>
  </w:style>
  <w:style w:type="paragraph" w:styleId="2">
    <w:name w:val="heading 2"/>
    <w:basedOn w:val="a"/>
    <w:link w:val="20"/>
    <w:qFormat/>
    <w:rsid w:val="002E6847"/>
    <w:pPr>
      <w:ind w:left="839"/>
      <w:outlineLvl w:val="1"/>
    </w:pPr>
    <w:rPr>
      <w:b/>
      <w:bCs/>
      <w:sz w:val="24"/>
      <w:szCs w:val="24"/>
    </w:rPr>
  </w:style>
  <w:style w:type="paragraph" w:styleId="3">
    <w:name w:val="heading 3"/>
    <w:basedOn w:val="a"/>
    <w:link w:val="30"/>
    <w:uiPriority w:val="99"/>
    <w:unhideWhenUsed/>
    <w:qFormat/>
    <w:rsid w:val="00A804D2"/>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2E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2E6847"/>
    <w:rPr>
      <w:rFonts w:ascii="Times New Roman" w:eastAsia="Calibri" w:hAnsi="Times New Roman" w:cs="Times New Roman"/>
      <w:b/>
      <w:bCs/>
      <w:sz w:val="24"/>
      <w:szCs w:val="24"/>
      <w:lang w:val="ru-RU"/>
    </w:rPr>
  </w:style>
  <w:style w:type="character" w:styleId="a4">
    <w:name w:val="Hyperlink"/>
    <w:uiPriority w:val="99"/>
    <w:qFormat/>
    <w:rsid w:val="002E6847"/>
    <w:rPr>
      <w:color w:val="0000FF"/>
      <w:u w:val="single"/>
    </w:rPr>
  </w:style>
  <w:style w:type="character" w:styleId="a5">
    <w:name w:val="Strong"/>
    <w:uiPriority w:val="22"/>
    <w:qFormat/>
    <w:rsid w:val="002E6847"/>
    <w:rPr>
      <w:b/>
      <w:bCs/>
    </w:rPr>
  </w:style>
  <w:style w:type="paragraph" w:styleId="a6">
    <w:name w:val="Body Text"/>
    <w:basedOn w:val="a"/>
    <w:link w:val="a7"/>
    <w:qFormat/>
    <w:rsid w:val="002E6847"/>
    <w:pPr>
      <w:ind w:left="839"/>
      <w:jc w:val="both"/>
    </w:pPr>
    <w:rPr>
      <w:sz w:val="24"/>
      <w:szCs w:val="24"/>
    </w:rPr>
  </w:style>
  <w:style w:type="character" w:customStyle="1" w:styleId="a7">
    <w:name w:val="Основной текст Знак"/>
    <w:basedOn w:val="a0"/>
    <w:link w:val="a6"/>
    <w:rsid w:val="002E6847"/>
    <w:rPr>
      <w:rFonts w:ascii="Times New Roman" w:eastAsia="Calibri" w:hAnsi="Times New Roman" w:cs="Times New Roman"/>
      <w:sz w:val="24"/>
      <w:szCs w:val="24"/>
      <w:lang w:val="ru-RU"/>
    </w:rPr>
  </w:style>
  <w:style w:type="paragraph" w:styleId="a8">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Обычный (Web) Знак Знак Знак Знак,Знак Знак3"/>
    <w:basedOn w:val="a"/>
    <w:link w:val="a9"/>
    <w:uiPriority w:val="99"/>
    <w:qFormat/>
    <w:rsid w:val="002E6847"/>
    <w:pPr>
      <w:widowControl/>
      <w:autoSpaceDE/>
      <w:autoSpaceDN/>
      <w:spacing w:before="100" w:beforeAutospacing="1" w:after="100" w:afterAutospacing="1"/>
    </w:pPr>
    <w:rPr>
      <w:rFonts w:eastAsia="Times New Roman"/>
      <w:sz w:val="24"/>
      <w:szCs w:val="24"/>
    </w:rPr>
  </w:style>
  <w:style w:type="character" w:customStyle="1" w:styleId="a9">
    <w:name w:val="Обычный (веб) Знак"/>
    <w:aliases w:val="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Знак Знак Знак Знак Знак Знак1,Знак4 Знак1"/>
    <w:link w:val="a8"/>
    <w:uiPriority w:val="99"/>
    <w:locked/>
    <w:rsid w:val="002E6847"/>
    <w:rPr>
      <w:rFonts w:ascii="Times New Roman" w:eastAsia="Times New Roman" w:hAnsi="Times New Roman" w:cs="Times New Roman"/>
      <w:sz w:val="24"/>
      <w:szCs w:val="24"/>
      <w:lang w:val="ru-RU"/>
    </w:rPr>
  </w:style>
  <w:style w:type="paragraph" w:styleId="aa">
    <w:name w:val="List Paragraph"/>
    <w:aliases w:val="Список нумерованный цифры,Bullet List,FooterText,numbered,List_Paragraph,Multilevel para_II,маркированный,без абзаца,Абзац списка31,Раздел,ПАРАГРАФ,Heading1,Colorful List - Accent 11,Colorful List - Accent 11CxSpLast,H1-1,lp1,ТАБЛИЦЫ,WB Para"/>
    <w:basedOn w:val="a"/>
    <w:qFormat/>
    <w:rsid w:val="002E6847"/>
    <w:pPr>
      <w:widowControl/>
      <w:autoSpaceDE/>
      <w:autoSpaceDN/>
      <w:spacing w:after="160"/>
      <w:ind w:left="720"/>
      <w:contextualSpacing/>
    </w:pPr>
    <w:rPr>
      <w:sz w:val="28"/>
    </w:rPr>
  </w:style>
  <w:style w:type="character" w:customStyle="1" w:styleId="whitespace-normal">
    <w:name w:val="whitespace-normal"/>
    <w:qFormat/>
    <w:rsid w:val="002E6847"/>
  </w:style>
  <w:style w:type="character" w:customStyle="1" w:styleId="citation-13">
    <w:name w:val="citation-13"/>
    <w:rsid w:val="002E6847"/>
  </w:style>
  <w:style w:type="character" w:customStyle="1" w:styleId="citation-12">
    <w:name w:val="citation-12"/>
    <w:rsid w:val="002E6847"/>
  </w:style>
  <w:style w:type="character" w:customStyle="1" w:styleId="citation-11">
    <w:name w:val="citation-11"/>
    <w:rsid w:val="002E6847"/>
  </w:style>
  <w:style w:type="character" w:styleId="ab">
    <w:name w:val="FollowedHyperlink"/>
    <w:basedOn w:val="a0"/>
    <w:uiPriority w:val="99"/>
    <w:unhideWhenUsed/>
    <w:qFormat/>
    <w:rsid w:val="002E6847"/>
    <w:rPr>
      <w:color w:val="954F72" w:themeColor="followedHyperlink"/>
      <w:u w:val="single"/>
    </w:rPr>
  </w:style>
  <w:style w:type="paragraph" w:customStyle="1" w:styleId="p1">
    <w:name w:val="p1"/>
    <w:basedOn w:val="a"/>
    <w:qFormat/>
    <w:rsid w:val="002E6847"/>
    <w:pPr>
      <w:widowControl/>
      <w:autoSpaceDE/>
      <w:autoSpaceDN/>
    </w:pPr>
    <w:rPr>
      <w:rFonts w:eastAsia="Times New Roman"/>
      <w:color w:val="000000"/>
      <w:sz w:val="18"/>
      <w:szCs w:val="18"/>
      <w:lang w:eastAsia="ru-RU"/>
    </w:rPr>
  </w:style>
  <w:style w:type="character" w:styleId="ac">
    <w:name w:val="Emphasis"/>
    <w:uiPriority w:val="20"/>
    <w:qFormat/>
    <w:rsid w:val="002E6847"/>
    <w:rPr>
      <w:rFonts w:cs="Times New Roman"/>
      <w:i/>
      <w:iCs/>
    </w:rPr>
  </w:style>
  <w:style w:type="character" w:styleId="ad">
    <w:name w:val="Unresolved Mention"/>
    <w:basedOn w:val="a0"/>
    <w:uiPriority w:val="99"/>
    <w:semiHidden/>
    <w:unhideWhenUsed/>
    <w:rsid w:val="00755493"/>
    <w:rPr>
      <w:color w:val="605E5C"/>
      <w:shd w:val="clear" w:color="auto" w:fill="E1DFDD"/>
    </w:rPr>
  </w:style>
  <w:style w:type="character" w:customStyle="1" w:styleId="30">
    <w:name w:val="Заголовок 3 Знак"/>
    <w:basedOn w:val="a0"/>
    <w:link w:val="3"/>
    <w:uiPriority w:val="99"/>
    <w:rsid w:val="00A804D2"/>
    <w:rPr>
      <w:rFonts w:asciiTheme="majorHAnsi" w:eastAsiaTheme="majorEastAsia" w:hAnsiTheme="majorHAnsi" w:cstheme="majorBidi"/>
      <w:color w:val="1F3864" w:themeColor="accent1" w:themeShade="80"/>
      <w:sz w:val="24"/>
      <w:szCs w:val="24"/>
      <w:lang w:val="ru-RU"/>
    </w:rPr>
  </w:style>
  <w:style w:type="paragraph" w:styleId="ae">
    <w:name w:val="No Spacing"/>
    <w:aliases w:val="Обрнадзор"/>
    <w:link w:val="af"/>
    <w:uiPriority w:val="99"/>
    <w:qFormat/>
    <w:rsid w:val="006D7B63"/>
    <w:pPr>
      <w:spacing w:after="0" w:line="240" w:lineRule="auto"/>
    </w:pPr>
    <w:rPr>
      <w:rFonts w:ascii="Times New Roman" w:hAnsi="Times New Roman"/>
      <w:sz w:val="28"/>
    </w:rPr>
  </w:style>
  <w:style w:type="paragraph" w:customStyle="1" w:styleId="1">
    <w:name w:val="Без интервала1"/>
    <w:basedOn w:val="a"/>
    <w:qFormat/>
    <w:rsid w:val="006D7B63"/>
    <w:pPr>
      <w:widowControl/>
      <w:autoSpaceDE/>
      <w:autoSpaceDN/>
      <w:spacing w:before="100" w:beforeAutospacing="1" w:after="100" w:afterAutospacing="1"/>
    </w:pPr>
    <w:rPr>
      <w:sz w:val="24"/>
      <w:szCs w:val="24"/>
      <w:lang w:eastAsia="ru-RU"/>
    </w:rPr>
  </w:style>
  <w:style w:type="paragraph" w:customStyle="1" w:styleId="TableParagraph">
    <w:name w:val="Table Paragraph"/>
    <w:basedOn w:val="a"/>
    <w:qFormat/>
    <w:rsid w:val="00B82CC0"/>
    <w:rPr>
      <w:rFonts w:eastAsia="Times New Roman"/>
    </w:rPr>
  </w:style>
  <w:style w:type="character" w:customStyle="1" w:styleId="10">
    <w:name w:val="Обычный (Интернет) Знак1"/>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Знак4 Знак"/>
    <w:uiPriority w:val="99"/>
    <w:locked/>
    <w:rsid w:val="00154658"/>
    <w:rPr>
      <w:rFonts w:ascii="Times New Roman" w:eastAsia="Times New Roman" w:hAnsi="Times New Roman" w:cs="Times New Roman"/>
      <w:sz w:val="24"/>
      <w:szCs w:val="24"/>
      <w:lang w:val="ru-RU"/>
    </w:rPr>
  </w:style>
  <w:style w:type="character" w:customStyle="1" w:styleId="af0">
    <w:name w:val="Абзац списка Знак"/>
    <w:aliases w:val="маркированный Знак,Список нумерованный цифры Знак,Bullet List Знак,FooterText Знак,numbered Знак,List Paragraph (numbered (a)) Знак,WB Para Знак,ПАРАГРАФ Знак,без абзаца Знак,Раздел Знак,List_Paragraph Знак,Multilevel para_II Знак"/>
    <w:link w:val="11"/>
    <w:uiPriority w:val="34"/>
    <w:qFormat/>
    <w:locked/>
    <w:rsid w:val="00154658"/>
    <w:rPr>
      <w:rFonts w:ascii="Calibri" w:hAnsi="Calibri"/>
      <w:lang w:val="ru-RU" w:eastAsia="ru-RU"/>
    </w:rPr>
  </w:style>
  <w:style w:type="paragraph" w:customStyle="1" w:styleId="11">
    <w:name w:val="Абзац списка1"/>
    <w:basedOn w:val="a"/>
    <w:link w:val="af0"/>
    <w:qFormat/>
    <w:rsid w:val="00154658"/>
    <w:pPr>
      <w:widowControl/>
      <w:autoSpaceDE/>
      <w:autoSpaceDN/>
      <w:spacing w:after="160" w:line="254" w:lineRule="auto"/>
      <w:ind w:left="720"/>
      <w:contextualSpacing/>
    </w:pPr>
    <w:rPr>
      <w:rFonts w:ascii="Calibri" w:eastAsiaTheme="minorHAnsi" w:hAnsi="Calibri" w:cstheme="minorBidi"/>
      <w:lang w:eastAsia="ru-RU"/>
    </w:rPr>
  </w:style>
  <w:style w:type="character" w:customStyle="1" w:styleId="af">
    <w:name w:val="Без интервала Знак"/>
    <w:aliases w:val="Обрнадзор Знак"/>
    <w:link w:val="ae"/>
    <w:uiPriority w:val="99"/>
    <w:qFormat/>
    <w:locked/>
    <w:rsid w:val="00E80661"/>
    <w:rPr>
      <w:rFonts w:ascii="Times New Roman" w:hAnsi="Times New Roman"/>
      <w:sz w:val="28"/>
      <w:lang w:val="ru-RU"/>
    </w:rPr>
  </w:style>
  <w:style w:type="paragraph" w:styleId="af1">
    <w:name w:val="annotation text"/>
    <w:basedOn w:val="a"/>
    <w:link w:val="af2"/>
    <w:uiPriority w:val="99"/>
    <w:unhideWhenUsed/>
    <w:qFormat/>
    <w:rsid w:val="006A569B"/>
    <w:pPr>
      <w:widowControl/>
      <w:autoSpaceDE/>
      <w:autoSpaceDN/>
      <w:spacing w:after="160"/>
    </w:pPr>
    <w:rPr>
      <w:rFonts w:ascii="Calibri" w:hAnsi="Calibri"/>
      <w:sz w:val="20"/>
      <w:szCs w:val="20"/>
    </w:rPr>
  </w:style>
  <w:style w:type="character" w:customStyle="1" w:styleId="af2">
    <w:name w:val="Текст примечания Знак"/>
    <w:basedOn w:val="a0"/>
    <w:link w:val="af1"/>
    <w:uiPriority w:val="99"/>
    <w:rsid w:val="006A569B"/>
    <w:rPr>
      <w:rFonts w:ascii="Calibri" w:eastAsia="Calibri" w:hAnsi="Calibri" w:cs="Times New Roman"/>
      <w:sz w:val="20"/>
      <w:szCs w:val="20"/>
      <w:lang w:val="ru-RU"/>
    </w:rPr>
  </w:style>
  <w:style w:type="character" w:customStyle="1" w:styleId="relative">
    <w:name w:val="relative"/>
    <w:basedOn w:val="a0"/>
    <w:rsid w:val="004B4B88"/>
  </w:style>
  <w:style w:type="character" w:customStyle="1" w:styleId="citation-48">
    <w:name w:val="citation-48"/>
    <w:basedOn w:val="a0"/>
    <w:rsid w:val="004A4CD0"/>
  </w:style>
  <w:style w:type="character" w:customStyle="1" w:styleId="citation-47">
    <w:name w:val="citation-47"/>
    <w:basedOn w:val="a0"/>
    <w:rsid w:val="004A4CD0"/>
  </w:style>
  <w:style w:type="character" w:customStyle="1" w:styleId="citation-46">
    <w:name w:val="citation-46"/>
    <w:basedOn w:val="a0"/>
    <w:rsid w:val="004A4CD0"/>
  </w:style>
  <w:style w:type="character" w:customStyle="1" w:styleId="citation-45">
    <w:name w:val="citation-45"/>
    <w:basedOn w:val="a0"/>
    <w:rsid w:val="004A4CD0"/>
  </w:style>
  <w:style w:type="character" w:customStyle="1" w:styleId="citation-44">
    <w:name w:val="citation-44"/>
    <w:basedOn w:val="a0"/>
    <w:rsid w:val="004A4CD0"/>
  </w:style>
  <w:style w:type="character" w:customStyle="1" w:styleId="citation-43">
    <w:name w:val="citation-43"/>
    <w:basedOn w:val="a0"/>
    <w:rsid w:val="004A4CD0"/>
  </w:style>
  <w:style w:type="character" w:customStyle="1" w:styleId="citation-42">
    <w:name w:val="citation-42"/>
    <w:basedOn w:val="a0"/>
    <w:rsid w:val="004A4CD0"/>
  </w:style>
  <w:style w:type="character" w:customStyle="1" w:styleId="citation-41">
    <w:name w:val="citation-41"/>
    <w:basedOn w:val="a0"/>
    <w:rsid w:val="004A4CD0"/>
  </w:style>
  <w:style w:type="character" w:customStyle="1" w:styleId="citation-40">
    <w:name w:val="citation-40"/>
    <w:basedOn w:val="a0"/>
    <w:rsid w:val="004A4CD0"/>
  </w:style>
  <w:style w:type="character" w:customStyle="1" w:styleId="citation-39">
    <w:name w:val="citation-39"/>
    <w:basedOn w:val="a0"/>
    <w:rsid w:val="004A4CD0"/>
  </w:style>
  <w:style w:type="character" w:customStyle="1" w:styleId="citation-38">
    <w:name w:val="citation-38"/>
    <w:basedOn w:val="a0"/>
    <w:rsid w:val="004A4CD0"/>
  </w:style>
  <w:style w:type="character" w:customStyle="1" w:styleId="citation-37">
    <w:name w:val="citation-37"/>
    <w:basedOn w:val="a0"/>
    <w:rsid w:val="004A4CD0"/>
  </w:style>
  <w:style w:type="character" w:customStyle="1" w:styleId="citation-36">
    <w:name w:val="citation-36"/>
    <w:basedOn w:val="a0"/>
    <w:rsid w:val="004A4CD0"/>
  </w:style>
  <w:style w:type="character" w:customStyle="1" w:styleId="citation-35">
    <w:name w:val="citation-35"/>
    <w:basedOn w:val="a0"/>
    <w:rsid w:val="004A4CD0"/>
  </w:style>
  <w:style w:type="character" w:customStyle="1" w:styleId="citation-34">
    <w:name w:val="citation-34"/>
    <w:basedOn w:val="a0"/>
    <w:rsid w:val="004A4CD0"/>
  </w:style>
  <w:style w:type="character" w:customStyle="1" w:styleId="citation-33">
    <w:name w:val="citation-33"/>
    <w:basedOn w:val="a0"/>
    <w:rsid w:val="004A4CD0"/>
  </w:style>
  <w:style w:type="character" w:customStyle="1" w:styleId="citation-32">
    <w:name w:val="citation-32"/>
    <w:basedOn w:val="a0"/>
    <w:rsid w:val="004A4CD0"/>
  </w:style>
  <w:style w:type="character" w:customStyle="1" w:styleId="citation-31">
    <w:name w:val="citation-31"/>
    <w:basedOn w:val="a0"/>
    <w:rsid w:val="004A4CD0"/>
  </w:style>
  <w:style w:type="character" w:customStyle="1" w:styleId="citation-30">
    <w:name w:val="citation-30"/>
    <w:basedOn w:val="a0"/>
    <w:rsid w:val="004A4CD0"/>
  </w:style>
  <w:style w:type="character" w:customStyle="1" w:styleId="citation-29">
    <w:name w:val="citation-29"/>
    <w:basedOn w:val="a0"/>
    <w:rsid w:val="004A4CD0"/>
  </w:style>
  <w:style w:type="character" w:customStyle="1" w:styleId="citation-28">
    <w:name w:val="citation-28"/>
    <w:basedOn w:val="a0"/>
    <w:rsid w:val="004A4CD0"/>
  </w:style>
  <w:style w:type="character" w:customStyle="1" w:styleId="citation-27">
    <w:name w:val="citation-27"/>
    <w:basedOn w:val="a0"/>
    <w:rsid w:val="004A4CD0"/>
  </w:style>
  <w:style w:type="character" w:customStyle="1" w:styleId="citation-26">
    <w:name w:val="citation-26"/>
    <w:basedOn w:val="a0"/>
    <w:rsid w:val="004A4CD0"/>
  </w:style>
  <w:style w:type="character" w:customStyle="1" w:styleId="citation-25">
    <w:name w:val="citation-25"/>
    <w:basedOn w:val="a0"/>
    <w:rsid w:val="004A4CD0"/>
  </w:style>
  <w:style w:type="character" w:customStyle="1" w:styleId="21">
    <w:name w:val="Основной текст (2)_"/>
    <w:link w:val="22"/>
    <w:qFormat/>
    <w:locked/>
    <w:rsid w:val="002B1CF6"/>
    <w:rPr>
      <w:shd w:val="clear" w:color="auto" w:fill="FFFFFF"/>
    </w:rPr>
  </w:style>
  <w:style w:type="paragraph" w:customStyle="1" w:styleId="22">
    <w:name w:val="Основной текст (2)"/>
    <w:basedOn w:val="a"/>
    <w:link w:val="21"/>
    <w:qFormat/>
    <w:rsid w:val="002B1CF6"/>
    <w:pPr>
      <w:shd w:val="clear" w:color="auto" w:fill="FFFFFF"/>
      <w:autoSpaceDE/>
      <w:autoSpaceDN/>
      <w:spacing w:line="226" w:lineRule="exact"/>
      <w:jc w:val="both"/>
    </w:pPr>
    <w:rPr>
      <w:rFonts w:asciiTheme="minorHAnsi" w:eastAsia="SimSun" w:hAnsiTheme="minorHAnsi" w:cstheme="minorBidi"/>
      <w:shd w:val="clear" w:color="auto" w:fill="FFFFFF"/>
    </w:rPr>
  </w:style>
  <w:style w:type="character" w:customStyle="1" w:styleId="s1">
    <w:name w:val="s1"/>
    <w:basedOn w:val="a0"/>
    <w:qFormat/>
    <w:rsid w:val="002B1CF6"/>
    <w:rPr>
      <w:rFonts w:ascii="Helvetica" w:hAnsi="Helvetica" w:hint="default"/>
      <w:color w:val="000000"/>
      <w:sz w:val="21"/>
      <w:szCs w:val="21"/>
    </w:rPr>
  </w:style>
  <w:style w:type="table" w:customStyle="1" w:styleId="TableNormal">
    <w:name w:val="Table Normal"/>
    <w:uiPriority w:val="2"/>
    <w:semiHidden/>
    <w:unhideWhenUsed/>
    <w:qFormat/>
    <w:rsid w:val="00437651"/>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12">
    <w:name w:val="toc 1"/>
    <w:basedOn w:val="a"/>
    <w:next w:val="a"/>
    <w:autoRedefine/>
    <w:uiPriority w:val="39"/>
    <w:unhideWhenUsed/>
    <w:rsid w:val="00B02B84"/>
    <w:pPr>
      <w:widowControl/>
      <w:autoSpaceDE/>
      <w:autoSpaceDN/>
      <w:spacing w:after="100"/>
    </w:pPr>
    <w:rPr>
      <w:rFonts w:eastAsia="Times New Roman"/>
      <w:sz w:val="24"/>
      <w:szCs w:val="24"/>
      <w:lang w:val="en-US"/>
    </w:rPr>
  </w:style>
  <w:style w:type="paragraph" w:styleId="af3">
    <w:name w:val="header"/>
    <w:basedOn w:val="a"/>
    <w:link w:val="af4"/>
    <w:uiPriority w:val="99"/>
    <w:unhideWhenUsed/>
    <w:rsid w:val="00B02B84"/>
    <w:pPr>
      <w:tabs>
        <w:tab w:val="center" w:pos="4677"/>
        <w:tab w:val="right" w:pos="9355"/>
      </w:tabs>
    </w:pPr>
  </w:style>
  <w:style w:type="character" w:customStyle="1" w:styleId="af4">
    <w:name w:val="Верхний колонтитул Знак"/>
    <w:basedOn w:val="a0"/>
    <w:link w:val="af3"/>
    <w:uiPriority w:val="99"/>
    <w:rsid w:val="00B02B84"/>
    <w:rPr>
      <w:rFonts w:ascii="Times New Roman" w:eastAsia="Calibri" w:hAnsi="Times New Roman" w:cs="Times New Roman"/>
    </w:rPr>
  </w:style>
  <w:style w:type="paragraph" w:styleId="af5">
    <w:name w:val="footer"/>
    <w:basedOn w:val="a"/>
    <w:link w:val="af6"/>
    <w:uiPriority w:val="99"/>
    <w:unhideWhenUsed/>
    <w:rsid w:val="00B02B84"/>
    <w:pPr>
      <w:tabs>
        <w:tab w:val="center" w:pos="4677"/>
        <w:tab w:val="right" w:pos="9355"/>
      </w:tabs>
    </w:pPr>
  </w:style>
  <w:style w:type="character" w:customStyle="1" w:styleId="af6">
    <w:name w:val="Нижний колонтитул Знак"/>
    <w:basedOn w:val="a0"/>
    <w:link w:val="af5"/>
    <w:uiPriority w:val="99"/>
    <w:rsid w:val="00B02B84"/>
    <w:rPr>
      <w:rFonts w:ascii="Times New Roman" w:eastAsia="Calibri" w:hAnsi="Times New Roman" w:cs="Times New Roman"/>
    </w:rPr>
  </w:style>
  <w:style w:type="paragraph" w:customStyle="1" w:styleId="13">
    <w:name w:val="Обычный1"/>
    <w:qFormat/>
    <w:rsid w:val="000E4814"/>
    <w:pPr>
      <w:widowControl w:val="0"/>
      <w:spacing w:after="0" w:line="240" w:lineRule="auto"/>
    </w:pPr>
    <w:rPr>
      <w:rFonts w:ascii="Times New Roman" w:eastAsia="Times New Roman" w:hAnsi="Times New Roman"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72739">
      <w:bodyDiv w:val="1"/>
      <w:marLeft w:val="0"/>
      <w:marRight w:val="0"/>
      <w:marTop w:val="0"/>
      <w:marBottom w:val="0"/>
      <w:divBdr>
        <w:top w:val="none" w:sz="0" w:space="0" w:color="auto"/>
        <w:left w:val="none" w:sz="0" w:space="0" w:color="auto"/>
        <w:bottom w:val="none" w:sz="0" w:space="0" w:color="auto"/>
        <w:right w:val="none" w:sz="0" w:space="0" w:color="auto"/>
      </w:divBdr>
    </w:div>
    <w:div w:id="388962037">
      <w:bodyDiv w:val="1"/>
      <w:marLeft w:val="0"/>
      <w:marRight w:val="0"/>
      <w:marTop w:val="0"/>
      <w:marBottom w:val="0"/>
      <w:divBdr>
        <w:top w:val="none" w:sz="0" w:space="0" w:color="auto"/>
        <w:left w:val="none" w:sz="0" w:space="0" w:color="auto"/>
        <w:bottom w:val="none" w:sz="0" w:space="0" w:color="auto"/>
        <w:right w:val="none" w:sz="0" w:space="0" w:color="auto"/>
      </w:divBdr>
    </w:div>
    <w:div w:id="490557871">
      <w:bodyDiv w:val="1"/>
      <w:marLeft w:val="0"/>
      <w:marRight w:val="0"/>
      <w:marTop w:val="0"/>
      <w:marBottom w:val="0"/>
      <w:divBdr>
        <w:top w:val="none" w:sz="0" w:space="0" w:color="auto"/>
        <w:left w:val="none" w:sz="0" w:space="0" w:color="auto"/>
        <w:bottom w:val="none" w:sz="0" w:space="0" w:color="auto"/>
        <w:right w:val="none" w:sz="0" w:space="0" w:color="auto"/>
      </w:divBdr>
    </w:div>
    <w:div w:id="717321446">
      <w:bodyDiv w:val="1"/>
      <w:marLeft w:val="0"/>
      <w:marRight w:val="0"/>
      <w:marTop w:val="0"/>
      <w:marBottom w:val="0"/>
      <w:divBdr>
        <w:top w:val="none" w:sz="0" w:space="0" w:color="auto"/>
        <w:left w:val="none" w:sz="0" w:space="0" w:color="auto"/>
        <w:bottom w:val="none" w:sz="0" w:space="0" w:color="auto"/>
        <w:right w:val="none" w:sz="0" w:space="0" w:color="auto"/>
      </w:divBdr>
    </w:div>
    <w:div w:id="777260694">
      <w:bodyDiv w:val="1"/>
      <w:marLeft w:val="0"/>
      <w:marRight w:val="0"/>
      <w:marTop w:val="0"/>
      <w:marBottom w:val="0"/>
      <w:divBdr>
        <w:top w:val="none" w:sz="0" w:space="0" w:color="auto"/>
        <w:left w:val="none" w:sz="0" w:space="0" w:color="auto"/>
        <w:bottom w:val="none" w:sz="0" w:space="0" w:color="auto"/>
        <w:right w:val="none" w:sz="0" w:space="0" w:color="auto"/>
      </w:divBdr>
    </w:div>
    <w:div w:id="1098721663">
      <w:bodyDiv w:val="1"/>
      <w:marLeft w:val="0"/>
      <w:marRight w:val="0"/>
      <w:marTop w:val="0"/>
      <w:marBottom w:val="0"/>
      <w:divBdr>
        <w:top w:val="none" w:sz="0" w:space="0" w:color="auto"/>
        <w:left w:val="none" w:sz="0" w:space="0" w:color="auto"/>
        <w:bottom w:val="none" w:sz="0" w:space="0" w:color="auto"/>
        <w:right w:val="none" w:sz="0" w:space="0" w:color="auto"/>
      </w:divBdr>
    </w:div>
    <w:div w:id="1188324432">
      <w:bodyDiv w:val="1"/>
      <w:marLeft w:val="0"/>
      <w:marRight w:val="0"/>
      <w:marTop w:val="0"/>
      <w:marBottom w:val="0"/>
      <w:divBdr>
        <w:top w:val="none" w:sz="0" w:space="0" w:color="auto"/>
        <w:left w:val="none" w:sz="0" w:space="0" w:color="auto"/>
        <w:bottom w:val="none" w:sz="0" w:space="0" w:color="auto"/>
        <w:right w:val="none" w:sz="0" w:space="0" w:color="auto"/>
      </w:divBdr>
    </w:div>
    <w:div w:id="1649358527">
      <w:bodyDiv w:val="1"/>
      <w:marLeft w:val="0"/>
      <w:marRight w:val="0"/>
      <w:marTop w:val="0"/>
      <w:marBottom w:val="0"/>
      <w:divBdr>
        <w:top w:val="none" w:sz="0" w:space="0" w:color="auto"/>
        <w:left w:val="none" w:sz="0" w:space="0" w:color="auto"/>
        <w:bottom w:val="none" w:sz="0" w:space="0" w:color="auto"/>
        <w:right w:val="none" w:sz="0" w:space="0" w:color="auto"/>
      </w:divBdr>
    </w:div>
    <w:div w:id="194618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imu.kg/storage/uploads/files/11774672097_matricy_komp_kafedr_OMMU.pdf" TargetMode="External"/><Relationship Id="rId299" Type="http://schemas.openxmlformats.org/officeDocument/2006/relationships/hyperlink" Target="https://oimu.kg/storage/uploads/files/11774608084_expertise0001.PDF" TargetMode="External"/><Relationship Id="rId671" Type="http://schemas.openxmlformats.org/officeDocument/2006/relationships/hyperlink" Target="https://oimu.kg/storage/uploads/files/11772529837_Finansovaya_politika_PDF.pdf" TargetMode="External"/><Relationship Id="rId21" Type="http://schemas.openxmlformats.org/officeDocument/2006/relationships/hyperlink" Target="https://drive.google.com/drive/folders/1hFG8SWuy9wG4MczM5S1nDtdaZc5G6188?usp=sharing" TargetMode="External"/><Relationship Id="rId63" Type="http://schemas.openxmlformats.org/officeDocument/2006/relationships/hyperlink" Target="https://oimu.kg/storage/uploads/files/11770905433_otchet_ob_anketirovanii_2023-2024..pdf" TargetMode="External"/><Relationship Id="rId159" Type="http://schemas.openxmlformats.org/officeDocument/2006/relationships/hyperlink" Target="https://ejsmr.org/issue/view/2/1" TargetMode="External"/><Relationship Id="rId324" Type="http://schemas.openxmlformats.org/officeDocument/2006/relationships/hyperlink" Target="https://oimu.kg/storage/uploads/files/11769426220_AKT_2.PDF" TargetMode="External"/><Relationship Id="rId366" Type="http://schemas.openxmlformats.org/officeDocument/2006/relationships/hyperlink" Target="https://oimu.kg/ru/page/150" TargetMode="External"/><Relationship Id="rId531" Type="http://schemas.openxmlformats.org/officeDocument/2006/relationships/hyperlink" Target="https://oimu.kg/ru/page/276" TargetMode="External"/><Relationship Id="rId573" Type="http://schemas.openxmlformats.org/officeDocument/2006/relationships/hyperlink" Target="https://ebilim.oimu.kg/Library/List" TargetMode="External"/><Relationship Id="rId629" Type="http://schemas.openxmlformats.org/officeDocument/2006/relationships/hyperlink" Target="https://oimu.kg/storage/uploads/files/11758735737_Dogovor_%E2%84%9616160-1_(publikaciya_v_Scopus).pdf" TargetMode="External"/><Relationship Id="rId170" Type="http://schemas.openxmlformats.org/officeDocument/2006/relationships/hyperlink" Target="https://oimu.kg/storage/uploads/files/11774608069_plan_OOP.PDF" TargetMode="External"/><Relationship Id="rId226" Type="http://schemas.openxmlformats.org/officeDocument/2006/relationships/hyperlink" Target="https://oimu.kg/ru/page/308" TargetMode="External"/><Relationship Id="rId433" Type="http://schemas.openxmlformats.org/officeDocument/2006/relationships/hyperlink" Target="https://oimu.kg/ru" TargetMode="External"/><Relationship Id="rId268" Type="http://schemas.openxmlformats.org/officeDocument/2006/relationships/hyperlink" Target="https://oimu.kg/storage/uploads/files/11770977432_Protokol_6_Kd.pdf" TargetMode="External"/><Relationship Id="rId475" Type="http://schemas.openxmlformats.org/officeDocument/2006/relationships/hyperlink" Target="https://kstu.kg/fileadmin/user_upload/postanovlenie_kabineta_ministrov_kr_ot_27_sentjabrja_2024_goda_no_590.pdf?utm_source=chatgpt.com" TargetMode="External"/><Relationship Id="rId640" Type="http://schemas.openxmlformats.org/officeDocument/2006/relationships/hyperlink" Target="https://oimu.kg/storage/uploads/files/11758734736_Perspektivnyy_plan_NIR_OMMU,_2023-2028.pdf" TargetMode="External"/><Relationship Id="rId682" Type="http://schemas.openxmlformats.org/officeDocument/2006/relationships/hyperlink" Target="https://oimu.kg/storage/uploads/files/11772529838_Polozhenie_ob_oplate_truda_PDF.pdf" TargetMode="External"/><Relationship Id="rId32" Type="http://schemas.openxmlformats.org/officeDocument/2006/relationships/hyperlink" Target="https://drive.google.com/file/d/1QZnKfspN0_0nuSdhKk1BH09uoS1Tfuc-/view?usp=sharing" TargetMode="External"/><Relationship Id="rId74" Type="http://schemas.openxmlformats.org/officeDocument/2006/relationships/hyperlink" Target="https://drive.google.com/file/d/1bctIlgKplhBGytBc0RMW0dkLxnG40_jK/view?usp=sharing" TargetMode="External"/><Relationship Id="rId128" Type="http://schemas.openxmlformats.org/officeDocument/2006/relationships/hyperlink" Target="https://oimu.kg/storage/uploads/files/11775372376_Polozhenie_o_sotrudnichestve_s_rabotodatelyami.PDF" TargetMode="External"/><Relationship Id="rId335" Type="http://schemas.openxmlformats.org/officeDocument/2006/relationships/hyperlink" Target="https://oimu.kg/ru/news/92,%20https:/www.elibrary.ru/org_profile.asp?id=22230" TargetMode="External"/><Relationship Id="rId377" Type="http://schemas.openxmlformats.org/officeDocument/2006/relationships/hyperlink" Target="https://base.oshsu.kg/resurs/document/PDF-20241222073749-usekov85.pdf" TargetMode="External"/><Relationship Id="rId500" Type="http://schemas.openxmlformats.org/officeDocument/2006/relationships/hyperlink" Target="https://oimu.kg/storage/uploads/files/11758537931_03._Akademicheskaya__politika_OMMU_2021.pdf" TargetMode="External"/><Relationship Id="rId542" Type="http://schemas.openxmlformats.org/officeDocument/2006/relationships/hyperlink" Target="https://oimu.kg/storage/uploads/files/11771580373_LOVZ.PDF" TargetMode="External"/><Relationship Id="rId584" Type="http://schemas.openxmlformats.org/officeDocument/2006/relationships/hyperlink" Target="https://oimu.kg/storage/uploads/files/11758536326_03._Polozhenie_ob_oficial_nom_sayte_OMMU.pdf" TargetMode="External"/><Relationship Id="rId5" Type="http://schemas.openxmlformats.org/officeDocument/2006/relationships/webSettings" Target="webSettings.xml"/><Relationship Id="rId181" Type="http://schemas.openxmlformats.org/officeDocument/2006/relationships/hyperlink" Target="https://oimu.kg/ru/page/85" TargetMode="External"/><Relationship Id="rId237" Type="http://schemas.openxmlformats.org/officeDocument/2006/relationships/hyperlink" Target="https://oimu.kg/storage/uploads/files/11774843811_OEAMUnun_2025-2026-okuu_zhylynyn_1-zharym_zhyldygy_boyuncha_otchetu_(1)_(1).pdf" TargetMode="External"/><Relationship Id="rId402" Type="http://schemas.openxmlformats.org/officeDocument/2006/relationships/hyperlink" Target="https://oimu.kg/storage/uploads/files/11771306667_11758531222_05._Polozhenie_O_STUDENChESKOM_SENATE_OMMU_21.pdf" TargetMode="External"/><Relationship Id="rId279" Type="http://schemas.openxmlformats.org/officeDocument/2006/relationships/hyperlink" Target="https://oimu.kg/storage/uploads/files/11758556828_01._Studentterdin_bilimin_teksheruunun_modulduk-reytingdik_sistemasy_zhonundo_ondolgon.pdf" TargetMode="External"/><Relationship Id="rId444" Type="http://schemas.openxmlformats.org/officeDocument/2006/relationships/hyperlink" Target="https://oimu.kg/storage/uploads/files/11771579901_grafik_provedeniya_ekzamenov_dlya_grazhdan_dal_nego_zarubezh_ya.PDF" TargetMode="External"/><Relationship Id="rId486" Type="http://schemas.openxmlformats.org/officeDocument/2006/relationships/hyperlink" Target="https://oimu.kg/ru/page/173" TargetMode="External"/><Relationship Id="rId651" Type="http://schemas.openxmlformats.org/officeDocument/2006/relationships/hyperlink" Target="https://oimu.kg/ru/news/283" TargetMode="External"/><Relationship Id="rId693" Type="http://schemas.openxmlformats.org/officeDocument/2006/relationships/hyperlink" Target="https://oimu.kg/storage/uploads/files/11772529837_Polozhenie_o_nutrennem_audite_PDF.pdf" TargetMode="External"/><Relationship Id="rId707" Type="http://schemas.openxmlformats.org/officeDocument/2006/relationships/hyperlink" Target="https://oimu.kg/storage/uploads/files/11775470423_2_5263014338532221912.pdf" TargetMode="External"/><Relationship Id="rId43" Type="http://schemas.openxmlformats.org/officeDocument/2006/relationships/hyperlink" Target="https://oimu.kg/storage/uploads/files/11758734736_Perspektivnyy_plan_NIR_OMMU,_2023-2028.pdf" TargetMode="External"/><Relationship Id="rId139" Type="http://schemas.openxmlformats.org/officeDocument/2006/relationships/hyperlink" Target="https://oimu.kg/ru/page/163" TargetMode="External"/><Relationship Id="rId290" Type="http://schemas.openxmlformats.org/officeDocument/2006/relationships/hyperlink" Target="https://oimu.kg/storage/uploads/files/11758698059_OEAMUnun_komplekstuu_zhyldyk_ish_plany,_2025-2026.PDF" TargetMode="External"/><Relationship Id="rId304" Type="http://schemas.openxmlformats.org/officeDocument/2006/relationships/hyperlink" Target="https://oimu.kg/ru/page/1" TargetMode="External"/><Relationship Id="rId346" Type="http://schemas.openxmlformats.org/officeDocument/2006/relationships/hyperlink" Target="https://oimu.kg/storage/uploads/files/11769078553_Plan_raboty_studencheskogo_nauchnogo_kruzhka.pdf" TargetMode="External"/><Relationship Id="rId388" Type="http://schemas.openxmlformats.org/officeDocument/2006/relationships/hyperlink" Target="https://oimu.kg/storage/uploads/files/11771389720_Testolog_OMMU_1.pdf" TargetMode="External"/><Relationship Id="rId511" Type="http://schemas.openxmlformats.org/officeDocument/2006/relationships/hyperlink" Target="https://oimu.kg/storage/uploads/files/11758532576_04._Polozhenie_o_povyshenii_kvalifikacii_PPS.pdf" TargetMode="External"/><Relationship Id="rId553" Type="http://schemas.openxmlformats.org/officeDocument/2006/relationships/hyperlink" Target="https://oimu.kg/storage/uploads/files/11775469656_014.2_Dogovor_praktiki_s_Andros.PDF" TargetMode="External"/><Relationship Id="rId609" Type="http://schemas.openxmlformats.org/officeDocument/2006/relationships/hyperlink" Target="https://oimu.kg/storage/uploads/files/11758734736_Perspektivnyy_plan_NIR_OMMU,_2023-2028.pdf" TargetMode="External"/><Relationship Id="rId85" Type="http://schemas.openxmlformats.org/officeDocument/2006/relationships/hyperlink" Target="https://oimu.kg/storage/uploads/files/11773202625_Struktura_VSOKO_OMMU.PDF" TargetMode="External"/><Relationship Id="rId150" Type="http://schemas.openxmlformats.org/officeDocument/2006/relationships/hyperlink" Target="https://oimu.kg/storage/upaloads/files/11758531989_05._Polozhenie__o_yaschike_doveriya_OMMU_2021.pdf" TargetMode="External"/><Relationship Id="rId192" Type="http://schemas.openxmlformats.org/officeDocument/2006/relationships/hyperlink" Target="http://cbd.minjust.gov.kg/act/view/ru-ru/157131" TargetMode="External"/><Relationship Id="rId206" Type="http://schemas.openxmlformats.org/officeDocument/2006/relationships/hyperlink" Target="https://oimu.kg/ru/page/317" TargetMode="External"/><Relationship Id="rId413" Type="http://schemas.openxmlformats.org/officeDocument/2006/relationships/hyperlink" Target="https://oimu.kg/storage/uploads/files/11775454505_Mobil_nosti.PDF" TargetMode="External"/><Relationship Id="rId595" Type="http://schemas.openxmlformats.org/officeDocument/2006/relationships/hyperlink" Target="https://oimu.kg/en/page/257" TargetMode="External"/><Relationship Id="rId248" Type="http://schemas.openxmlformats.org/officeDocument/2006/relationships/hyperlink" Target="https://oimu.kg/ru/news/307" TargetMode="External"/><Relationship Id="rId455" Type="http://schemas.openxmlformats.org/officeDocument/2006/relationships/hyperlink" Target="https://oimu.kg/storage/uploads/files/11758685770_4._Akademicheskaya_politika_OMMU.pdf" TargetMode="External"/><Relationship Id="rId497" Type="http://schemas.openxmlformats.org/officeDocument/2006/relationships/hyperlink" Target="https://oimu.kg/storage/uploads/files/11758690101_0._Ustav_OMMU_(1).pdf" TargetMode="External"/><Relationship Id="rId620" Type="http://schemas.openxmlformats.org/officeDocument/2006/relationships/hyperlink" Target="https://oimu.kg/ru/page/277" TargetMode="External"/><Relationship Id="rId662" Type="http://schemas.openxmlformats.org/officeDocument/2006/relationships/hyperlink" Target="https://oimu.kg/storage/uploads/files/11773038289_%C2%AB_4_verzhdeno%C2%BB.pdfhttps:/oimu.kg/storage/uploads/files/11773038289_%C2%AB_4_verzhdeno%C2%BB.pdf" TargetMode="External"/><Relationship Id="rId12" Type="http://schemas.openxmlformats.org/officeDocument/2006/relationships/hyperlink" Target="https://drive.google.com/file/d/1mdo6XwVN65HBZbIz_2M6GACZDNfALPCy/view?usp=sharing" TargetMode="External"/><Relationship Id="rId108" Type="http://schemas.openxmlformats.org/officeDocument/2006/relationships/hyperlink" Target="https://wfme.org/wp-content/uploads/2007/01/WFME-Global-Standards-for-Quality-Improvement-in-Medical-Education_European-Specifications-Russian.pdf" TargetMode="External"/><Relationship Id="rId315" Type="http://schemas.openxmlformats.org/officeDocument/2006/relationships/hyperlink" Target="https://oimu.kg/storage/uploads/files/11771389720_Testolog_OMMU_1.pdf" TargetMode="External"/><Relationship Id="rId357" Type="http://schemas.openxmlformats.org/officeDocument/2006/relationships/hyperlink" Target="https://oimu.kg/ru/page/257" TargetMode="External"/><Relationship Id="rId522" Type="http://schemas.openxmlformats.org/officeDocument/2006/relationships/hyperlink" Target="https://oimu.kg/storage/uploads/files/11758734963_Plan_provedeniya_periodicheskih_seminarov_po_innovacionnym_metodam_obucheniya,_2024-2025.pdf" TargetMode="External"/><Relationship Id="rId54" Type="http://schemas.openxmlformats.org/officeDocument/2006/relationships/hyperlink" Target="https://forms.gle/KNpJ7uvyDTZZaKmd7" TargetMode="External"/><Relationship Id="rId96" Type="http://schemas.openxmlformats.org/officeDocument/2006/relationships/hyperlink" Target="https://oimu.kg/storage/uploads/files/11768798047_Analiz_monitoringa__PPS_OMMU.pdf" TargetMode="External"/><Relationship Id="rId161" Type="http://schemas.openxmlformats.org/officeDocument/2006/relationships/hyperlink" Target="https://oimu.kg/ru/news/277" TargetMode="External"/><Relationship Id="rId217" Type="http://schemas.openxmlformats.org/officeDocument/2006/relationships/hyperlink" Target="https://oimu.kg/storage/uploads/files/11772601332_pdf24_merged.pdf" TargetMode="External"/><Relationship Id="rId399" Type="http://schemas.openxmlformats.org/officeDocument/2006/relationships/hyperlink" Target="https://oimu.kg/ru/page/263" TargetMode="External"/><Relationship Id="rId564" Type="http://schemas.openxmlformats.org/officeDocument/2006/relationships/hyperlink" Target="https://oimu.kg/ru/page/323" TargetMode="External"/><Relationship Id="rId259" Type="http://schemas.openxmlformats.org/officeDocument/2006/relationships/hyperlink" Target="https://oimu.kg/storage/uploads/files/11758706372_Kabinet_psihologa.pdf" TargetMode="External"/><Relationship Id="rId424" Type="http://schemas.openxmlformats.org/officeDocument/2006/relationships/hyperlink" Target="https://oimu.kg/ru/page/87" TargetMode="External"/><Relationship Id="rId466" Type="http://schemas.openxmlformats.org/officeDocument/2006/relationships/hyperlink" Target="https://oimu.kg/storage/uploads/files/11771579901_grafik_provedeniya_ekzamenov_dlya_grazhdan_dal_nego_zarubezh_ya.PDF" TargetMode="External"/><Relationship Id="rId631" Type="http://schemas.openxmlformats.org/officeDocument/2006/relationships/hyperlink" Target="https://oimu.kg/ru/news/86" TargetMode="External"/><Relationship Id="rId673" Type="http://schemas.openxmlformats.org/officeDocument/2006/relationships/hyperlink" Target="https://oimu.kg/storage/uploads/files/11772529838_Polozhenii_o_byudzhetirovanii_i_finansovom_planirovanii_PDF.pdfhttps:/oimu.kg/storage/uploads/files/11772529838_Polozhenii_o_byudzhetirovanii_i_finansovom_planirovanii_PDF.pdf" TargetMode="External"/><Relationship Id="rId23" Type="http://schemas.openxmlformats.org/officeDocument/2006/relationships/hyperlink" Target="https://oimu.kg/storage/uploads/files/11758447690Pril._%E2%84%96_15_Strategicheskiy_plan_razvitiya_OMMU_2020_2025gg_.pdf" TargetMode="External"/><Relationship Id="rId119" Type="http://schemas.openxmlformats.org/officeDocument/2006/relationships/hyperlink" Target="https://oimu.kg/storage/uploads/files/11758699352_2._Polozhenie_o_sreze_znaniy_OMMU.pdf" TargetMode="External"/><Relationship Id="rId270" Type="http://schemas.openxmlformats.org/officeDocument/2006/relationships/hyperlink" Target="https://oimu.kg/storage/uploads/files/11758690325_5._Polozhenie_o_monitoringe_kachestva-obrazovatel_nyh_uslug_(1).pdf" TargetMode="External"/><Relationship Id="rId326" Type="http://schemas.openxmlformats.org/officeDocument/2006/relationships/hyperlink" Target="https://oimu.kg/ru/news/336" TargetMode="External"/><Relationship Id="rId533" Type="http://schemas.openxmlformats.org/officeDocument/2006/relationships/hyperlink" Target="https://oimu.kg/ru/page/281" TargetMode="External"/><Relationship Id="rId65" Type="http://schemas.openxmlformats.org/officeDocument/2006/relationships/hyperlink" Target="https://oimu.kg/ru/page/289" TargetMode="External"/><Relationship Id="rId130" Type="http://schemas.openxmlformats.org/officeDocument/2006/relationships/hyperlink" Target="https://oimu.kg/storage/uploads/files/11758556885_01._Ppolozhenie_ob_uchebno-metodicheskom_komplekse_OMMU.pdf" TargetMode="External"/><Relationship Id="rId368" Type="http://schemas.openxmlformats.org/officeDocument/2006/relationships/hyperlink" Target="https://oimu.kg/storage/uploads/files/11758556989_02._POLOZhENIE_ob_organizacii_i_provedenii_elektivnyh_kursov_OMMU-2021.pdf" TargetMode="External"/><Relationship Id="rId575" Type="http://schemas.openxmlformats.org/officeDocument/2006/relationships/hyperlink" Target="https://oimu.kg/ru/page/277" TargetMode="External"/><Relationship Id="rId172" Type="http://schemas.openxmlformats.org/officeDocument/2006/relationships/hyperlink" Target="https://oimu.kg/storage/uploads/files/11774608555_protokol_1_oop.PDF" TargetMode="External"/><Relationship Id="rId228" Type="http://schemas.openxmlformats.org/officeDocument/2006/relationships/hyperlink" Target="https://oimu.kg/ru/page/267" TargetMode="External"/><Relationship Id="rId435" Type="http://schemas.openxmlformats.org/officeDocument/2006/relationships/hyperlink" Target="https://oimu.kg/public/ru/news/97" TargetMode="External"/><Relationship Id="rId477" Type="http://schemas.openxmlformats.org/officeDocument/2006/relationships/hyperlink" Target="https://oimu.kg/storage/uploads/files/11758537931_03._Akademicheskaya__politika_OMMU_2021.pdf" TargetMode="External"/><Relationship Id="rId600" Type="http://schemas.openxmlformats.org/officeDocument/2006/relationships/hyperlink" Target="https://oimu.kg/en/page/163" TargetMode="External"/><Relationship Id="rId642" Type="http://schemas.openxmlformats.org/officeDocument/2006/relationships/hyperlink" Target="https://oimu.kg/storage/uploads/files/11769078551_Polozhenie_o_studencheskom_nauchnom_kruzhke_KKD.pdf" TargetMode="External"/><Relationship Id="rId684" Type="http://schemas.openxmlformats.org/officeDocument/2006/relationships/hyperlink" Target="https://oimu.kg/storage/uploads/files/11772529838_Polozhenie_o_zakupah_i_rashodovaniya_sredstv_PDF.pdf" TargetMode="External"/><Relationship Id="rId281" Type="http://schemas.openxmlformats.org/officeDocument/2006/relationships/hyperlink" Target="https://oimu.kg/storage/uploads/files/11758699095_ANKETA_udovletvorennosti_studentov_(na_razreze_discipliny).pdf" TargetMode="External"/><Relationship Id="rId337" Type="http://schemas.openxmlformats.org/officeDocument/2006/relationships/hyperlink" Target="https://oimu.kg/ru/news/282" TargetMode="External"/><Relationship Id="rId502" Type="http://schemas.openxmlformats.org/officeDocument/2006/relationships/hyperlink" Target="https://drive.google.com/file/d/16NYJYaUm3-D488iWFIseMhtCowf5_ktK/view" TargetMode="External"/><Relationship Id="rId34" Type="http://schemas.openxmlformats.org/officeDocument/2006/relationships/hyperlink" Target="https://drive.google.com/file/d/1zKS9ISnaEC-y0w2tFCL3IAjh4VdlZJ3l/view?usp=sharing" TargetMode="External"/><Relationship Id="rId76" Type="http://schemas.openxmlformats.org/officeDocument/2006/relationships/hyperlink" Target="https://drive.google.com/file/d/1mjILFpXNa03wYFei_9bMrUacFDJLjtMy/view?usp=sharing" TargetMode="External"/><Relationship Id="rId141" Type="http://schemas.openxmlformats.org/officeDocument/2006/relationships/hyperlink" Target="https://ejsmr.org/issue/view/2/1" TargetMode="External"/><Relationship Id="rId379" Type="http://schemas.openxmlformats.org/officeDocument/2006/relationships/hyperlink" Target="https://base.oshsu.kg/resurs/document/PDF-20241220114643-usekov85.pdf" TargetMode="External"/><Relationship Id="rId544" Type="http://schemas.openxmlformats.org/officeDocument/2006/relationships/hyperlink" Target="https://oimu.kg/ru/page/283" TargetMode="External"/><Relationship Id="rId586" Type="http://schemas.openxmlformats.org/officeDocument/2006/relationships/hyperlink" Target="https://oimu.kg/storage/uploads/files/11758734736_Perspektivnyy_plan_NIR_OMMU,_2023-2028.pdf" TargetMode="External"/><Relationship Id="rId7" Type="http://schemas.openxmlformats.org/officeDocument/2006/relationships/endnotes" Target="endnotes.xml"/><Relationship Id="rId183" Type="http://schemas.openxmlformats.org/officeDocument/2006/relationships/hyperlink" Target="https://oimu.kg/ru/news/279" TargetMode="External"/><Relationship Id="rId239" Type="http://schemas.openxmlformats.org/officeDocument/2006/relationships/hyperlink" Target="https://oimu.kg/storage/uploads/files/11758556828_01._Studentterdin_bilimin_teksheruunun_modulduk-reytingdik_sistemasy_zhonundo_ondolgon.pdf" TargetMode="External"/><Relationship Id="rId390" Type="http://schemas.openxmlformats.org/officeDocument/2006/relationships/hyperlink" Target="https://oimu.kg/storage/uploads/files/11758561521_Polozhenie_ob_apellyacii_rezul_tatov_ocenivaniya.PDF" TargetMode="External"/><Relationship Id="rId404" Type="http://schemas.openxmlformats.org/officeDocument/2006/relationships/hyperlink" Target="https://oimu.kg/ru/page/166" TargetMode="External"/><Relationship Id="rId446" Type="http://schemas.openxmlformats.org/officeDocument/2006/relationships/hyperlink" Target="https://oimu.kg/storage/uploads/files/11758706982_Polozhenie_ob_appelyacionnoy_komissii.PDF" TargetMode="External"/><Relationship Id="rId611" Type="http://schemas.openxmlformats.org/officeDocument/2006/relationships/hyperlink" Target="https://oimu.kg/storage/uploads/files/11775446748_Skopus_stat_i_PPS_OMMU,_2025.pdf" TargetMode="External"/><Relationship Id="rId653" Type="http://schemas.openxmlformats.org/officeDocument/2006/relationships/hyperlink" Target="https://oimu.kg/storage/uploads/files/11772529837_Finansovaya_politika_PDF.pdf" TargetMode="External"/><Relationship Id="rId250" Type="http://schemas.openxmlformats.org/officeDocument/2006/relationships/hyperlink" Target="https://oimu.kg/ru/page/273" TargetMode="External"/><Relationship Id="rId292" Type="http://schemas.openxmlformats.org/officeDocument/2006/relationships/hyperlink" Target="https://oimu.kg/storage/uploads/files/11772529838_Polozhenie_o_zakupah_i_rashodovaniya_sredstv_PDF.pdf" TargetMode="External"/><Relationship Id="rId306" Type="http://schemas.openxmlformats.org/officeDocument/2006/relationships/hyperlink" Target="https://oimu.kg/ru/page/239" TargetMode="External"/><Relationship Id="rId488" Type="http://schemas.openxmlformats.org/officeDocument/2006/relationships/hyperlink" Target="https://oimu.kg/storage/uploads/files/11758556480_02._PPolozhenie_ob_organizacii_uchebnogo_processa_na_osnove_kreditnoy_tehnologii_obucheniya.pdf" TargetMode="External"/><Relationship Id="rId695" Type="http://schemas.openxmlformats.org/officeDocument/2006/relationships/hyperlink" Target="https://oimu.kg/storage/uploads/files/11772529838_Polozhenie_o_zakupah_i_rashodovaniya_sredstv_PDF.pdf" TargetMode="External"/><Relationship Id="rId709" Type="http://schemas.openxmlformats.org/officeDocument/2006/relationships/fontTable" Target="fontTable.xml"/><Relationship Id="rId45" Type="http://schemas.openxmlformats.org/officeDocument/2006/relationships/hyperlink" Target="https://oimu.kg/storage/uploads/files/11758776263_plan_raboty_za_25_26.PDF" TargetMode="External"/><Relationship Id="rId87" Type="http://schemas.openxmlformats.org/officeDocument/2006/relationships/hyperlink" Target="https://oimu.kg/storage/uploads/files/11774672096_Polozhenie_ob_OOP_OMMU.PDF" TargetMode="External"/><Relationship Id="rId110" Type="http://schemas.openxmlformats.org/officeDocument/2006/relationships/hyperlink" Target="https://oimu.kg/storage/uploads/files/11773484253_Zakon_KR_ot_11_avgusta_2023_goda_&#8470;_179__Ob_obrazovanii__(1).pdf" TargetMode="External"/><Relationship Id="rId348" Type="http://schemas.openxmlformats.org/officeDocument/2006/relationships/hyperlink" Target="https://oimu.kg/storage/uploads/files/11758736347_Sertifikaty_studentov-dokladchikov_nauchnyh_konferenciy.pdf" TargetMode="External"/><Relationship Id="rId513" Type="http://schemas.openxmlformats.org/officeDocument/2006/relationships/hyperlink" Target="https://oimu.kg/storage/uploads/files/11775382356_Strat.plan_pov.kvalif.PPS_2023-2028.PDF" TargetMode="External"/><Relationship Id="rId555" Type="http://schemas.openxmlformats.org/officeDocument/2006/relationships/hyperlink" Target="https://oimu.kg/storage/uploads/files/11775462641_Akt_Sanitarno-Epidemiologicheskogo_Obsledovaniya.pdf" TargetMode="External"/><Relationship Id="rId597" Type="http://schemas.openxmlformats.org/officeDocument/2006/relationships/hyperlink" Target="https://oimu.kg/en/news/390" TargetMode="External"/><Relationship Id="rId152" Type="http://schemas.openxmlformats.org/officeDocument/2006/relationships/hyperlink" Target="https://oimu.kg/storage/uploads/files/11758537852_03._Polozhenie_AKADEMIChESKAYa_ChESTNOST_.pdf" TargetMode="External"/><Relationship Id="rId194" Type="http://schemas.openxmlformats.org/officeDocument/2006/relationships/hyperlink" Target="https://oimu.kg/storage/uploads/files/11774608086_model__vypusknika_6_let_akkred.pdf" TargetMode="External"/><Relationship Id="rId208" Type="http://schemas.openxmlformats.org/officeDocument/2006/relationships/hyperlink" Target="https://oimu.kg/ru/page/141" TargetMode="External"/><Relationship Id="rId415" Type="http://schemas.openxmlformats.org/officeDocument/2006/relationships/hyperlink" Target="https://oimu.kg/storage/uploads/files/11758736250_Akademicheskaya_mobil_nost__v_NIMSI,_Zhalalabad,_2022.pdf" TargetMode="External"/><Relationship Id="rId457" Type="http://schemas.openxmlformats.org/officeDocument/2006/relationships/hyperlink" Target="https://oimu.kg/ru/page/87" TargetMode="External"/><Relationship Id="rId622" Type="http://schemas.openxmlformats.org/officeDocument/2006/relationships/hyperlink" Target="https://oimu.kg/ru/page/173" TargetMode="External"/><Relationship Id="rId261" Type="http://schemas.openxmlformats.org/officeDocument/2006/relationships/hyperlink" Target="https://ebilim.oimu.kg/Library/List" TargetMode="External"/><Relationship Id="rId499" Type="http://schemas.openxmlformats.org/officeDocument/2006/relationships/hyperlink" Target="https://oimu.kg/storage/uploads/files/11775316133_polozhenie_10.03.2025.pdf" TargetMode="External"/><Relationship Id="rId664" Type="http://schemas.openxmlformats.org/officeDocument/2006/relationships/hyperlink" Target="https://oimu.kg/storage/uploads/files/11775470423_2_5263014338532221912.pdf" TargetMode="External"/><Relationship Id="rId14" Type="http://schemas.openxmlformats.org/officeDocument/2006/relationships/hyperlink" Target="https://drive.google.com/file/d/1i7xLDm_kNELHACGof83xlQ1IFLke3qKn/view?usp=sharing" TargetMode="External"/><Relationship Id="rId56" Type="http://schemas.openxmlformats.org/officeDocument/2006/relationships/hyperlink" Target="https://oimu.kg/ru/page/264" TargetMode="External"/><Relationship Id="rId317" Type="http://schemas.openxmlformats.org/officeDocument/2006/relationships/hyperlink" Target="https://oimu.kg/ru/page/254" TargetMode="External"/><Relationship Id="rId359" Type="http://schemas.openxmlformats.org/officeDocument/2006/relationships/hyperlink" Target="https://oimu.kg/storage/uploads/files/11758556357_02._Ppravila_vnutrennego_rasporyadka_OMMU.pdf" TargetMode="External"/><Relationship Id="rId524" Type="http://schemas.openxmlformats.org/officeDocument/2006/relationships/hyperlink" Target="https://drive.google.com/file/d/1_qj1f9NSAaXsCgNa4FQED68rqNA2oqG6/view?usp=sharing" TargetMode="External"/><Relationship Id="rId566" Type="http://schemas.openxmlformats.org/officeDocument/2006/relationships/hyperlink" Target="https://oimu.kg/storage/uploads/files/11758766533_Akt_Proverki_Protivopozharnogo_Sostoyaniya__23.09.2025.pdf" TargetMode="External"/><Relationship Id="rId98" Type="http://schemas.openxmlformats.org/officeDocument/2006/relationships/hyperlink" Target="https://oimu.kg/ru/page/165" TargetMode="External"/><Relationship Id="rId121" Type="http://schemas.openxmlformats.org/officeDocument/2006/relationships/hyperlink" Target="https://oimu.kg/storage/uploads/files/11758556885_01._Ppolozhenie_ob_uchebno-metodicheskom_komplekse_OMMU.pdf" TargetMode="External"/><Relationship Id="rId163" Type="http://schemas.openxmlformats.org/officeDocument/2006/relationships/hyperlink" Target="https://oimu.kg/ru/page/160" TargetMode="External"/><Relationship Id="rId219" Type="http://schemas.openxmlformats.org/officeDocument/2006/relationships/hyperlink" Target="https://oimu.kg/ru/page/152" TargetMode="External"/><Relationship Id="rId370" Type="http://schemas.openxmlformats.org/officeDocument/2006/relationships/hyperlink" Target="https://oimu.kg/storage/uploads/files/11758556828_01._Studentterdin_bilimin_teksheruunun_modulduk-reytingdik_sistemasy_zhonundo_ondolgon.pdf" TargetMode="External"/><Relationship Id="rId426" Type="http://schemas.openxmlformats.org/officeDocument/2006/relationships/hyperlink" Target="https://oimu.kg/storage/uploads/files/11758707134_Preyskurant_na_obrazovatel_nye_uslugi.pdf" TargetMode="External"/><Relationship Id="rId633" Type="http://schemas.openxmlformats.org/officeDocument/2006/relationships/hyperlink" Target="https://oimu.kg/ru/news/85" TargetMode="External"/><Relationship Id="rId230" Type="http://schemas.openxmlformats.org/officeDocument/2006/relationships/hyperlink" Target="https://oimu.kg/storage/uploads/files/11758690325_5._Polozhenie_o_monitoringe_kachestva-obrazovatel_nyh_uslug_(1).pdf" TargetMode="External"/><Relationship Id="rId468" Type="http://schemas.openxmlformats.org/officeDocument/2006/relationships/hyperlink" Target="https://oimu.kg/storage/uploads/files/11768908242_contract.PDF" TargetMode="External"/><Relationship Id="rId675" Type="http://schemas.openxmlformats.org/officeDocument/2006/relationships/hyperlink" Target="https://oimu.kg/storage/uploads/files/11773037629_11771917176_Polozhenie_o_stimulirovanii_PPS_OMMU,_2025.pdf" TargetMode="External"/><Relationship Id="rId25" Type="http://schemas.openxmlformats.org/officeDocument/2006/relationships/hyperlink" Target="https://oimu.kg/storage/uploads/files/11773202623_Osnovnoy_mezhdunar._orientir_VSOKO_(ESG-2015).pdf" TargetMode="External"/><Relationship Id="rId67" Type="http://schemas.openxmlformats.org/officeDocument/2006/relationships/hyperlink" Target="https://oimu.kg/storage/uploads/files/11769863484_Ozhidaniya_1_kurs_OMMU.pdf" TargetMode="External"/><Relationship Id="rId272" Type="http://schemas.openxmlformats.org/officeDocument/2006/relationships/hyperlink" Target="https://oimu.kg/storage/uploads/files/11758699352_2._Polozhenie_o_sreze_znaniy_OMMU.pdf" TargetMode="External"/><Relationship Id="rId328" Type="http://schemas.openxmlformats.org/officeDocument/2006/relationships/hyperlink" Target="https://oimu.kg/ru/news/451" TargetMode="External"/><Relationship Id="rId535" Type="http://schemas.openxmlformats.org/officeDocument/2006/relationships/hyperlink" Target="https://oimu.kg/ru/page/275" TargetMode="External"/><Relationship Id="rId577" Type="http://schemas.openxmlformats.org/officeDocument/2006/relationships/hyperlink" Target="https://humanbiomed.com/en" TargetMode="External"/><Relationship Id="rId700" Type="http://schemas.openxmlformats.org/officeDocument/2006/relationships/hyperlink" Target="https://oimu.kg/storage/uploads/files/11772529837_Polozhenie_o_nutrennem_audite_PDF.pdf" TargetMode="External"/><Relationship Id="rId132" Type="http://schemas.openxmlformats.org/officeDocument/2006/relationships/hyperlink" Target="https://docs.google.com/forms/d/e/1FAIpQLScWbDGJBfHbVHiACg3Ns6UI5pNS9YH_6j1h6zPjtHsnrnlw7w/viewform" TargetMode="External"/><Relationship Id="rId174" Type="http://schemas.openxmlformats.org/officeDocument/2006/relationships/hyperlink" Target="https://oimu.kg/ru/news/279" TargetMode="External"/><Relationship Id="rId381" Type="http://schemas.openxmlformats.org/officeDocument/2006/relationships/hyperlink" Target="https://oimu.kg/storage/uploads/files/11758556828_01._Studentterdin_bilimin_teksheruunun_modulduk-reytingdik_sistemasy_zhonundo_ondolgon.pdf" TargetMode="External"/><Relationship Id="rId602" Type="http://schemas.openxmlformats.org/officeDocument/2006/relationships/hyperlink" Target="https://oimu.kg/en/news/44" TargetMode="External"/><Relationship Id="rId241" Type="http://schemas.openxmlformats.org/officeDocument/2006/relationships/hyperlink" Target="https://oimu.kg/storage/uploads/files/11758699095_ANKETA_udovletvorennosti_studentov_(na_razreze_discipliny).pdf" TargetMode="External"/><Relationship Id="rId437" Type="http://schemas.openxmlformats.org/officeDocument/2006/relationships/hyperlink" Target="https://oimu.kg/storage/uploads/files/11770908700_mobulduuluk_boyuncha_otchet_Alieva_Ch.M..pdf" TargetMode="External"/><Relationship Id="rId479" Type="http://schemas.openxmlformats.org/officeDocument/2006/relationships/hyperlink" Target="https://oimu.kg/storage/uploads/files/11758556480_02._PPolozhenie_ob_organizacii_uchebnogo_processa_na_osnove_kreditnoy_tehnologii_obucheniya.pdf" TargetMode="External"/><Relationship Id="rId644" Type="http://schemas.openxmlformats.org/officeDocument/2006/relationships/hyperlink" Target="https://oimu.kg/ru/news/51" TargetMode="External"/><Relationship Id="rId686" Type="http://schemas.openxmlformats.org/officeDocument/2006/relationships/hyperlink" Target="https://oimu.kg/storage/uploads/files/11773037629_11771917176_Polozhenie_o_stimulirovanii_PPS_OMMU,_2025.pdf" TargetMode="External"/><Relationship Id="rId36" Type="http://schemas.openxmlformats.org/officeDocument/2006/relationships/hyperlink" Target="https://oimu.kg/storage/uploads/files/11773471174_Strategicheskiy_plan_razvitiya_OMMU_na_2026-2030_gg._compressed_(1).pdf" TargetMode="External"/><Relationship Id="rId283" Type="http://schemas.openxmlformats.org/officeDocument/2006/relationships/hyperlink" Target="https://oimu.kg/storage/uploads/files/11768798047_Analiz_monitoringa_studentov.pdf" TargetMode="External"/><Relationship Id="rId339" Type="http://schemas.openxmlformats.org/officeDocument/2006/relationships/hyperlink" Target="file:///C:\Downloads\oimu.kg\ru\page\155" TargetMode="External"/><Relationship Id="rId490" Type="http://schemas.openxmlformats.org/officeDocument/2006/relationships/hyperlink" Target="https://base.spinform.ru/show_doc.fwx?rgn=170760&amp;utm_source=" TargetMode="External"/><Relationship Id="rId504" Type="http://schemas.openxmlformats.org/officeDocument/2006/relationships/hyperlink" Target="https://drive.google.com/file/d/16NYJYaUm3-D488iWFIseMhtCowf5_ktK/view" TargetMode="External"/><Relationship Id="rId546" Type="http://schemas.openxmlformats.org/officeDocument/2006/relationships/hyperlink" Target="https://oimu.kg/storage/uploads/files/11775365133_CamScanner_04.04.2026_18.29.pdf" TargetMode="External"/><Relationship Id="rId78" Type="http://schemas.openxmlformats.org/officeDocument/2006/relationships/hyperlink" Target="https://oimu.kg/storage/uploads/files/11770905433_otchet_ob_anketirovanii_2023-2024..pdf" TargetMode="External"/><Relationship Id="rId101" Type="http://schemas.openxmlformats.org/officeDocument/2006/relationships/hyperlink" Target="https://oimu.kg/en/page/247" TargetMode="External"/><Relationship Id="rId143" Type="http://schemas.openxmlformats.org/officeDocument/2006/relationships/hyperlink" Target="https://oimu.kg/ru/news/382" TargetMode="External"/><Relationship Id="rId185" Type="http://schemas.openxmlformats.org/officeDocument/2006/relationships/hyperlink" Target="https://oimu.kg/storage/uploads/files/11774608069_plan_OOP.PDF" TargetMode="External"/><Relationship Id="rId350" Type="http://schemas.openxmlformats.org/officeDocument/2006/relationships/hyperlink" Target="https://oimu.kg/storage/uploads/files/11770020932_Akty_vnedrenie_nauchnyh_dostizhenii%CC%86.pdf" TargetMode="External"/><Relationship Id="rId406" Type="http://schemas.openxmlformats.org/officeDocument/2006/relationships/hyperlink" Target="https://oimu.kg/ru/page/248" TargetMode="External"/><Relationship Id="rId588" Type="http://schemas.openxmlformats.org/officeDocument/2006/relationships/hyperlink" Target="https://oimu.kg/storage/uploads/files/11770624917_Spisok_aspirantov,_soiskatelei%CC%86_i_doktoranetiov_OMMU_za_2025.pdf" TargetMode="External"/><Relationship Id="rId9" Type="http://schemas.openxmlformats.org/officeDocument/2006/relationships/hyperlink" Target="mailto:info@oimu.edu.kg" TargetMode="External"/><Relationship Id="rId210" Type="http://schemas.openxmlformats.org/officeDocument/2006/relationships/hyperlink" Target="https://oimu.kg/storage/uploads/files/11758556936_02._DOLZhNOSTNYE_INSTRUKCII_PPS_OMMU.pdf" TargetMode="External"/><Relationship Id="rId392" Type="http://schemas.openxmlformats.org/officeDocument/2006/relationships/hyperlink" Target="https://oimu.kg/ru/news/71" TargetMode="External"/><Relationship Id="rId448" Type="http://schemas.openxmlformats.org/officeDocument/2006/relationships/hyperlink" Target="https://oimu.kg/storage/uploads/files/11768894266_Prikaz_bosogo_balldardy_bekituu.PDF" TargetMode="External"/><Relationship Id="rId613" Type="http://schemas.openxmlformats.org/officeDocument/2006/relationships/hyperlink" Target="https://oimu.kg/en/page/163" TargetMode="External"/><Relationship Id="rId655" Type="http://schemas.openxmlformats.org/officeDocument/2006/relationships/hyperlink" Target="https://oimu.kg/storage/uploads/files/11772529838_Polozhenii_o_byudzhetirovanii_i_finansovom_planirovanii_PDF.pdfhttps:/oimu.kg/storage/uploads/files/11772529838_Polozhenii_o_byudzhetirovanii_i_finansovom_planirovanii_PDF.pdf" TargetMode="External"/><Relationship Id="rId697" Type="http://schemas.openxmlformats.org/officeDocument/2006/relationships/hyperlink" Target="https://oimu.kg/storage/uploads/files/11772529837_Polozhenie_o_nutrennem_audite_PDF.pdf" TargetMode="External"/><Relationship Id="rId252" Type="http://schemas.openxmlformats.org/officeDocument/2006/relationships/hyperlink" Target="https://oimu.kg/ru/page/282" TargetMode="External"/><Relationship Id="rId294" Type="http://schemas.openxmlformats.org/officeDocument/2006/relationships/hyperlink" Target="https://oimu.kg/storage/uploads/files/11773038289_%C2%AB_4_verzhdeno%C2%BB.pdf" TargetMode="External"/><Relationship Id="rId308" Type="http://schemas.openxmlformats.org/officeDocument/2006/relationships/hyperlink" Target="s://oimu.kg/storage/uploads/files/11758556885_01._Ppolozhenie_ob_uchebno-metodicheskom_komplekse_OMMU.pdf" TargetMode="External"/><Relationship Id="rId515" Type="http://schemas.openxmlformats.org/officeDocument/2006/relationships/hyperlink" Target="https://oimu.kg/ru/page/297" TargetMode="External"/><Relationship Id="rId47" Type="http://schemas.openxmlformats.org/officeDocument/2006/relationships/hyperlink" Target="https://oimu.kg/storage/uploads/files/11768967601_doklad_tbl.pdf" TargetMode="External"/><Relationship Id="rId89" Type="http://schemas.openxmlformats.org/officeDocument/2006/relationships/hyperlink" Target="https://oimu.kg/storage/uploads/files/11758699352_2._Polozhenie_o_sreze_znaniy_OMMU.pdf" TargetMode="External"/><Relationship Id="rId112" Type="http://schemas.openxmlformats.org/officeDocument/2006/relationships/hyperlink" Target="https://oimu.kg/storage/uploads/files/11758690101_0._Ustav_OMMU_(1).pdf" TargetMode="External"/><Relationship Id="rId154" Type="http://schemas.openxmlformats.org/officeDocument/2006/relationships/hyperlink" Target="https://oimu.kg/storage/uploads/files/11774608084_expertise0001.PDF" TargetMode="External"/><Relationship Id="rId361" Type="http://schemas.openxmlformats.org/officeDocument/2006/relationships/hyperlink" Target="https://oimu.kg/storage/uploads/files/11770719813_Rezul_taty_anketirovaniya_obuchayuschihsya_ob_udovletvorennosti_obrazovatel_nym_processom_na_25-26god.Russkii%CC%86_i_Anglii%CC%86skii%CC%86_variant_.pdf" TargetMode="External"/><Relationship Id="rId557" Type="http://schemas.openxmlformats.org/officeDocument/2006/relationships/hyperlink" Target="https://oimu.kg/storage/uploads/6k2yHgNJi14FFSnAd2afm4XG8nem1ncSPsEVBlvz.jpeg" TargetMode="External"/><Relationship Id="rId599" Type="http://schemas.openxmlformats.org/officeDocument/2006/relationships/hyperlink" Target="https://oimu.kg/en/page/163" TargetMode="External"/><Relationship Id="rId196" Type="http://schemas.openxmlformats.org/officeDocument/2006/relationships/hyperlink" Target="http://cbd.minjust.gov.kg/act/view/ru-ru/157131" TargetMode="External"/><Relationship Id="rId417" Type="http://schemas.openxmlformats.org/officeDocument/2006/relationships/hyperlink" Target="https://cbd.minjust.gov.kg/7-43285/edition/34974/ru?utm_source" TargetMode="External"/><Relationship Id="rId459" Type="http://schemas.openxmlformats.org/officeDocument/2006/relationships/hyperlink" Target="https://oimu.kg/storage/uploads/files/11758707134_Preyskurant_na_obrazovatel_nye_uslugi.pdf" TargetMode="External"/><Relationship Id="rId624" Type="http://schemas.openxmlformats.org/officeDocument/2006/relationships/hyperlink" Target="https://oimu.kg/ru/news/277" TargetMode="External"/><Relationship Id="rId666" Type="http://schemas.openxmlformats.org/officeDocument/2006/relationships/hyperlink" Target="https://oimu.kg/storage/uploads/files/11773037629_11771917176_Polozhenie_o_stimulirovanii_PPS_OMMU,_2025.pdf" TargetMode="External"/><Relationship Id="rId16" Type="http://schemas.openxmlformats.org/officeDocument/2006/relationships/hyperlink" Target="https://drive.google.com/drive/folders/1uGp4SjZUj-Helb99HrmDsPRcYth2Of-G?usp=sharing" TargetMode="External"/><Relationship Id="rId221" Type="http://schemas.openxmlformats.org/officeDocument/2006/relationships/hyperlink" Target="https://oimu.kg/ru/page/267" TargetMode="External"/><Relationship Id="rId263" Type="http://schemas.openxmlformats.org/officeDocument/2006/relationships/hyperlink" Target="https://oimu.kg/storage/uploads/files/11758713158_Finansovyy_plan_OMMU,_2025-2026.pdf" TargetMode="External"/><Relationship Id="rId319" Type="http://schemas.openxmlformats.org/officeDocument/2006/relationships/hyperlink" Target="https://oimu.kg/storage/uploads/files/11770354576_Chek_list_compressed.pdf" TargetMode="External"/><Relationship Id="rId470" Type="http://schemas.openxmlformats.org/officeDocument/2006/relationships/hyperlink" Target="https://oimu.kg/storage/uploads/files/11771580373_LOVZ.PDF" TargetMode="External"/><Relationship Id="rId526" Type="http://schemas.openxmlformats.org/officeDocument/2006/relationships/hyperlink" Target="https://oimu.kg/ru/page/280" TargetMode="External"/><Relationship Id="rId58" Type="http://schemas.openxmlformats.org/officeDocument/2006/relationships/hyperlink" Target="https://oimu.kg/storage/uploads/files/11770905438_otchet_ob_anketirovanii_2024-2025..pdf" TargetMode="External"/><Relationship Id="rId123" Type="http://schemas.openxmlformats.org/officeDocument/2006/relationships/hyperlink" Target="https://oimu.kg/storage/uploads/files/11758556764_01._Eticheskiy_Kodeks_sotrudnikov_OMMU.pdf" TargetMode="External"/><Relationship Id="rId330" Type="http://schemas.openxmlformats.org/officeDocument/2006/relationships/hyperlink" Target="https://oimu.kg/ru/page/164" TargetMode="External"/><Relationship Id="rId568" Type="http://schemas.openxmlformats.org/officeDocument/2006/relationships/hyperlink" Target="https://oimu.kg/storage/uploads/files/11775366558_Pril._%E2%84%96_134_Instrukciya_po_tehnike_bezopasnosti_i_po_ohrane_truda_dlya_sotrudnikov.pdf" TargetMode="External"/><Relationship Id="rId165" Type="http://schemas.openxmlformats.org/officeDocument/2006/relationships/hyperlink" Target="https://oimu.kg/ru/page/317" TargetMode="External"/><Relationship Id="rId372" Type="http://schemas.openxmlformats.org/officeDocument/2006/relationships/hyperlink" Target="https://oimu.kg/storage/uploads/files/11758531442_05._POLOZhENIE_o_kontrole_znaniy_studentov_metodom_komp_yuternogo_testirovaniya.pdf" TargetMode="External"/><Relationship Id="rId428" Type="http://schemas.openxmlformats.org/officeDocument/2006/relationships/hyperlink" Target="https://oimu.kg/storage/uploads/files/11758537809_03._Polozhenie_O_AKADEMIChESKOY_MOBIL_NOSTI_STUDENTOV,_PREPODAVATELEY_I_SOTRUDNIKOV.pdf" TargetMode="External"/><Relationship Id="rId635" Type="http://schemas.openxmlformats.org/officeDocument/2006/relationships/hyperlink" Target="https://oimu.kg/ru/news/71" TargetMode="External"/><Relationship Id="rId677" Type="http://schemas.openxmlformats.org/officeDocument/2006/relationships/hyperlink" Target="https://oimu.kg/storage/uploads/files/11772529838_Polozhenie_o_zakupah_i_rashodovaniya_sredstv_PDF.pdf" TargetMode="External"/><Relationship Id="rId232" Type="http://schemas.openxmlformats.org/officeDocument/2006/relationships/hyperlink" Target="https://oimu.kg/storage/uploads/files/11758699352_2._Polozhenie_o_sreze_znaniy_OMMU.pdf" TargetMode="External"/><Relationship Id="rId274" Type="http://schemas.openxmlformats.org/officeDocument/2006/relationships/hyperlink" Target="https://oimu.kg/storage/uploads/files/11775097489_Zhurnal_ucheta_zanyatii%CC%86_(1).pdf" TargetMode="External"/><Relationship Id="rId481" Type="http://schemas.openxmlformats.org/officeDocument/2006/relationships/hyperlink" Target="https://oimu.kg/ru/news/33" TargetMode="External"/><Relationship Id="rId702" Type="http://schemas.openxmlformats.org/officeDocument/2006/relationships/hyperlink" Target="https://oimu.kg/storage/uploads/files/11772529838_Polozhenii_o_byudzhetirovanii_i_finansovom_planirovanii_PDF.pdfhttps:/oimu.kg/storage/uploads/files/11772529838_Polozhenii_o_byudzhetirovanii_i_finansovom_planirovanii_PDF.pdf" TargetMode="External"/><Relationship Id="rId27" Type="http://schemas.openxmlformats.org/officeDocument/2006/relationships/hyperlink" Target="https://oimu.kg/storage/uploads/files/11773471174_Strategicheskiy_plan_razvitiya_OMMU_na_2026-2030_gg._compressed_(1).pdf" TargetMode="External"/><Relationship Id="rId69" Type="http://schemas.openxmlformats.org/officeDocument/2006/relationships/hyperlink" Target="https://oimu.kg/storage/uploads/files/11758690325_5._Polozhenie_o_monitoringe_kachestva-obrazovatel_nyh_uslug_(1).pdf" TargetMode="External"/><Relationship Id="rId134" Type="http://schemas.openxmlformats.org/officeDocument/2006/relationships/hyperlink" Target="https://drive.google.com/drive/folders/1AyQS8HlDevW0Vq-57kV5cd-k3J7CrUIA?hl=ru" TargetMode="External"/><Relationship Id="rId537" Type="http://schemas.openxmlformats.org/officeDocument/2006/relationships/hyperlink" Target="https://oimu.kg/ru/page/282" TargetMode="External"/><Relationship Id="rId579" Type="http://schemas.openxmlformats.org/officeDocument/2006/relationships/hyperlink" Target="https://oimu.kg/ru" TargetMode="External"/><Relationship Id="rId80" Type="http://schemas.openxmlformats.org/officeDocument/2006/relationships/hyperlink" Target="https://drive.google.com/file/d/132l7otqdZS6opU1q_3GCluBVlf3B3RIb/view?usp=sharing" TargetMode="External"/><Relationship Id="rId176" Type="http://schemas.openxmlformats.org/officeDocument/2006/relationships/hyperlink" Target="https://oimu.kg/storage/uploads/files/11758537931_03._Akademicheskaya__politika_OMMU_2021.pdf" TargetMode="External"/><Relationship Id="rId341" Type="http://schemas.openxmlformats.org/officeDocument/2006/relationships/hyperlink" Target="https://oimu.kg/storage/uploads/files/11770020932_Akty_vnedrenie_nauchnyh_dostizhenii%CC%86.pdf" TargetMode="External"/><Relationship Id="rId383" Type="http://schemas.openxmlformats.org/officeDocument/2006/relationships/hyperlink" Target="https://oimu.kg/storage/uploads/files/11758531442_05._POLOZhENIE_o_kontrole_znaniy_studentov_metodom_komp_yuternogo_testirovaniya.pdf" TargetMode="External"/><Relationship Id="rId439" Type="http://schemas.openxmlformats.org/officeDocument/2006/relationships/hyperlink" Target="https://oimu.kg/storage/uploads/files/11770908700_mobulduuluk_boyuncha_otchet_Alieva_Ch.M..pdf" TargetMode="External"/><Relationship Id="rId590" Type="http://schemas.openxmlformats.org/officeDocument/2006/relationships/hyperlink" Target="https://oimu.kg/storage/uploads/files/11769078553_Plan_raboty__Hands_of_surgery_.pdf" TargetMode="External"/><Relationship Id="rId604" Type="http://schemas.openxmlformats.org/officeDocument/2006/relationships/hyperlink" Target="https://oimu.kg/en/news/33" TargetMode="External"/><Relationship Id="rId646" Type="http://schemas.openxmlformats.org/officeDocument/2006/relationships/hyperlink" Target="https://oimu.kg/storage/uploads/files/11773471174_Strategicheskiy_plan_razvitiya_OMMU_na_2026-2030_gg._compressed_(1).pdf" TargetMode="External"/><Relationship Id="rId201" Type="http://schemas.openxmlformats.org/officeDocument/2006/relationships/hyperlink" Target="https://oimu.kg/ru/page/141" TargetMode="External"/><Relationship Id="rId243" Type="http://schemas.openxmlformats.org/officeDocument/2006/relationships/hyperlink" Target="https://oimu.kg/storage/uploads/files/11768798047_Analiz_monitoringa_studentov.pdf" TargetMode="External"/><Relationship Id="rId285" Type="http://schemas.openxmlformats.org/officeDocument/2006/relationships/hyperlink" Target="https://oimu.kg/ru/page/254" TargetMode="External"/><Relationship Id="rId450" Type="http://schemas.openxmlformats.org/officeDocument/2006/relationships/hyperlink" Target="https://cbd.minjust.gov.kg/7-43285/edition/34974/ru?utm_source" TargetMode="External"/><Relationship Id="rId506" Type="http://schemas.openxmlformats.org/officeDocument/2006/relationships/hyperlink" Target="https://oimu.kg/storage/uploads/files/11771917176_Polozhenie_o_stimulirovanii_PPS_OMMU,_2025.pdf" TargetMode="External"/><Relationship Id="rId688" Type="http://schemas.openxmlformats.org/officeDocument/2006/relationships/hyperlink" Target="https://oimu.kg/storage/uploads/files/11772529838_Polozhenie_ob_oplate_truda_PDF.pdf" TargetMode="External"/><Relationship Id="rId38" Type="http://schemas.openxmlformats.org/officeDocument/2006/relationships/hyperlink" Target="https://oimu.kg/storage/uploads/files/11758697909_OEAMUnun_zhyldyk_ish_plany,_2024-2025.pdf" TargetMode="External"/><Relationship Id="rId103" Type="http://schemas.openxmlformats.org/officeDocument/2006/relationships/hyperlink" Target="https://oimu.kg/ru/page/273" TargetMode="External"/><Relationship Id="rId310" Type="http://schemas.openxmlformats.org/officeDocument/2006/relationships/hyperlink" Target="https://oimu.kg/storage/uploads/files/11770971259_Metodicheskie_posobiya_PPS_kafedry_EGD.pdf" TargetMode="External"/><Relationship Id="rId492" Type="http://schemas.openxmlformats.org/officeDocument/2006/relationships/hyperlink" Target="https://oimu.kg/storage/uploads/files/11758556480_02._PPolozhenie_ob_organizacii_uchebnogo_processa_na_osnove_kreditnoy_tehnologii_obucheniya.pdf" TargetMode="External"/><Relationship Id="rId548" Type="http://schemas.openxmlformats.org/officeDocument/2006/relationships/hyperlink" Target="https://oimu.kg/storage/uploads/files/11771580373_LOVZ.PDF" TargetMode="External"/><Relationship Id="rId91" Type="http://schemas.openxmlformats.org/officeDocument/2006/relationships/hyperlink" Target="https://oimu.kg/storage/uploads/files/11758556936_02._DOLZhNOSTNYE_INSTRUKCII_PPS_OMMU.pdf" TargetMode="External"/><Relationship Id="rId145" Type="http://schemas.openxmlformats.org/officeDocument/2006/relationships/hyperlink" Target="https://drive.google.com/file/d/1OThhP6RxqZcFbrRpPwZfgdH9T33EzSND/view?usp=sharing" TargetMode="External"/><Relationship Id="rId187" Type="http://schemas.openxmlformats.org/officeDocument/2006/relationships/hyperlink" Target="https://oimu.kg/storage/uploads/files/11774608555_protokol_1_oop.PDF" TargetMode="External"/><Relationship Id="rId352" Type="http://schemas.openxmlformats.org/officeDocument/2006/relationships/hyperlink" Target="https://oimu.kg/storage/uploads/files/11769078553_Plan_raboty_studencheskogo_nauchnogo_kruzhka.pdf" TargetMode="External"/><Relationship Id="rId394" Type="http://schemas.openxmlformats.org/officeDocument/2006/relationships/hyperlink" Target="https://oimu.kg/ru/news/57" TargetMode="External"/><Relationship Id="rId408" Type="http://schemas.openxmlformats.org/officeDocument/2006/relationships/hyperlink" Target="https://oimu.kg/storage/uploads/files/11770803872_DOPS_(2)_(1).pdf" TargetMode="External"/><Relationship Id="rId615" Type="http://schemas.openxmlformats.org/officeDocument/2006/relationships/hyperlink" Target="https://oimu.kg/storage/uploads/files/11775453450_Programma_konferencii_ZhAMU.pdf" TargetMode="External"/><Relationship Id="rId212" Type="http://schemas.openxmlformats.org/officeDocument/2006/relationships/hyperlink" Target="https://oimu.kg/storage/uploads/files/11775014900_Polozhenie_o_raspisanii.PDF" TargetMode="External"/><Relationship Id="rId254" Type="http://schemas.openxmlformats.org/officeDocument/2006/relationships/hyperlink" Target="https://oimu.kg/ru/page/279" TargetMode="External"/><Relationship Id="rId657" Type="http://schemas.openxmlformats.org/officeDocument/2006/relationships/hyperlink" Target="https://oimu.kg/storage/uploads/files/11773037629_11771917176_Polozhenie_o_stimulirovanii_PPS_OMMU,_2025.pdf" TargetMode="External"/><Relationship Id="rId699" Type="http://schemas.openxmlformats.org/officeDocument/2006/relationships/hyperlink" Target="https://oimu.kg/storage/uploads/files/11772529838_Polozhenie_o_zakupah_i_rashodovaniya_sredstv_PDF.pdf" TargetMode="External"/><Relationship Id="rId49" Type="http://schemas.openxmlformats.org/officeDocument/2006/relationships/hyperlink" Target="https://drive.google.com/file/d/18cug9XyOXTcYNVgKrDj7bZiQlG66ubXL/view?usp=sharing" TargetMode="External"/><Relationship Id="rId114" Type="http://schemas.openxmlformats.org/officeDocument/2006/relationships/hyperlink" Target="https://oimu.kg/storage/uploads/files/11773475448_Polozh._o_sovete_po_kachestvu_obr._OMMU_(1).PDF" TargetMode="External"/><Relationship Id="rId296" Type="http://schemas.openxmlformats.org/officeDocument/2006/relationships/hyperlink" Target="https://drive.google.com/file/d/1gUCoaWd9xxGVG7uWUfXKQEU9FQKFqU1m/view" TargetMode="External"/><Relationship Id="rId461" Type="http://schemas.openxmlformats.org/officeDocument/2006/relationships/hyperlink" Target="https://oimu.kg/storage/uploads/files/11758537809_03._Polozhenie_O_AKADEMIChESKOY_MOBIL_NOSTI_STUDENTOV,_PREPODAVATELEY_I_SOTRUDNIKOV.pdf" TargetMode="External"/><Relationship Id="rId517" Type="http://schemas.openxmlformats.org/officeDocument/2006/relationships/hyperlink" Target="https://oimu.kg/storage/uploads/files/11758532576_04._Polozhenie_o_povyshenii_kvalifikacii_PPS.pdf" TargetMode="External"/><Relationship Id="rId559" Type="http://schemas.openxmlformats.org/officeDocument/2006/relationships/hyperlink" Target="https://oimu.kg/storage/uploads/files/11758766625_MChS.pdf" TargetMode="External"/><Relationship Id="rId60" Type="http://schemas.openxmlformats.org/officeDocument/2006/relationships/hyperlink" Target="https://drive.google.com/file/d/1r66Wi0lpTARqOCeFgp5hIfu5A88sbP7Q/view" TargetMode="External"/><Relationship Id="rId156" Type="http://schemas.openxmlformats.org/officeDocument/2006/relationships/hyperlink" Target="https://oimu.kg/en/page/150" TargetMode="External"/><Relationship Id="rId198" Type="http://schemas.openxmlformats.org/officeDocument/2006/relationships/hyperlink" Target="https://oimu.kg/storage/uploads/files/11774608555_protokol_1_oop.PDF" TargetMode="External"/><Relationship Id="rId321" Type="http://schemas.openxmlformats.org/officeDocument/2006/relationships/hyperlink" Target="https://oimu.kg/ru/news/385" TargetMode="External"/><Relationship Id="rId363" Type="http://schemas.openxmlformats.org/officeDocument/2006/relationships/hyperlink" Target="https://oimu.kg/ru/page/219" TargetMode="External"/><Relationship Id="rId419" Type="http://schemas.openxmlformats.org/officeDocument/2006/relationships/hyperlink" Target="https://edugate.edu.gov.kg/" TargetMode="External"/><Relationship Id="rId570" Type="http://schemas.openxmlformats.org/officeDocument/2006/relationships/hyperlink" Target="https://oimu.kg/storage/uploads/files/11758530254_05._Polozhenie_ob_administrativno-hozyaystvennoy_chasti_OMMU.pdf" TargetMode="External"/><Relationship Id="rId626" Type="http://schemas.openxmlformats.org/officeDocument/2006/relationships/hyperlink" Target="https://oimu.kg/storage/uploads/files/11775450826_OMMU_strategiches_plan.pdf" TargetMode="External"/><Relationship Id="rId223" Type="http://schemas.openxmlformats.org/officeDocument/2006/relationships/hyperlink" Target="https://oimu.kg/storage/uploads/files/11758556533_02._PPolozhenie_o_proizvodstvennoy_praktike_OMMU_2022_ot_30.05.2022.pdf" TargetMode="External"/><Relationship Id="rId430" Type="http://schemas.openxmlformats.org/officeDocument/2006/relationships/hyperlink" Target="https://www.youtube.com/shorts/ob3JvpsJysY?app=desktop" TargetMode="External"/><Relationship Id="rId668" Type="http://schemas.openxmlformats.org/officeDocument/2006/relationships/hyperlink" Target="https://oimu.kg/storage/uploads/files/11772529838_Polozhenie_o_zakupah_i_rashodovaniya_sredstv_PDF.pdf" TargetMode="External"/><Relationship Id="rId18" Type="http://schemas.openxmlformats.org/officeDocument/2006/relationships/hyperlink" Target="https://www.youtube.com/@oimu_kg" TargetMode="External"/><Relationship Id="rId265" Type="http://schemas.openxmlformats.org/officeDocument/2006/relationships/hyperlink" Target="https://oimu.kg/storage/uploads/files/11768798047_Analiz_monitoringa__PPS_OMMU.pdf" TargetMode="External"/><Relationship Id="rId472" Type="http://schemas.openxmlformats.org/officeDocument/2006/relationships/hyperlink" Target="https://oimu.kg/storage/uploads/files/11768908741_Grafik_podachi_zayavok_abiturientami_na_poluchenie_vauchera_dlya_obucheniya_po_pedagogicheskoy_special_nosti_v_obrazovatel_nyh_organiza_compressed.pdf" TargetMode="External"/><Relationship Id="rId528" Type="http://schemas.openxmlformats.org/officeDocument/2006/relationships/hyperlink" Target="https://oimu.kg/ru/page/274" TargetMode="External"/><Relationship Id="rId125" Type="http://schemas.openxmlformats.org/officeDocument/2006/relationships/hyperlink" Target="https://oimu.kg/storage/uploads/files/11758537594_03._Polozhenie_o_poryadke_zamescheniya_dolzhnostey_PPS.pdf" TargetMode="External"/><Relationship Id="rId167" Type="http://schemas.openxmlformats.org/officeDocument/2006/relationships/hyperlink" Target="https://oimu.kg/storage/uploads/files/11758685641_1._Missiya_OMMU.PDF" TargetMode="External"/><Relationship Id="rId332" Type="http://schemas.openxmlformats.org/officeDocument/2006/relationships/hyperlink" Target="https://oimu.kg/storage/uploads/files/11758556885_01._Ppolozhenie_ob_uchebno-metodicheskom_komplekse_OMMU.pdf" TargetMode="External"/><Relationship Id="rId374" Type="http://schemas.openxmlformats.org/officeDocument/2006/relationships/hyperlink" Target="https://oimu.kg/storage/uploads/files/11775451359_POLOZhENIE_O_VALIDNOSTI_OMMU.pdf" TargetMode="External"/><Relationship Id="rId581" Type="http://schemas.openxmlformats.org/officeDocument/2006/relationships/hyperlink" Target="https://www.facebook.com/profile.php?id=61583513402770" TargetMode="External"/><Relationship Id="rId71" Type="http://schemas.openxmlformats.org/officeDocument/2006/relationships/hyperlink" Target="https://drive.google.com/file/d/1v1-XKmKLwTxCJ93eG438DOexOLYi3Lje/view?usp=sharing" TargetMode="External"/><Relationship Id="rId234" Type="http://schemas.openxmlformats.org/officeDocument/2006/relationships/hyperlink" Target="https://oimu.kg/storage/uploads/files/11775097489_Zhurnal_ucheta_zanyatii%CC%86_(1).pdf" TargetMode="External"/><Relationship Id="rId637" Type="http://schemas.openxmlformats.org/officeDocument/2006/relationships/hyperlink" Target="https://oimu.kg/ru/news/328" TargetMode="External"/><Relationship Id="rId679" Type="http://schemas.openxmlformats.org/officeDocument/2006/relationships/hyperlink" Target="https://oimu.kg/storage/uploads/files/11775470423_2_5263014338532221912.pdf" TargetMode="External"/><Relationship Id="rId2" Type="http://schemas.openxmlformats.org/officeDocument/2006/relationships/numbering" Target="numbering.xml"/><Relationship Id="rId29" Type="http://schemas.openxmlformats.org/officeDocument/2006/relationships/hyperlink" Target="https://oimu.kg/storage/uploads/files/11758734736_Perspektivnyy_plan_NIR_OMMU,_2023-2028.pdf" TargetMode="External"/><Relationship Id="rId276" Type="http://schemas.openxmlformats.org/officeDocument/2006/relationships/hyperlink" Target="https://oimu.kg/storage/uploads/files/11758537542_03._Polozhenie_o_poryadke_perevoda,_otchisleniya_i_vosstanovleniya_studentov_vysshih_uchebnyh_zavedeniy.pdf" TargetMode="External"/><Relationship Id="rId441" Type="http://schemas.openxmlformats.org/officeDocument/2006/relationships/hyperlink" Target="https://www.youtube.com/shorts/ob3JvpsJysY" TargetMode="External"/><Relationship Id="rId483" Type="http://schemas.openxmlformats.org/officeDocument/2006/relationships/hyperlink" Target="https://kstu.kg/fileadmin/user_upload/postanovlenie_kabineta_ministrov_kr_ot_27_sentjabrja_2024_goda_no_590.pdf?utm_source=chatgpt.com" TargetMode="External"/><Relationship Id="rId539" Type="http://schemas.openxmlformats.org/officeDocument/2006/relationships/hyperlink" Target="https://oimu.kg/ru/page/321" TargetMode="External"/><Relationship Id="rId690" Type="http://schemas.openxmlformats.org/officeDocument/2006/relationships/hyperlink" Target="https://oimu.kg/storage/uploads/files/11772529838_Polozhenie_o_zakupah_i_rashodovaniya_sredstv_PDF.pdf" TargetMode="External"/><Relationship Id="rId704" Type="http://schemas.openxmlformats.org/officeDocument/2006/relationships/hyperlink" Target="https://oimu.kg/storage/uploads/files/11772529838_Polozhenii_o_byudzhetirovanii_i_finansovom_planirovanii_PDF.pdfhttps:/oimu.kg/storage/uploads/files/11772529838_Polozhenii_o_byudzhetirovanii_i_finansovom_planirovanii_PDF.pdf" TargetMode="External"/><Relationship Id="rId40" Type="http://schemas.openxmlformats.org/officeDocument/2006/relationships/hyperlink" Target="https://oimu.kg/en/page/173" TargetMode="External"/><Relationship Id="rId136" Type="http://schemas.openxmlformats.org/officeDocument/2006/relationships/hyperlink" Target="https://oimu.kg/storage/uploads/files/11758556885_01._Ppolozhenie_ob_uchebno-metodicheskom_komplekse_OMMU.pdf" TargetMode="External"/><Relationship Id="rId178" Type="http://schemas.openxmlformats.org/officeDocument/2006/relationships/hyperlink" Target="https://oimu.kg/storage/uploads/files/11774672096_Polozhenie_ob_OOP_OMMU.PDF" TargetMode="External"/><Relationship Id="rId301" Type="http://schemas.openxmlformats.org/officeDocument/2006/relationships/hyperlink" Target="https://oimu.kg/ru/page/78" TargetMode="External"/><Relationship Id="rId343" Type="http://schemas.openxmlformats.org/officeDocument/2006/relationships/hyperlink" Target="https://oimu.kg/storage/uploads/files/11770971259_Metodicheskie_posobiya_PPS_kafedry_EGD.pdf" TargetMode="External"/><Relationship Id="rId550" Type="http://schemas.openxmlformats.org/officeDocument/2006/relationships/hyperlink" Target="https://oimu.kg/ru/page/286" TargetMode="External"/><Relationship Id="rId82" Type="http://schemas.openxmlformats.org/officeDocument/2006/relationships/hyperlink" Target="https://oimu.kg/storage/uploads/files/11770608869_Ozhidaniya_2_k._OMMU_(1)..pdf" TargetMode="External"/><Relationship Id="rId203" Type="http://schemas.openxmlformats.org/officeDocument/2006/relationships/hyperlink" Target="https://oimu.kg/storage/uploads/files/11775014900_Polozhenie_o_raspisanii.PDF" TargetMode="External"/><Relationship Id="rId385" Type="http://schemas.openxmlformats.org/officeDocument/2006/relationships/hyperlink" Target="https://oimu.kg/storage/uploads/files/11775451359_POLOZhENIE_O_VALIDNOSTI_OMMU.pdf" TargetMode="External"/><Relationship Id="rId592" Type="http://schemas.openxmlformats.org/officeDocument/2006/relationships/hyperlink" Target="https://oimu.kg/ru/page/260" TargetMode="External"/><Relationship Id="rId606" Type="http://schemas.openxmlformats.org/officeDocument/2006/relationships/hyperlink" Target="https://oimu.kg/ru/page/173" TargetMode="External"/><Relationship Id="rId648" Type="http://schemas.openxmlformats.org/officeDocument/2006/relationships/hyperlink" Target="https://oimu.kg/storage/uploads/files/11775446748_Skopus_stat_i_PPS_OMMU,_2025.pdf" TargetMode="External"/><Relationship Id="rId245" Type="http://schemas.openxmlformats.org/officeDocument/2006/relationships/hyperlink" Target="https://oimu.kg/ru/page/254" TargetMode="External"/><Relationship Id="rId287" Type="http://schemas.openxmlformats.org/officeDocument/2006/relationships/hyperlink" Target="https://oimu.kg/storage/uploads/files/11768798047_Analiz_monitoringa__PPS_OMMU.pdf" TargetMode="External"/><Relationship Id="rId410" Type="http://schemas.openxmlformats.org/officeDocument/2006/relationships/hyperlink" Target="https://oimu.kg/ru/news/336" TargetMode="External"/><Relationship Id="rId452" Type="http://schemas.openxmlformats.org/officeDocument/2006/relationships/hyperlink" Target="https://oimu.kg/storage/uploads/files/11769142510_Prikaz_o_prieme.PDF" TargetMode="External"/><Relationship Id="rId494" Type="http://schemas.openxmlformats.org/officeDocument/2006/relationships/hyperlink" Target="https://oimu.kg/storage/uploads/files/11758537931_03._Akademicheskaya__politika_OMMU_2021.pdf" TargetMode="External"/><Relationship Id="rId508" Type="http://schemas.openxmlformats.org/officeDocument/2006/relationships/hyperlink" Target="https://drive.google.com/file/d/16NYJYaUm3-D488iWFIseMhtCowf5_ktK/view" TargetMode="External"/><Relationship Id="rId30" Type="http://schemas.openxmlformats.org/officeDocument/2006/relationships/hyperlink" Target="https://oimu.kg/storage/uploads/files/11758768486_Plan_raboty_UMS_(1).PDF" TargetMode="External"/><Relationship Id="rId105" Type="http://schemas.openxmlformats.org/officeDocument/2006/relationships/hyperlink" Target="https://oimu.kg/storage/uploads/files/11773202625_Struktura_VSOKO_OMMU.PDF" TargetMode="External"/><Relationship Id="rId126" Type="http://schemas.openxmlformats.org/officeDocument/2006/relationships/hyperlink" Target="https://oimu.kg/storage/uploads/files/11758531322_05._Polozhenie_o_opredelenii_reytinga_PPS.pdf" TargetMode="External"/><Relationship Id="rId147" Type="http://schemas.openxmlformats.org/officeDocument/2006/relationships/hyperlink" Target="https://oimu.kg/ru/page/160" TargetMode="External"/><Relationship Id="rId168" Type="http://schemas.openxmlformats.org/officeDocument/2006/relationships/hyperlink" Target="https://oimu.kg/ru/news/279" TargetMode="External"/><Relationship Id="rId312" Type="http://schemas.openxmlformats.org/officeDocument/2006/relationships/hyperlink" Target="https://oimu.kg/ru/page/163" TargetMode="External"/><Relationship Id="rId333" Type="http://schemas.openxmlformats.org/officeDocument/2006/relationships/hyperlink" Target="https://oimu.kg/ru/news/41" TargetMode="External"/><Relationship Id="rId354" Type="http://schemas.openxmlformats.org/officeDocument/2006/relationships/hyperlink" Target="https://oimu.kg/storage/uploads/files/11769079653_Kruzhki_2025-2026_g..pdf" TargetMode="External"/><Relationship Id="rId540" Type="http://schemas.openxmlformats.org/officeDocument/2006/relationships/hyperlink" Target="https://oimu.kg/ru/page/285" TargetMode="External"/><Relationship Id="rId51" Type="http://schemas.openxmlformats.org/officeDocument/2006/relationships/hyperlink" Target="https://oimu.kg/storage/uploads/files/11758447690Pril._%E2%84%96_15_Strategicheskiy_plan_razvitiya_OMMU_2020_2025gg_.pdf" TargetMode="External"/><Relationship Id="rId72" Type="http://schemas.openxmlformats.org/officeDocument/2006/relationships/hyperlink" Target="https://drive.google.com/file/d/1Y3OMyJZseOhXX_VXl5lKQnwZWrgy-DVt/view?usp=sharing" TargetMode="External"/><Relationship Id="rId93" Type="http://schemas.openxmlformats.org/officeDocument/2006/relationships/hyperlink" Target="https://oimu.kg/storage/uploads/files/11773202625_Struktura_VSOKO_OMMU.PDF" TargetMode="External"/><Relationship Id="rId189" Type="http://schemas.openxmlformats.org/officeDocument/2006/relationships/hyperlink" Target="https://oimu.kg/storage/uploads/files/11758537931_03._Akademicheskaya__politika_OMMU_2021.pdf" TargetMode="External"/><Relationship Id="rId375" Type="http://schemas.openxmlformats.org/officeDocument/2006/relationships/hyperlink" Target="https://oimu.kg/storage/uploads/files/11775451831_POLOZhENIE_O_SP_OMMU.pdf" TargetMode="External"/><Relationship Id="rId396" Type="http://schemas.openxmlformats.org/officeDocument/2006/relationships/hyperlink" Target="https://oimu.kg/ru/page/245" TargetMode="External"/><Relationship Id="rId561" Type="http://schemas.openxmlformats.org/officeDocument/2006/relationships/hyperlink" Target="https://oimu.kg/storage/uploads/files/11775366558_Pril._%E2%84%96_135_Zhurnal_dlya_registracii_instruktazha.pdf" TargetMode="External"/><Relationship Id="rId582" Type="http://schemas.openxmlformats.org/officeDocument/2006/relationships/hyperlink" Target="https://youtube.com/@oimu_kg?si=pHiAsmbhcIC1bnNc" TargetMode="External"/><Relationship Id="rId617" Type="http://schemas.openxmlformats.org/officeDocument/2006/relationships/hyperlink" Target="https://oimu.kg/storage/uploads/files/11758706634_Centr_prohozhdeniya_praktiki_(Klinika_ANDROS).pdf" TargetMode="External"/><Relationship Id="rId638" Type="http://schemas.openxmlformats.org/officeDocument/2006/relationships/hyperlink" Target="https://oimu.kg/ru/news/50" TargetMode="External"/><Relationship Id="rId659" Type="http://schemas.openxmlformats.org/officeDocument/2006/relationships/hyperlink" Target="https://oimu.kg/storage/uploads/files/11772529838_Polozhenie_o_zakupah_i_rashodovaniya_sredstv_PDF.pdf" TargetMode="External"/><Relationship Id="rId3" Type="http://schemas.openxmlformats.org/officeDocument/2006/relationships/styles" Target="styles.xml"/><Relationship Id="rId214" Type="http://schemas.openxmlformats.org/officeDocument/2006/relationships/hyperlink" Target="https://oimu.kg/storage/uploads/files/11772598500_foto_s_praktiki.pdf" TargetMode="External"/><Relationship Id="rId235" Type="http://schemas.openxmlformats.org/officeDocument/2006/relationships/hyperlink" Target="https://oimu.kg/storage/uploads/files/11770022559_primer_ekzamenacionnoy_vedomosti.PDF" TargetMode="External"/><Relationship Id="rId256" Type="http://schemas.openxmlformats.org/officeDocument/2006/relationships/hyperlink" Target="https://oimu.kg/storage/uploads/files/11758706486_Foto_simulyacionnogo_centra.pdf" TargetMode="External"/><Relationship Id="rId277" Type="http://schemas.openxmlformats.org/officeDocument/2006/relationships/hyperlink" Target="https://oimu.kg/storage/uploads/files/11774843811_OEAMUnun_2025-2026-okuu_zhylynyn_1-zharym_zhyldygy_boyuncha_otchetu_(1)_(1).pdf" TargetMode="External"/><Relationship Id="rId298" Type="http://schemas.openxmlformats.org/officeDocument/2006/relationships/hyperlink" Target="https://oimu.kg/storage/uploads/files/11770977432_Protokol_6_Kd.pdf" TargetMode="External"/><Relationship Id="rId400" Type="http://schemas.openxmlformats.org/officeDocument/2006/relationships/hyperlink" Target="https://oimu.kg/storage/uploads/files/11769426220_AKT_2.PDF" TargetMode="External"/><Relationship Id="rId421" Type="http://schemas.openxmlformats.org/officeDocument/2006/relationships/hyperlink" Target="https://oimu.kg/storage/uploads/files/11758685770_4._Akademicheskaya_politika_OMMU.pdf" TargetMode="External"/><Relationship Id="rId442" Type="http://schemas.openxmlformats.org/officeDocument/2006/relationships/hyperlink" Target="https://oimu.kg/storage/uploads/files/11769763544_plan_nabora_na_osenniy_semestr_2025.pdf" TargetMode="External"/><Relationship Id="rId463" Type="http://schemas.openxmlformats.org/officeDocument/2006/relationships/hyperlink" Target="https://oimu.kg/storage/uploads/files/11770908700_mobulduuluk_boyuncha_otchet_Alieva_Ch.M..pdf" TargetMode="External"/><Relationship Id="rId484" Type="http://schemas.openxmlformats.org/officeDocument/2006/relationships/hyperlink" Target="https://prg.kz/document/?doc_id=31203682&amp;utm_source=chatgpt.com" TargetMode="External"/><Relationship Id="rId519" Type="http://schemas.openxmlformats.org/officeDocument/2006/relationships/hyperlink" Target="https://oimu.kg/storage/uploads/files/11775382356_Strat.plan_pov.kvalif.PPS_2023-2028.PDF" TargetMode="External"/><Relationship Id="rId670" Type="http://schemas.openxmlformats.org/officeDocument/2006/relationships/hyperlink" Target="https://oimu.kg/storage/uploads/files/11773038289_%C2%AB_4_verzhdeno%C2%BB.pdfhttps:/oimu.kg/storage/uploads/files/11773038289_%C2%AB_4_verzhdeno%C2%BB.pdf" TargetMode="External"/><Relationship Id="rId705" Type="http://schemas.openxmlformats.org/officeDocument/2006/relationships/hyperlink" Target="https://oimu.kg/storage/uploads/files/11772529838_Polozhenie_o_zakupah_i_rashodovaniya_sredstv_PDF.pdf" TargetMode="External"/><Relationship Id="rId116" Type="http://schemas.openxmlformats.org/officeDocument/2006/relationships/hyperlink" Target="https://oimu.kg/storage/uploads/files/11774672096_Polozhenie_ob_OOP_OMMU.PDF" TargetMode="External"/><Relationship Id="rId137" Type="http://schemas.openxmlformats.org/officeDocument/2006/relationships/hyperlink" Target="https://oimu.kg/storage/upaloads/files/11758531989_05._Polozhenie__o_yaschike_doveriya_OMMU_2021.pdf" TargetMode="External"/><Relationship Id="rId158" Type="http://schemas.openxmlformats.org/officeDocument/2006/relationships/hyperlink" Target="https://oimu.kg/storage/uploads/files/11769426220_AKT_2.PDF" TargetMode="External"/><Relationship Id="rId302" Type="http://schemas.openxmlformats.org/officeDocument/2006/relationships/hyperlink" Target="https://oimu.kg/storage/uploads/files/11773202624_Polozhenie_o_VSOKO_OMMU.PDF" TargetMode="External"/><Relationship Id="rId323" Type="http://schemas.openxmlformats.org/officeDocument/2006/relationships/hyperlink" Target="https://oimu.kg/ru/news/115" TargetMode="External"/><Relationship Id="rId344" Type="http://schemas.openxmlformats.org/officeDocument/2006/relationships/hyperlink" Target="https://webmail.oimu.edu.kg/roundcube/index.php?_user=info%40oimu.edu.kg" TargetMode="External"/><Relationship Id="rId530" Type="http://schemas.openxmlformats.org/officeDocument/2006/relationships/hyperlink" Target="https://oimu.kg/ru/page/273" TargetMode="External"/><Relationship Id="rId691" Type="http://schemas.openxmlformats.org/officeDocument/2006/relationships/hyperlink" Target="https://oimu.kg/storage/uploads/files/11772529838_Polozhenii_o_byudzhetirovanii_i_finansovom_planirovanii_PDF.pdfhttps:/oimu.kg/storage/uploads/files/11772529838_Polozhenii_o_byudzhetirovanii_i_finansovom_planirovanii_PDF.pdf" TargetMode="External"/><Relationship Id="rId20" Type="http://schemas.openxmlformats.org/officeDocument/2006/relationships/hyperlink" Target="https://drive.google.com/drive/folders/11_u9FcTg4pilkHVAqAqqpYwcffp2zIT0?usp=sharing" TargetMode="External"/><Relationship Id="rId41" Type="http://schemas.openxmlformats.org/officeDocument/2006/relationships/hyperlink" Target="https://drive.google.com/file/d/1kH0a_zkIPt6r08lYxKQ2T77Ni8nTL3L9/view?usp=sharing" TargetMode="External"/><Relationship Id="rId62" Type="http://schemas.openxmlformats.org/officeDocument/2006/relationships/hyperlink" Target="https://drive.google.com/file/d/14-ENk_CtONLbccHTa5p4uzWfajE1aoDt/view?usp=sharing" TargetMode="External"/><Relationship Id="rId83" Type="http://schemas.openxmlformats.org/officeDocument/2006/relationships/hyperlink" Target="https://oimu.kg/storage/uploads/files/11769863484_Ozhidaniya_1_kurs_OMMU.pdf" TargetMode="External"/><Relationship Id="rId179" Type="http://schemas.openxmlformats.org/officeDocument/2006/relationships/hyperlink" Target="https://oimu.kg/storage/uploads/files/11774672096_Polozhenie_ob_OOP_OMMU.PDF" TargetMode="External"/><Relationship Id="rId365" Type="http://schemas.openxmlformats.org/officeDocument/2006/relationships/hyperlink" Target="https://oimu.kg/storage/uploads/files/11770978461_Protokol_zasedaniya_kafedry_.pdf" TargetMode="External"/><Relationship Id="rId386" Type="http://schemas.openxmlformats.org/officeDocument/2006/relationships/hyperlink" Target="https://oimu.kg/storage/uploads/files/11775451831_POLOZhENIE_O_SP_OMMU.pdf" TargetMode="External"/><Relationship Id="rId551" Type="http://schemas.openxmlformats.org/officeDocument/2006/relationships/hyperlink" Target="https://oimu.kg/storage/uploads/files/11758706634_Centr_prohozhdeniya_praktiki_(Klinika_ANDROS).pdf" TargetMode="External"/><Relationship Id="rId572" Type="http://schemas.openxmlformats.org/officeDocument/2006/relationships/hyperlink" Target="https://oimu.kg/ru/page/277" TargetMode="External"/><Relationship Id="rId593" Type="http://schemas.openxmlformats.org/officeDocument/2006/relationships/hyperlink" Target="https://oimu.kg/ru/page/157" TargetMode="External"/><Relationship Id="rId607" Type="http://schemas.openxmlformats.org/officeDocument/2006/relationships/hyperlink" Target="https://oimu.kg/storage/uploads/files/11771917176_Polozhenie_o_stimulirovanii_PPS_OMMU,_2025.pdf" TargetMode="External"/><Relationship Id="rId628" Type="http://schemas.openxmlformats.org/officeDocument/2006/relationships/hyperlink" Target="https://oimu.kg/ru/page/173" TargetMode="External"/><Relationship Id="rId649" Type="http://schemas.openxmlformats.org/officeDocument/2006/relationships/hyperlink" Target="https://oimu.kg/storage/uploads/files/11773471174_Strategicheskiy_plan_razvitiya_OMMU_na_2026-2030_gg._compressed_(1).pdf" TargetMode="External"/><Relationship Id="rId190" Type="http://schemas.openxmlformats.org/officeDocument/2006/relationships/hyperlink" Target="https://oimu.kg/storage/uploads/files/11758536271_04._Polozhenie_Monitoring_kachestva_obrazovatel_nyh_uslug.pdf" TargetMode="External"/><Relationship Id="rId204" Type="http://schemas.openxmlformats.org/officeDocument/2006/relationships/hyperlink" Target="https://oimu.kg/ru/page/141" TargetMode="External"/><Relationship Id="rId225" Type="http://schemas.openxmlformats.org/officeDocument/2006/relationships/hyperlink" Target="https://oimu.kg/storage/uploads/files/11772597343_Praktika_5_kurs_2025-26.pdf" TargetMode="External"/><Relationship Id="rId246" Type="http://schemas.openxmlformats.org/officeDocument/2006/relationships/hyperlink" Target="https://oimu.kg/ru/page/239" TargetMode="External"/><Relationship Id="rId267" Type="http://schemas.openxmlformats.org/officeDocument/2006/relationships/hyperlink" Target="https://oimu.kg/storage/uploads/files/11769766923_Protokol_3_(1).PDF" TargetMode="External"/><Relationship Id="rId288" Type="http://schemas.openxmlformats.org/officeDocument/2006/relationships/hyperlink" Target="https://oimu.kg/storage/uploads/files/11770977432_Protokol_6_Kd.pdf" TargetMode="External"/><Relationship Id="rId411" Type="http://schemas.openxmlformats.org/officeDocument/2006/relationships/hyperlink" Target="https://oimu.kg/ru/page/263" TargetMode="External"/><Relationship Id="rId432" Type="http://schemas.openxmlformats.org/officeDocument/2006/relationships/hyperlink" Target="https://www.instagram.com/oimu_kg/" TargetMode="External"/><Relationship Id="rId453" Type="http://schemas.openxmlformats.org/officeDocument/2006/relationships/hyperlink" Target="https://oimu.kg/storage/uploads/files/11758685641_1._Missiya_OMMU.PDF" TargetMode="External"/><Relationship Id="rId474" Type="http://schemas.openxmlformats.org/officeDocument/2006/relationships/hyperlink" Target="https://cbd.minjust.gov.kg/7-43285/edition/34974/ru?utm_source" TargetMode="External"/><Relationship Id="rId509" Type="http://schemas.openxmlformats.org/officeDocument/2006/relationships/hyperlink" Target="https://oimu.kg/storage/uploads/files/11770354261_Ustat-shakirt_.pdf" TargetMode="External"/><Relationship Id="rId660" Type="http://schemas.openxmlformats.org/officeDocument/2006/relationships/hyperlink" Target="https://oimu.kg/storage/uploads/files/11772529837_Polozhenie_o_nutrennem_audite_PDF.pdf" TargetMode="External"/><Relationship Id="rId106" Type="http://schemas.openxmlformats.org/officeDocument/2006/relationships/hyperlink" Target="https://drive.google.com/file/d/1r66Wi0lpTARqOCeFgp5hIfu5A88sbP7Q/view?usp=sharing" TargetMode="External"/><Relationship Id="rId127" Type="http://schemas.openxmlformats.org/officeDocument/2006/relationships/hyperlink" Target="https://oimu.kg/storage/uploads/files/11758532197_04._Polozhenie_o_formirovanie_kadrovogo_rezerva_OMMU.pdf" TargetMode="External"/><Relationship Id="rId313" Type="http://schemas.openxmlformats.org/officeDocument/2006/relationships/hyperlink" Target="https://oimu.kg/storage/uploads/files/11770353756_Receziya_compressed.pdf" TargetMode="External"/><Relationship Id="rId495" Type="http://schemas.openxmlformats.org/officeDocument/2006/relationships/hyperlink" Target="https://oimu.kg/storage/uploads/files/11769070832_CamScanner_22.01.2026_14.25_(1).pdf" TargetMode="External"/><Relationship Id="rId681" Type="http://schemas.openxmlformats.org/officeDocument/2006/relationships/hyperlink" Target="https://oimu.kg/storage/uploads/files/11772529838_Polozhenii_o_byudzhetirovanii_i_finansovom_planirovanii_PDF.pdfhttps:/oimu.kg/storage/uploads/files/11772529838_Polozhenii_o_byudzhetirovanii_i_finansovom_planirovanii_PDF.pdf" TargetMode="External"/><Relationship Id="rId10" Type="http://schemas.openxmlformats.org/officeDocument/2006/relationships/hyperlink" Target="https://drive.google.com/file/d/1qozw1DRE8nshP1ko6_-xriTgJcvRqbZp/view?usp=sharing" TargetMode="External"/><Relationship Id="rId31" Type="http://schemas.openxmlformats.org/officeDocument/2006/relationships/hyperlink" Target="https://oimu.kg/storage/uploads/files/11758776263_plan_raboty_za_25_26.PDF" TargetMode="External"/><Relationship Id="rId52" Type="http://schemas.openxmlformats.org/officeDocument/2006/relationships/hyperlink" Target="https://drive.google.com/file/d/1mjILFpXNa03wYFei_9bMrUacFDJLjtMy/view?usp=sharing" TargetMode="External"/><Relationship Id="rId73" Type="http://schemas.openxmlformats.org/officeDocument/2006/relationships/hyperlink" Target="https://drive.google.com/file/d/1cTBxvM1CCoqTwsihgNunMde7TlSlSsCp/view?usp=sharing" TargetMode="External"/><Relationship Id="rId94" Type="http://schemas.openxmlformats.org/officeDocument/2006/relationships/hyperlink" Target="https://oimu.kg/ru/page/90" TargetMode="External"/><Relationship Id="rId148" Type="http://schemas.openxmlformats.org/officeDocument/2006/relationships/hyperlink" Target="https://oimu.kg/storage/uploads/files/11758556885_01._Ppolozhenie_ob_uchebno-metodicheskom_komplekse_OMMU.pdf" TargetMode="External"/><Relationship Id="rId169" Type="http://schemas.openxmlformats.org/officeDocument/2006/relationships/hyperlink" Target="https://oimu.kg/storage/uploads/files/11774608555_protokol_1_oop.PDF" TargetMode="External"/><Relationship Id="rId334" Type="http://schemas.openxmlformats.org/officeDocument/2006/relationships/hyperlink" Target="https://spubl.kg/ru" TargetMode="External"/><Relationship Id="rId355" Type="http://schemas.openxmlformats.org/officeDocument/2006/relationships/hyperlink" Target="https://oimu.kg/storage/uploads/files/11770980474_Kyrgyz_tili_ii%CC%86rimi_2025-26-okuu_zhily.pdf" TargetMode="External"/><Relationship Id="rId376" Type="http://schemas.openxmlformats.org/officeDocument/2006/relationships/hyperlink" Target="https://oimu.kg/storage/uploads/files/11758561521_Polozhenie_ob_apellyacii_rezul_tatov_ocenivaniya.PDF" TargetMode="External"/><Relationship Id="rId397" Type="http://schemas.openxmlformats.org/officeDocument/2006/relationships/hyperlink" Target="https://oimu.kg/ru/news/318" TargetMode="External"/><Relationship Id="rId520" Type="http://schemas.openxmlformats.org/officeDocument/2006/relationships/hyperlink" Target="https://oimu.kg/ru/page/243" TargetMode="External"/><Relationship Id="rId541" Type="http://schemas.openxmlformats.org/officeDocument/2006/relationships/hyperlink" Target="https://oimu.kg/ru/news/94" TargetMode="External"/><Relationship Id="rId562" Type="http://schemas.openxmlformats.org/officeDocument/2006/relationships/hyperlink" Target="https://oimu.kg/ru/page/322" TargetMode="External"/><Relationship Id="rId583" Type="http://schemas.openxmlformats.org/officeDocument/2006/relationships/hyperlink" Target="https://oimu.kg/ru/news/382" TargetMode="External"/><Relationship Id="rId618" Type="http://schemas.openxmlformats.org/officeDocument/2006/relationships/hyperlink" Target="https://oimu.kg/ru/page/172" TargetMode="External"/><Relationship Id="rId639" Type="http://schemas.openxmlformats.org/officeDocument/2006/relationships/hyperlink" Target="https://oimu.kg/storage/uploads/files/11758734736_Perspektivnyy_plan_NIR_OMMU,_2023-2028.pdf" TargetMode="External"/><Relationship Id="rId4" Type="http://schemas.openxmlformats.org/officeDocument/2006/relationships/settings" Target="settings.xml"/><Relationship Id="rId180" Type="http://schemas.openxmlformats.org/officeDocument/2006/relationships/hyperlink" Target="https://oimu.kg/ru/page/317" TargetMode="External"/><Relationship Id="rId215" Type="http://schemas.openxmlformats.org/officeDocument/2006/relationships/hyperlink" Target="https://oimu.kg/ru/page/268" TargetMode="External"/><Relationship Id="rId236" Type="http://schemas.openxmlformats.org/officeDocument/2006/relationships/hyperlink" Target="https://oimu.kg/storage/uploads/files/11758537542_03._Polozhenie_o_poryadke_perevoda,_otchisleniya_i_vosstanovleniya_studentov_vysshih_uchebnyh_zavedeniy.pdf" TargetMode="External"/><Relationship Id="rId257" Type="http://schemas.openxmlformats.org/officeDocument/2006/relationships/hyperlink" Target="https://oimu.kg/ru/page/275" TargetMode="External"/><Relationship Id="rId278" Type="http://schemas.openxmlformats.org/officeDocument/2006/relationships/hyperlink" Target="https://oimu.kg/storage/uploads/files/11758556480_02._PPolozhenie_ob_organizacii_uchebnogo_processa_na_osnove_kreditnoy_tehnologii_obucheniya.pdf" TargetMode="External"/><Relationship Id="rId401" Type="http://schemas.openxmlformats.org/officeDocument/2006/relationships/hyperlink" Target="https://oimu.kg/storage/uploads/files/11775115503_protokol_obsuzhdeniya_matricy_komp_OMMU.pdf" TargetMode="External"/><Relationship Id="rId422" Type="http://schemas.openxmlformats.org/officeDocument/2006/relationships/hyperlink" Target="https://oimu.kg/storage/uploads/files/11758706950_OEAMUga_kabyl_aluu_tartibi.PDF" TargetMode="External"/><Relationship Id="rId443" Type="http://schemas.openxmlformats.org/officeDocument/2006/relationships/hyperlink" Target="https://oimu.kg/storage/uploads/files/11768910114_Plan_priema_abiturientov_na_zimniy_semestr_2025-2026_uchebnogo_goda.PDF" TargetMode="External"/><Relationship Id="rId464" Type="http://schemas.openxmlformats.org/officeDocument/2006/relationships/hyperlink" Target="https://oimu.kg/storage/uploads/files/11769763544_plan_nabora_na_osenniy_semestr_2025.pdf" TargetMode="External"/><Relationship Id="rId650" Type="http://schemas.openxmlformats.org/officeDocument/2006/relationships/hyperlink" Target="https://oimu.kg/ru/page/154" TargetMode="External"/><Relationship Id="rId303" Type="http://schemas.openxmlformats.org/officeDocument/2006/relationships/hyperlink" Target="https://oimu.kg/storage/uploads/files/11758706411_Obespechennost__uchebno-metodicheskoy_literaturoy.pdf" TargetMode="External"/><Relationship Id="rId485" Type="http://schemas.openxmlformats.org/officeDocument/2006/relationships/hyperlink" Target="https://oimu.kg/storage/uploads/files/11758537931_03._Akademicheskaya__politika_OMMU_2021.pdf" TargetMode="External"/><Relationship Id="rId692" Type="http://schemas.openxmlformats.org/officeDocument/2006/relationships/hyperlink" Target="https://oimu.kg/storage/uploads/files/11772529838_Polozhenie_o_zakupah_i_rashodovaniya_sredstv_PDF.pdf" TargetMode="External"/><Relationship Id="rId706" Type="http://schemas.openxmlformats.org/officeDocument/2006/relationships/hyperlink" Target="https://oimu.kg/storage/uploads/files/11775470423_2_5263014338532221912.pdf" TargetMode="External"/><Relationship Id="rId42" Type="http://schemas.openxmlformats.org/officeDocument/2006/relationships/hyperlink" Target="file:///C:\Users\Downloads\&#208;&#145;&#210;&#175;&#209;&#130;&#210;&#175;&#209;&#128;&#210;&#175;&#210;&#175;&#209;&#135;&#210;&#175;&#208;" TargetMode="External"/><Relationship Id="rId84" Type="http://schemas.openxmlformats.org/officeDocument/2006/relationships/hyperlink" Target="https://drive.google.com/file/d/1NT8PfqRPuBaCpyA9a9shc8NAxOV46eOF/view?usp=sharing" TargetMode="External"/><Relationship Id="rId138" Type="http://schemas.openxmlformats.org/officeDocument/2006/relationships/hyperlink" Target="https://oimu.kg/ru/page/163" TargetMode="External"/><Relationship Id="rId345" Type="http://schemas.openxmlformats.org/officeDocument/2006/relationships/hyperlink" Target="https://humanbiomed.com/ru/archive" TargetMode="External"/><Relationship Id="rId387" Type="http://schemas.openxmlformats.org/officeDocument/2006/relationships/hyperlink" Target="https://oimu.kg/storage/uploads/files/11770977942_Specifikaciya_testov__yazyki_(1)_._(1).pdf" TargetMode="External"/><Relationship Id="rId510" Type="http://schemas.openxmlformats.org/officeDocument/2006/relationships/hyperlink" Target="https://drive.google.com/file/d/1br2BRSNuf0lFcEewCa-JKWp_EgSYiDs4/view" TargetMode="External"/><Relationship Id="rId552" Type="http://schemas.openxmlformats.org/officeDocument/2006/relationships/hyperlink" Target="https://oimu.kg/ru/page/308" TargetMode="External"/><Relationship Id="rId594" Type="http://schemas.openxmlformats.org/officeDocument/2006/relationships/hyperlink" Target="https://oimu.kg/en/news/287" TargetMode="External"/><Relationship Id="rId608" Type="http://schemas.openxmlformats.org/officeDocument/2006/relationships/hyperlink" Target="https://oimu.kg/storage/uploads/files/11771917180_Polozhenie_o_stimulirovanii_studentov_OMMU,_2025.pdf" TargetMode="External"/><Relationship Id="rId191" Type="http://schemas.openxmlformats.org/officeDocument/2006/relationships/hyperlink" Target="https://oimu.kg/storage/uploads/files/11758685725_3._Strukturnaya_model__ozhidaemyh_rezul_tatov_OMMU.PDF" TargetMode="External"/><Relationship Id="rId205" Type="http://schemas.openxmlformats.org/officeDocument/2006/relationships/hyperlink" Target="https://oimu.kg/ru/page/141" TargetMode="External"/><Relationship Id="rId247" Type="http://schemas.openxmlformats.org/officeDocument/2006/relationships/hyperlink" Target="https://oimu.kg/storage/uploads/files/11768798047_Analiz_monitoringa__PPS_OMMU.pdf" TargetMode="External"/><Relationship Id="rId412" Type="http://schemas.openxmlformats.org/officeDocument/2006/relationships/hyperlink" Target="https://oimu.kg/storage/uploads/files/11758736250_Akademicheskaya_mobil_nost__v_NIMSI,_Zhalalabad,_2022.pdf" TargetMode="External"/><Relationship Id="rId107" Type="http://schemas.openxmlformats.org/officeDocument/2006/relationships/hyperlink" Target="https://oimu.kg/storage/uploads/files/11773202623_Osnovnoy_mezhdunar._orientir_VSOKO_(ESG-2015).pdf" TargetMode="External"/><Relationship Id="rId289" Type="http://schemas.openxmlformats.org/officeDocument/2006/relationships/hyperlink" Target="https://oimu.kg/storage/uploads/files/11770977432_Protokol_6_Kd.pdf" TargetMode="External"/><Relationship Id="rId454" Type="http://schemas.openxmlformats.org/officeDocument/2006/relationships/hyperlink" Target="https://oimu.kg/storage/uploads/files/11773471174_Strategicheskiy_plan_razvitiya_OMMU_na_2026-2030_gg._compressed_(1).pdf" TargetMode="External"/><Relationship Id="rId496" Type="http://schemas.openxmlformats.org/officeDocument/2006/relationships/hyperlink" Target="https://base.spinform.ru/show_doc.fwx?rgn=170760&amp;utm_source=" TargetMode="External"/><Relationship Id="rId661" Type="http://schemas.openxmlformats.org/officeDocument/2006/relationships/hyperlink" Target="https://oimu.kg/storage/uploads/files/11775470423_2_5263014338532221912.pdf" TargetMode="External"/><Relationship Id="rId11" Type="http://schemas.openxmlformats.org/officeDocument/2006/relationships/hyperlink" Target="https://drive.google.com/file/d/1kcVA7b22_HqX61e-SqCTBf7Bu5nkjp8D/view?usp=sharing" TargetMode="External"/><Relationship Id="rId53" Type="http://schemas.openxmlformats.org/officeDocument/2006/relationships/hyperlink" Target="https://oimu.kg/storage/uploads/files/11758690325_5._Polozhenie_o_monitoringe_kachestva-obrazovatel_nyh_uslug_(1).pdf" TargetMode="External"/><Relationship Id="rId149" Type="http://schemas.openxmlformats.org/officeDocument/2006/relationships/hyperlink" Target="https://oimu.kg/storage/uploads/files/11758685770_4._Akademicheskaya_politika_OMMU.pdf" TargetMode="External"/><Relationship Id="rId314" Type="http://schemas.openxmlformats.org/officeDocument/2006/relationships/hyperlink" Target="https://oimu.kg/storage/uploads/files/11770021265_Zaklyuchenie_testologa_na_fos.pdf" TargetMode="External"/><Relationship Id="rId356" Type="http://schemas.openxmlformats.org/officeDocument/2006/relationships/hyperlink" Target="https://oimu.kg/storage/uploads/files/11769424610_Kruzhki_gistologiya_2025_g.pdf" TargetMode="External"/><Relationship Id="rId398" Type="http://schemas.openxmlformats.org/officeDocument/2006/relationships/hyperlink" Target="https://oimu.kg/storage/uploads/files/11758530107_05._Polozhenie_ob_OSKE_OMMU_2021.pdf" TargetMode="External"/><Relationship Id="rId521" Type="http://schemas.openxmlformats.org/officeDocument/2006/relationships/hyperlink" Target="https://oimu.kg/ru/page/297" TargetMode="External"/><Relationship Id="rId563" Type="http://schemas.openxmlformats.org/officeDocument/2006/relationships/hyperlink" Target="https://oimu.kg/storage/uploads/files/11758690101_0._Ustav_OMMU_(1).pdf" TargetMode="External"/><Relationship Id="rId619" Type="http://schemas.openxmlformats.org/officeDocument/2006/relationships/hyperlink" Target="https://oimu.kg/ru/page/318" TargetMode="External"/><Relationship Id="rId95" Type="http://schemas.openxmlformats.org/officeDocument/2006/relationships/hyperlink" Target="https://drive.google.com/file/d/14-ENk_CtONLbccHTa5p4uzWfajE1aoDt/view?usp=sharing" TargetMode="External"/><Relationship Id="rId160" Type="http://schemas.openxmlformats.org/officeDocument/2006/relationships/hyperlink" Target="https://search.wdoms.org/home/SchoolDetail/F0006391" TargetMode="External"/><Relationship Id="rId216" Type="http://schemas.openxmlformats.org/officeDocument/2006/relationships/hyperlink" Target="https://oimu.kg/storage/uploads/files/11772597343_Praktika_5_kurs_2025-26.pdf" TargetMode="External"/><Relationship Id="rId423" Type="http://schemas.openxmlformats.org/officeDocument/2006/relationships/hyperlink" Target="https://oimu.kg/storage/uploads/files/11758556705_01._Eticheskiy_Kodeks_studenta_OMMU.pdf" TargetMode="External"/><Relationship Id="rId258" Type="http://schemas.openxmlformats.org/officeDocument/2006/relationships/hyperlink" Target="https://oimu.kg/ru/page/286" TargetMode="External"/><Relationship Id="rId465" Type="http://schemas.openxmlformats.org/officeDocument/2006/relationships/hyperlink" Target="https://oimu.kg/storage/uploads/files/11768910114_Plan_priema_abiturientov_na_zimniy_semestr_2025-2026_uchebnogo_goda.PDF" TargetMode="External"/><Relationship Id="rId630" Type="http://schemas.openxmlformats.org/officeDocument/2006/relationships/hyperlink" Target="https://oimu.kg/storage/uploads/files/11775450826_OMMU_strategiches_plan.pdf" TargetMode="External"/><Relationship Id="rId672" Type="http://schemas.openxmlformats.org/officeDocument/2006/relationships/hyperlink" Target="https://oimu.kg/storage/uploads/files/11772529838_Polozhenie_Finansovo_-Yuridicheskom_otdele_PDF.pdf" TargetMode="External"/><Relationship Id="rId22" Type="http://schemas.openxmlformats.org/officeDocument/2006/relationships/hyperlink" Target="https://drive.google.com/file/d/1hkrFvVbiQk09bJ9LdZPw9RJcJ1A1XldX/view?usp=sharing" TargetMode="External"/><Relationship Id="rId64" Type="http://schemas.openxmlformats.org/officeDocument/2006/relationships/hyperlink" Target="https://drive.google.com/file/d/132l7otqdZS6opU1q_3GCluBVlf3B3RIb/view?usp=sharing" TargetMode="External"/><Relationship Id="rId118" Type="http://schemas.openxmlformats.org/officeDocument/2006/relationships/hyperlink" Target="https://oimu.kg/storage/uploads/files/11774672096_SWOT_analiz_OOP.PDF" TargetMode="External"/><Relationship Id="rId325" Type="http://schemas.openxmlformats.org/officeDocument/2006/relationships/hyperlink" Target="https://oimu.kg/storage/uploads/files/11758532520_04._POLOZhENIE_O_PRINCIPE_PACIENTOORIENTIROVANNOGO_OBUChENIYa.pdf" TargetMode="External"/><Relationship Id="rId367" Type="http://schemas.openxmlformats.org/officeDocument/2006/relationships/hyperlink" Target="https://oimu.kg/ru/news/335" TargetMode="External"/><Relationship Id="rId532" Type="http://schemas.openxmlformats.org/officeDocument/2006/relationships/hyperlink" Target="https://oimu.kg/ru/page/281" TargetMode="External"/><Relationship Id="rId574" Type="http://schemas.openxmlformats.org/officeDocument/2006/relationships/hyperlink" Target="https://oimu.kg/ru/page/277" TargetMode="External"/><Relationship Id="rId171" Type="http://schemas.openxmlformats.org/officeDocument/2006/relationships/hyperlink" Target="https://oimu.kg/storage/uploads/files/11775115503_protokol_obsuzhdeniya_matricy_komp_OMMU.pdf" TargetMode="External"/><Relationship Id="rId227" Type="http://schemas.openxmlformats.org/officeDocument/2006/relationships/hyperlink" Target="https://oimu.kg/ru/page/309" TargetMode="External"/><Relationship Id="rId269" Type="http://schemas.openxmlformats.org/officeDocument/2006/relationships/hyperlink" Target="https://oimu.kg/storage/uploads/files/11774608084_expertise0001.PDF" TargetMode="External"/><Relationship Id="rId434" Type="http://schemas.openxmlformats.org/officeDocument/2006/relationships/hyperlink" Target="https://oimu.kg/storage/uploads/files/11758708496_Buklet_universiteta_(ENG).pdf" TargetMode="External"/><Relationship Id="rId476" Type="http://schemas.openxmlformats.org/officeDocument/2006/relationships/hyperlink" Target="https://prg.kz/document/?doc_id=31203682&amp;utm_source=chatgpt.com" TargetMode="External"/><Relationship Id="rId641" Type="http://schemas.openxmlformats.org/officeDocument/2006/relationships/hyperlink" Target="https://oimu.kg/storage/uploads/files/11758537649_03._Polozhenie_o_nauchno-issledovatel_skoy_rabote_(NIR)_kafedry.pdf" TargetMode="External"/><Relationship Id="rId683" Type="http://schemas.openxmlformats.org/officeDocument/2006/relationships/hyperlink" Target="https://oimu.kg/storage/uploads/files/11773037629_11771917176_Polozhenie_o_stimulirovanii_PPS_OMMU,_2025.pdf" TargetMode="External"/><Relationship Id="rId33" Type="http://schemas.openxmlformats.org/officeDocument/2006/relationships/hyperlink" Target="https://oimu.kg/storage/uploads/files/11758447690Pril._%E2%84%96_15_Strategicheskiy_plan_razvitiya_OMMU_2020_2025gg_.pdf" TargetMode="External"/><Relationship Id="rId129" Type="http://schemas.openxmlformats.org/officeDocument/2006/relationships/hyperlink" Target="https://oimu.kg/storage/uploads/files/11773202623_Plan_raboty_VSOKO.PDF" TargetMode="External"/><Relationship Id="rId280" Type="http://schemas.openxmlformats.org/officeDocument/2006/relationships/hyperlink" Target="https://oimu.kg/storage/uploads/files/11758699050_ANKETA_udovletvorennosti_studentov_(na_razreze_1-go_zanyatiya).pdf" TargetMode="External"/><Relationship Id="rId336" Type="http://schemas.openxmlformats.org/officeDocument/2006/relationships/hyperlink" Target="https://oimu.kg/ru/news/32,%20https:/www.oshsu.kg/ru/news/3072" TargetMode="External"/><Relationship Id="rId501" Type="http://schemas.openxmlformats.org/officeDocument/2006/relationships/hyperlink" Target="https://drive.google.com/file/d/1ctsgcUfC9pQHWZOogYG5gmEVB3wvCVwn/view" TargetMode="External"/><Relationship Id="rId543" Type="http://schemas.openxmlformats.org/officeDocument/2006/relationships/hyperlink" Target="https://oimu.kg/ru/page/283" TargetMode="External"/><Relationship Id="rId75" Type="http://schemas.openxmlformats.org/officeDocument/2006/relationships/hyperlink" Target="https://oimu.kg/storage/uploads/files/11758734736_Perspektivnyy_plan_NIR_OMMU,_2023-2028.pdf" TargetMode="External"/><Relationship Id="rId140" Type="http://schemas.openxmlformats.org/officeDocument/2006/relationships/hyperlink" Target="https://oimu.kg/storage/uploads/files/11769426220_AKT_2.PDF" TargetMode="External"/><Relationship Id="rId182" Type="http://schemas.openxmlformats.org/officeDocument/2006/relationships/hyperlink" Target="https://oimu.kg/storage/uploads/files/11758685641_1._Missiya_OMMU.PDF" TargetMode="External"/><Relationship Id="rId378" Type="http://schemas.openxmlformats.org/officeDocument/2006/relationships/hyperlink" Target="https://base.oshsu.kg/resurs/document/PDF-20241220114233-usekov85.pdf" TargetMode="External"/><Relationship Id="rId403" Type="http://schemas.openxmlformats.org/officeDocument/2006/relationships/hyperlink" Target="https://oimu.kg/storage/uploads/files/11771306044_Struktura_studencheskogo_senata..pdf" TargetMode="External"/><Relationship Id="rId585" Type="http://schemas.openxmlformats.org/officeDocument/2006/relationships/hyperlink" Target="https://oimu.kg/storage/uploads/files/11775367266_Contract_Research4Life_licence_2023_(1).pdf" TargetMode="External"/><Relationship Id="rId6" Type="http://schemas.openxmlformats.org/officeDocument/2006/relationships/footnotes" Target="footnotes.xml"/><Relationship Id="rId238" Type="http://schemas.openxmlformats.org/officeDocument/2006/relationships/hyperlink" Target="https://oimu.kg/storage/uploads/files/11758556480_02._PPolozhenie_ob_organizacii_uchebnogo_processa_na_osnove_kreditnoy_tehnologii_obucheniya.pdf" TargetMode="External"/><Relationship Id="rId445" Type="http://schemas.openxmlformats.org/officeDocument/2006/relationships/hyperlink" Target="https://oimu.kg/storage/uploads/files/11768908242_contract.PDF" TargetMode="External"/><Relationship Id="rId487" Type="http://schemas.openxmlformats.org/officeDocument/2006/relationships/hyperlink" Target="https://oimu.kg/storage/uploads/files/11758537809_03._Polozhenie_O_AKADEMIChESKOY_MOBIL_NOSTI_STUDENTOV,_PREPODAVATELEY_I_SOTRUDNIKOV.pdf" TargetMode="External"/><Relationship Id="rId610" Type="http://schemas.openxmlformats.org/officeDocument/2006/relationships/hyperlink" Target="https://oimu.kg/ru/page/260" TargetMode="External"/><Relationship Id="rId652" Type="http://schemas.openxmlformats.org/officeDocument/2006/relationships/hyperlink" Target="https://oimu.kg/ru/page/154" TargetMode="External"/><Relationship Id="rId694" Type="http://schemas.openxmlformats.org/officeDocument/2006/relationships/hyperlink" Target="https://oimu.kg/storage/uploads/files/11773038289_%C2%AB_4_verzhdeno%C2%BB.pdfhttps:/oimu.kg/storage/uploads/files/11773038289_%C2%AB_4_verzhdeno%C2%BB.pdf" TargetMode="External"/><Relationship Id="rId708" Type="http://schemas.openxmlformats.org/officeDocument/2006/relationships/footer" Target="footer1.xml"/><Relationship Id="rId291" Type="http://schemas.openxmlformats.org/officeDocument/2006/relationships/hyperlink" Target="https://oimu.kg/storage/uploads/files/11758706411_Obespechennost__uchebno-metodicheskoy_literaturoy.pdf" TargetMode="External"/><Relationship Id="rId305" Type="http://schemas.openxmlformats.org/officeDocument/2006/relationships/hyperlink" Target="https://oimu.kg/ru/page/254" TargetMode="External"/><Relationship Id="rId347" Type="http://schemas.openxmlformats.org/officeDocument/2006/relationships/hyperlink" Target="file:///C:\Downloads\&#1085;&#1072;%20&#1084;&#1077;&#1078;&#1076;&#1091;&#1085;&#1072;&#1088;&#1086;&#1076;&#1085;&#1099;&#1093;%20%20&#1085;&#1072;&#1091;&#1095;&#1085;&#1099;&#1093;%20&#1082;&#1086;&#1085;&#1092;&#1077;&#1088;&#1077;&#1085;&#1094;&#1080;&#1103;&#1093;," TargetMode="External"/><Relationship Id="rId512" Type="http://schemas.openxmlformats.org/officeDocument/2006/relationships/hyperlink" Target="https://drive.google.com/file/d/1L9FuVvVslz3e1voxmybjcH_nds1qnFGw/view?usp=sharing" TargetMode="External"/><Relationship Id="rId44" Type="http://schemas.openxmlformats.org/officeDocument/2006/relationships/hyperlink" Target="https://oimu.kg/storage/uploads/files/11758768486_Plan_raboty_UMS_(1).PDF" TargetMode="External"/><Relationship Id="rId86" Type="http://schemas.openxmlformats.org/officeDocument/2006/relationships/hyperlink" Target="https://oimu.kg/storage/uploads/files/11773202624_Polozhenie_o_VSOKO_OMMU.PDF" TargetMode="External"/><Relationship Id="rId151" Type="http://schemas.openxmlformats.org/officeDocument/2006/relationships/hyperlink" Target="https://drive.google.com/drive/folders/1AyQS8HlDevW0Vq-57kV5cd-k3J7CrUIA?hl=ru" TargetMode="External"/><Relationship Id="rId389" Type="http://schemas.openxmlformats.org/officeDocument/2006/relationships/hyperlink" Target="https://oimu.kg/storage/uploads/files/11770978729_Programma_adaptacii_inostrannyh_studentov_OMMU_(1)..pdf" TargetMode="External"/><Relationship Id="rId554" Type="http://schemas.openxmlformats.org/officeDocument/2006/relationships/hyperlink" Target="https://oimu.kg/ru/page/308" TargetMode="External"/><Relationship Id="rId596" Type="http://schemas.openxmlformats.org/officeDocument/2006/relationships/hyperlink" Target="https://oimu.kg/storage/uploads/files/11758736347_Sertifikaty_studentov-dokladchikov_nauchnyh_konferenciy.pdf" TargetMode="External"/><Relationship Id="rId193" Type="http://schemas.openxmlformats.org/officeDocument/2006/relationships/hyperlink" Target="https://oimu.kg/storage/uploads/files/11769766924_2_protokol_TGD_.pdf" TargetMode="External"/><Relationship Id="rId207" Type="http://schemas.openxmlformats.org/officeDocument/2006/relationships/hyperlink" Target="https://oimu.kg/ru/page/317" TargetMode="External"/><Relationship Id="rId249" Type="http://schemas.openxmlformats.org/officeDocument/2006/relationships/hyperlink" Target="https://drive.google.com/file/d/17UIZPAYCGcOXgnTZQqlW9YXaxen5RsQi/view" TargetMode="External"/><Relationship Id="rId414" Type="http://schemas.openxmlformats.org/officeDocument/2006/relationships/hyperlink" Target="https://oimu.kg/ru/page/174" TargetMode="External"/><Relationship Id="rId456" Type="http://schemas.openxmlformats.org/officeDocument/2006/relationships/hyperlink" Target="https://oimu.kg/storage/uploads/files/11758556705_01._Eticheskiy_Kodeks_studenta_OMMU.pdf" TargetMode="External"/><Relationship Id="rId498" Type="http://schemas.openxmlformats.org/officeDocument/2006/relationships/hyperlink" Target="https://oimu.kg/storage/uploads/files/11758556480_02._PPolozhenie_ob_organizacii_uchebnogo_processa_na_osnove_kreditnoy_tehnologii_obucheniya.pdf" TargetMode="External"/><Relationship Id="rId621" Type="http://schemas.openxmlformats.org/officeDocument/2006/relationships/hyperlink" Target="https://oimu.kg/ru/news/117" TargetMode="External"/><Relationship Id="rId663" Type="http://schemas.openxmlformats.org/officeDocument/2006/relationships/hyperlink" Target="https://oimu.kg/storage/uploads/files/11772529838_Polozhenii_o_byudzhetirovanii_i_finansovom_planirovanii_PDF.pdfhttps:/oimu.kg/storage/uploads/files/11772529838_Polozhenii_o_byudzhetirovanii_i_finansovom_planirovanii_PDF.pdf" TargetMode="External"/><Relationship Id="rId13" Type="http://schemas.openxmlformats.org/officeDocument/2006/relationships/hyperlink" Target="https://drive.google.com/file/d/1uX5t6xB0AIRW8YTzjm2broalAJXHo5xf/view?usp=sharing" TargetMode="External"/><Relationship Id="rId109" Type="http://schemas.openxmlformats.org/officeDocument/2006/relationships/hyperlink" Target="https://oimu.kg/storage/uploads/files/11773475035_Rekomendacii_YuNESKO_po_obrazovaniyu_(1).pdf" TargetMode="External"/><Relationship Id="rId260" Type="http://schemas.openxmlformats.org/officeDocument/2006/relationships/hyperlink" Target="https://oimu.kg/storage/uploads/files/11758706411_Obespechennost__uchebno-metodicheskoy_literaturoy.pdf" TargetMode="External"/><Relationship Id="rId316" Type="http://schemas.openxmlformats.org/officeDocument/2006/relationships/hyperlink" Target="https://oimu.kg/storage/uploads/files/11758556885_01._Ppolozhenie_ob_uchebno-metodicheskom_komplekse_OMMU.pdf" TargetMode="External"/><Relationship Id="rId523" Type="http://schemas.openxmlformats.org/officeDocument/2006/relationships/hyperlink" Target="https://oimu.kg/ru/page/339" TargetMode="External"/><Relationship Id="rId55" Type="http://schemas.openxmlformats.org/officeDocument/2006/relationships/hyperlink" Target="https://oimu.kg/ru/page/289" TargetMode="External"/><Relationship Id="rId97" Type="http://schemas.openxmlformats.org/officeDocument/2006/relationships/hyperlink" Target="https://oimu.kg/ru/page/289" TargetMode="External"/><Relationship Id="rId120" Type="http://schemas.openxmlformats.org/officeDocument/2006/relationships/hyperlink" Target="https://oimu.kg/storage/uploads/files/11758561521_Polozhenie_ob_apellyacii_rezul_tatov_ocenivaniya.PDF" TargetMode="External"/><Relationship Id="rId358" Type="http://schemas.openxmlformats.org/officeDocument/2006/relationships/hyperlink" Target="https://oimu.kg/ru/news/110" TargetMode="External"/><Relationship Id="rId565" Type="http://schemas.openxmlformats.org/officeDocument/2006/relationships/hyperlink" Target="https://oimu.kg/storage/uploads/files/11775462641_Akt_Sanitarno-Epidemiologicheskogo_Obsledovaniya.pdf" TargetMode="External"/><Relationship Id="rId162" Type="http://schemas.openxmlformats.org/officeDocument/2006/relationships/hyperlink" Target="https://oimu.kg/ru/page/158" TargetMode="External"/><Relationship Id="rId218" Type="http://schemas.openxmlformats.org/officeDocument/2006/relationships/hyperlink" Target="https://oimu.kg/ru/page/308" TargetMode="External"/><Relationship Id="rId425" Type="http://schemas.openxmlformats.org/officeDocument/2006/relationships/hyperlink" Target="https://oimu.kg/storage/uploads/files/11758685725_3._Strukturnaya_model__ozhidaemyh_rezul_tatov_OMMU.PDF" TargetMode="External"/><Relationship Id="rId467" Type="http://schemas.openxmlformats.org/officeDocument/2006/relationships/hyperlink" Target="https://oimu.kg/storage/uploads/files/11768908242_List_otvetov_Answer_sheet.PDF" TargetMode="External"/><Relationship Id="rId632" Type="http://schemas.openxmlformats.org/officeDocument/2006/relationships/hyperlink" Target="https://oimu.kg/ru/news/79" TargetMode="External"/><Relationship Id="rId271" Type="http://schemas.openxmlformats.org/officeDocument/2006/relationships/hyperlink" Target="https://oimu.kg/storage/uploads/files/11758557109_POLOZhENIE_ob_UMS_OMMU.pdf" TargetMode="External"/><Relationship Id="rId674" Type="http://schemas.openxmlformats.org/officeDocument/2006/relationships/hyperlink" Target="https://oimu.kg/storage/uploads/files/11772529838_Polozhenie_ob_oplate_truda_PDF.pdf" TargetMode="External"/><Relationship Id="rId24" Type="http://schemas.openxmlformats.org/officeDocument/2006/relationships/hyperlink" Target="https://wfme.org/wp-content/uploads/2007/01/WFME-Global-Standards-for-Quality-Improvement-in-Medical-Education_European-Specifications-Russian.pdf" TargetMode="External"/><Relationship Id="rId66" Type="http://schemas.openxmlformats.org/officeDocument/2006/relationships/hyperlink" Target="https://oimu.kg/storage/uploads/files/11770608869_Ozhidaniya_2_k._OMMU_(1)..pdf" TargetMode="External"/><Relationship Id="rId131" Type="http://schemas.openxmlformats.org/officeDocument/2006/relationships/hyperlink" Target="https://oimu.kg/storage/uploads/files/11758685770_4._Akademicheskaya_politika_OMMU.pdf" TargetMode="External"/><Relationship Id="rId327" Type="http://schemas.openxmlformats.org/officeDocument/2006/relationships/hyperlink" Target="https://oimu.kg/ru/news/216" TargetMode="External"/><Relationship Id="rId369" Type="http://schemas.openxmlformats.org/officeDocument/2006/relationships/hyperlink" Target="https://oimu.kg/storage/uploads/files/11758531442_05._POLOZhENIE_o_kontrole_znaniy_studentov_metodom_komp_yuternogo_testirovaniya.pdf" TargetMode="External"/><Relationship Id="rId534" Type="http://schemas.openxmlformats.org/officeDocument/2006/relationships/hyperlink" Target="https://oimu.kg/ru/news/424" TargetMode="External"/><Relationship Id="rId576" Type="http://schemas.openxmlformats.org/officeDocument/2006/relationships/hyperlink" Target="https://ebilim.oimu.kg/Account/Login?ReturnUrl=%2F" TargetMode="External"/><Relationship Id="rId173" Type="http://schemas.openxmlformats.org/officeDocument/2006/relationships/hyperlink" Target="https://oimu.kg/storage/uploads/files/11775454377_Protokol_N%C2%BA_1.pdf" TargetMode="External"/><Relationship Id="rId229" Type="http://schemas.openxmlformats.org/officeDocument/2006/relationships/hyperlink" Target="https://oimu.kg/ru/page/269" TargetMode="External"/><Relationship Id="rId380" Type="http://schemas.openxmlformats.org/officeDocument/2006/relationships/hyperlink" Target="https://oimu.kg/storage/uploads/files/11758531442_05._POLOZhENIE_o_kontrole_znaniy_studentov_metodom_komp_yuternogo_testirovaniya.pdf" TargetMode="External"/><Relationship Id="rId436" Type="http://schemas.openxmlformats.org/officeDocument/2006/relationships/hyperlink" Target="https://www.instagram.com/reel/DTe_yjLlOh0/?igsh=MTNiaWU0ZzhxeDl6Zg%3D%3D" TargetMode="External"/><Relationship Id="rId601" Type="http://schemas.openxmlformats.org/officeDocument/2006/relationships/hyperlink" Target="https://oimu.kg/ru/page/299" TargetMode="External"/><Relationship Id="rId643" Type="http://schemas.openxmlformats.org/officeDocument/2006/relationships/hyperlink" Target="https://oimu.kg/ru/page/173" TargetMode="External"/><Relationship Id="rId240" Type="http://schemas.openxmlformats.org/officeDocument/2006/relationships/hyperlink" Target="https://oimu.kg/storage/uploads/files/11758699050_ANKETA_udovletvorennosti_studentov_(na_razreze_1-go_zanyatiya).pdf" TargetMode="External"/><Relationship Id="rId478" Type="http://schemas.openxmlformats.org/officeDocument/2006/relationships/hyperlink" Target="https://oimu.kg/storage/uploads/files/11758537809_03._Polozhenie_O_AKADEMIChESKOY_MOBIL_NOSTI_STUDENTOV,_PREPODAVATELEY_I_SOTRUDNIKOV.pdf" TargetMode="External"/><Relationship Id="rId685" Type="http://schemas.openxmlformats.org/officeDocument/2006/relationships/hyperlink" Target="https://oimu.kg/storage/uploads/files/11772529838_Polozhenie_ob_oplate_truda_PDF.pdf" TargetMode="External"/><Relationship Id="rId35" Type="http://schemas.openxmlformats.org/officeDocument/2006/relationships/hyperlink" Target="https://drive.google.com/file/d/1hkrFvVbiQk09bJ9LdZPw9RJcJ1A1XldX/view?usp=sharing" TargetMode="External"/><Relationship Id="rId77" Type="http://schemas.openxmlformats.org/officeDocument/2006/relationships/hyperlink" Target="https://oimu.kg/ru/page/289" TargetMode="External"/><Relationship Id="rId100" Type="http://schemas.openxmlformats.org/officeDocument/2006/relationships/hyperlink" Target="https://oimu.kg/en/page/155" TargetMode="External"/><Relationship Id="rId282" Type="http://schemas.openxmlformats.org/officeDocument/2006/relationships/hyperlink" Target="https://oimu.kg/storage/uploads/files/11758699142_ANKETA_udovletvorennosti_studentov_(na_razreze_modulya).pdf" TargetMode="External"/><Relationship Id="rId338" Type="http://schemas.openxmlformats.org/officeDocument/2006/relationships/hyperlink" Target="https://oimu.kg/ru/news/277" TargetMode="External"/><Relationship Id="rId503" Type="http://schemas.openxmlformats.org/officeDocument/2006/relationships/hyperlink" Target="https://drive.google.com/file/d/1w-KDhBigv6kivpGk19c6IzB4UjKE3Z5B/view?usp=sharing" TargetMode="External"/><Relationship Id="rId545" Type="http://schemas.openxmlformats.org/officeDocument/2006/relationships/hyperlink" Target="https://oimu.kg/storage/uploads/files/11775463093_CamScanner_06-04-2026_12.51.pdf" TargetMode="External"/><Relationship Id="rId587" Type="http://schemas.openxmlformats.org/officeDocument/2006/relationships/hyperlink" Target="https://oimu.kg/ru/page/257" TargetMode="External"/><Relationship Id="rId710" Type="http://schemas.openxmlformats.org/officeDocument/2006/relationships/theme" Target="theme/theme1.xml"/><Relationship Id="rId8" Type="http://schemas.openxmlformats.org/officeDocument/2006/relationships/image" Target="media/image1.png"/><Relationship Id="rId142" Type="http://schemas.openxmlformats.org/officeDocument/2006/relationships/hyperlink" Target="https://search.wdoms.org/home/SchoolDetail/F0006391" TargetMode="External"/><Relationship Id="rId184" Type="http://schemas.openxmlformats.org/officeDocument/2006/relationships/hyperlink" Target="https://oimu.kg/storage/uploads/files/11774608555_protokol_1_oop.PDF" TargetMode="External"/><Relationship Id="rId391" Type="http://schemas.openxmlformats.org/officeDocument/2006/relationships/hyperlink" Target="https://oimu.kg/storage/uploads/files/11775451831_POLOZh_OB_EKSPERTIZE_OOP,_METODOV_OBUChENIYa.pdf" TargetMode="External"/><Relationship Id="rId405" Type="http://schemas.openxmlformats.org/officeDocument/2006/relationships/hyperlink" Target="https://oimu.kg/storage/uploads/files/11758530107_05._Polozhenie_ob_OSKE_OMMU_2021.pdf" TargetMode="External"/><Relationship Id="rId447" Type="http://schemas.openxmlformats.org/officeDocument/2006/relationships/hyperlink" Target="https://oimu.kg/storage/uploads/files/11771580373_LOVZ.PDF" TargetMode="External"/><Relationship Id="rId612" Type="http://schemas.openxmlformats.org/officeDocument/2006/relationships/hyperlink" Target="https://oimu.kg/storage/uploads/files/11775450467_UMP_PPS_OMMU,_2026.pdf" TargetMode="External"/><Relationship Id="rId251" Type="http://schemas.openxmlformats.org/officeDocument/2006/relationships/hyperlink" Target="https://oimu.kg/ru/page/281" TargetMode="External"/><Relationship Id="rId489" Type="http://schemas.openxmlformats.org/officeDocument/2006/relationships/hyperlink" Target="https://www.gov.kg/ru/p/constitution?utm_source=chatgpt.com" TargetMode="External"/><Relationship Id="rId654" Type="http://schemas.openxmlformats.org/officeDocument/2006/relationships/hyperlink" Target="https://oimu.kg/storage/uploads/files/11772529838_Polozhenie_Finansovo_-Yuridicheskom_otdele_PDF.pdf" TargetMode="External"/><Relationship Id="rId696" Type="http://schemas.openxmlformats.org/officeDocument/2006/relationships/hyperlink" Target="https://oimu.kg/storage/uploads/files/11773038289_%C2%AB_4_verzhdeno%C2%BB.pdfhttps:/oimu.kg/storage/uploads/files/11773038289_%C2%AB_4_verzhdeno%C2%BB.pdf" TargetMode="External"/><Relationship Id="rId46" Type="http://schemas.openxmlformats.org/officeDocument/2006/relationships/hyperlink" Target="https://oimu.kg/storage/uploads/files/11758698059_OEAMUnun_komplekstuu_zhyldyk_ish_plany,_2025-2026.PDF" TargetMode="External"/><Relationship Id="rId293" Type="http://schemas.openxmlformats.org/officeDocument/2006/relationships/hyperlink" Target="https://oimu.kg/storage/uploads/files/11758713158_Finansovyy_plan_OMMU,_2025-2026.pdf" TargetMode="External"/><Relationship Id="rId307" Type="http://schemas.openxmlformats.org/officeDocument/2006/relationships/hyperlink" Target="https://oimu.kg/storage/uploads/files/11770354576_Chek_list_compressed.pdf" TargetMode="External"/><Relationship Id="rId349" Type="http://schemas.openxmlformats.org/officeDocument/2006/relationships/hyperlink" Target="https://oimu.kg/storage/uploads/files/11769078553_Plan_raboty_studencheskogo_nauchnogo_kruzhka.pdf" TargetMode="External"/><Relationship Id="rId514" Type="http://schemas.openxmlformats.org/officeDocument/2006/relationships/hyperlink" Target="https://oimu.kg/ru/page/243" TargetMode="External"/><Relationship Id="rId556" Type="http://schemas.openxmlformats.org/officeDocument/2006/relationships/hyperlink" Target="https://oimu.kg/ru/page/319" TargetMode="External"/><Relationship Id="rId88" Type="http://schemas.openxmlformats.org/officeDocument/2006/relationships/hyperlink" Target="https://oimu.kg/storage/uploads/files/11774672097_matricy_komp_kafedr_OMMU.pdf" TargetMode="External"/><Relationship Id="rId111" Type="http://schemas.openxmlformats.org/officeDocument/2006/relationships/hyperlink" Target="https://cbd.minjust.gov.kg/230029723/edition/35177/ru" TargetMode="External"/><Relationship Id="rId153" Type="http://schemas.openxmlformats.org/officeDocument/2006/relationships/hyperlink" Target="https://oimu.kg/storage/uploads/files/11758556989_02._POLOZhENIE_ob_organizacii_i_provedenii_elektivnyh_kursov_OMMU-2021.pdf" TargetMode="External"/><Relationship Id="rId195" Type="http://schemas.openxmlformats.org/officeDocument/2006/relationships/hyperlink" Target="https://oimu.kg/storage/uploads/files/11758685725_3._Strukturnaya_model__ozhidaemyh_rezul_tatov_OMMU.PDF" TargetMode="External"/><Relationship Id="rId209" Type="http://schemas.openxmlformats.org/officeDocument/2006/relationships/hyperlink" Target="https://oimu.kg/storage/uploads/files/11758556480_02._PPolozhenie_ob_organizacii_uchebnogo_processa_na_osnove_kreditnoy_tehnologii_obucheniya.pdf" TargetMode="External"/><Relationship Id="rId360" Type="http://schemas.openxmlformats.org/officeDocument/2006/relationships/hyperlink" Target="https://oimu.kg/storage/uploads/files/11758556885_01._Ppolozhenie_ob_uchebno-metodicheskom_komplekse_OMMU.pdf" TargetMode="External"/><Relationship Id="rId416" Type="http://schemas.openxmlformats.org/officeDocument/2006/relationships/hyperlink" Target="https://oimu.kg/storage/uploads/files/11758537809_03._Polozhenie_O_AKADEMIChESKOY_MOBIL_NOSTI_STUDENTOV,_PREPODAVATELEY_I_SOTRUDNIKOV.pdf" TargetMode="External"/><Relationship Id="rId598" Type="http://schemas.openxmlformats.org/officeDocument/2006/relationships/hyperlink" Target="https://oimu.kg/en/news/355" TargetMode="External"/><Relationship Id="rId220" Type="http://schemas.openxmlformats.org/officeDocument/2006/relationships/hyperlink" Target="https://oimu.kg/ru/page/309" TargetMode="External"/><Relationship Id="rId458" Type="http://schemas.openxmlformats.org/officeDocument/2006/relationships/hyperlink" Target="https://oimu.kg/storage/uploads/files/11758685725_3._Strukturnaya_model__ozhidaemyh_rezul_tatov_OMMU.PDF" TargetMode="External"/><Relationship Id="rId623" Type="http://schemas.openxmlformats.org/officeDocument/2006/relationships/hyperlink" Target="https://oimu.kg/ru/news/92" TargetMode="External"/><Relationship Id="rId665" Type="http://schemas.openxmlformats.org/officeDocument/2006/relationships/hyperlink" Target="https://oimu.kg/storage/uploads/files/11772529838_Polozhenie_ob_oplate_truda_PDF.pdf" TargetMode="External"/><Relationship Id="rId15" Type="http://schemas.openxmlformats.org/officeDocument/2006/relationships/hyperlink" Target="https://amse-med.eu/members-and-membership/members/" TargetMode="External"/><Relationship Id="rId57" Type="http://schemas.openxmlformats.org/officeDocument/2006/relationships/hyperlink" Target="https://oimu.kg/storage/uploads/files/11770905433_otchet_ob_anketirovanii_2023-2024..pdf" TargetMode="External"/><Relationship Id="rId262" Type="http://schemas.openxmlformats.org/officeDocument/2006/relationships/hyperlink" Target="https://oimu.kg/storage/uploads/files/11772529838_Polozhenie_o_zakupah_i_rashodovaniya_sredstv_PDF.pdf" TargetMode="External"/><Relationship Id="rId318" Type="http://schemas.openxmlformats.org/officeDocument/2006/relationships/hyperlink" Target="https://oimu.kg/ru/page/239" TargetMode="External"/><Relationship Id="rId525" Type="http://schemas.openxmlformats.org/officeDocument/2006/relationships/hyperlink" Target="https://oimu.kg/storage/uploads/files/11775450467_UMP_PPS_OMMU,_2026.pdf" TargetMode="External"/><Relationship Id="rId567" Type="http://schemas.openxmlformats.org/officeDocument/2006/relationships/hyperlink" Target="https://oimu.kg/storage/uploads/files/11758766625_MChS.pdf" TargetMode="External"/><Relationship Id="rId99" Type="http://schemas.openxmlformats.org/officeDocument/2006/relationships/hyperlink" Target="https://oimu.kg/kg/news/241" TargetMode="External"/><Relationship Id="rId122" Type="http://schemas.openxmlformats.org/officeDocument/2006/relationships/hyperlink" Target="https://oimu.kg/storage/uploads/files/11758532576_04._Polozhenie_o_povyshenii_kvalifikacii_PPS.pdf" TargetMode="External"/><Relationship Id="rId164" Type="http://schemas.openxmlformats.org/officeDocument/2006/relationships/hyperlink" Target="https://oimu.kg/storage/uploads/files/11774672096_Polozhenie_ob_OOP_OMMU.PDF" TargetMode="External"/><Relationship Id="rId371" Type="http://schemas.openxmlformats.org/officeDocument/2006/relationships/hyperlink" Target="https://oimu.kg/storage/uploads/files/11758556885_01._Ppolozhenie_ob_uchebno-metodicheskom_komplekse_OMMU.pdf" TargetMode="External"/><Relationship Id="rId427" Type="http://schemas.openxmlformats.org/officeDocument/2006/relationships/hyperlink" Target="https://oimu.kg/storage/uploads/files/11758556480_02._PPolozhenie_ob_organizacii_uchebnogo_processa_na_osnove_kreditnoy_tehnologii_obucheniya.pdf" TargetMode="External"/><Relationship Id="rId469" Type="http://schemas.openxmlformats.org/officeDocument/2006/relationships/hyperlink" Target="https://oimu.kg/storage/uploads/files/11758706982_Polozhenie_ob_appelyacionnoy_komissii.PDF" TargetMode="External"/><Relationship Id="rId634" Type="http://schemas.openxmlformats.org/officeDocument/2006/relationships/hyperlink" Target="https://oimu.kg/ru/news/64" TargetMode="External"/><Relationship Id="rId676" Type="http://schemas.openxmlformats.org/officeDocument/2006/relationships/hyperlink" Target="https://oimu.kg/storage/uploads/files/11773037629_11771917180_Polozhenie_o_stimulirovanii_studentov_OMMU,_2025.pdf" TargetMode="External"/><Relationship Id="rId26" Type="http://schemas.openxmlformats.org/officeDocument/2006/relationships/hyperlink" Target="https://oimu.kg/storage/uploads/files/11758698059_OEAMUnun_komplekstuu_zhyldyk_ish_plany,_2025-2026.PDF" TargetMode="External"/><Relationship Id="rId231" Type="http://schemas.openxmlformats.org/officeDocument/2006/relationships/hyperlink" Target="https://oimu.kg/storage/uploads/files/11758557109_POLOZhENIE_ob_UMS_OMMU.pdf" TargetMode="External"/><Relationship Id="rId273" Type="http://schemas.openxmlformats.org/officeDocument/2006/relationships/hyperlink" Target="https://oimu.kg/storage/uploads/files/11758531442_05._POLOZhENIE_o_kontrole_znaniy_studentov_metodom_komp_yuternogo_testirovaniya.pdf" TargetMode="External"/><Relationship Id="rId329" Type="http://schemas.openxmlformats.org/officeDocument/2006/relationships/hyperlink" Target="https://oimu.kg/storage/uploads/files/11770971259_Metodicheskie_posobiya_PPS_kafedry_EGD.pdf" TargetMode="External"/><Relationship Id="rId480" Type="http://schemas.openxmlformats.org/officeDocument/2006/relationships/hyperlink" Target="https://oimu.kg/ru/page/173" TargetMode="External"/><Relationship Id="rId536" Type="http://schemas.openxmlformats.org/officeDocument/2006/relationships/hyperlink" Target="https://oimu.kg/ru/page/278" TargetMode="External"/><Relationship Id="rId701" Type="http://schemas.openxmlformats.org/officeDocument/2006/relationships/hyperlink" Target="https://oimu.kg/storage/uploads/files/11773038289_%C2%AB_4_verzhdeno%C2%BB.pdfhttps:/oimu.kg/storage/uploads/files/11773038289_%C2%AB_4_verzhdeno%C2%BB.pdf" TargetMode="External"/><Relationship Id="rId68" Type="http://schemas.openxmlformats.org/officeDocument/2006/relationships/hyperlink" Target="https://oimu.kg/ru/page/264" TargetMode="External"/><Relationship Id="rId133" Type="http://schemas.openxmlformats.org/officeDocument/2006/relationships/hyperlink" Target="https://oimu.kg/storage/upaloads/files/11758531989_05._Polozhenie__o_yaschike_doveriya_OMMU_2021.pdf" TargetMode="External"/><Relationship Id="rId175" Type="http://schemas.openxmlformats.org/officeDocument/2006/relationships/hyperlink" Target="https://oimu.kg/ru/page/85" TargetMode="External"/><Relationship Id="rId340" Type="http://schemas.openxmlformats.org/officeDocument/2006/relationships/hyperlink" Target="file:///C:\Downloads\&#1091;&#1095;&#1072;&#1089;&#1090;&#1080;&#1077;%20&#1074;%20&#1085;&#1072;&#1091;&#1095;&#1085;&#1099;&#1093;%20&#1082;&#1086;&#1085;&#1092;&#1077;&#1088;&#1077;&#1085;&#1094;&#1080;&#1103;&#1093;," TargetMode="External"/><Relationship Id="rId578" Type="http://schemas.openxmlformats.org/officeDocument/2006/relationships/hyperlink" Target="https://ebilim.oimu.kg/Library/List" TargetMode="External"/><Relationship Id="rId200" Type="http://schemas.openxmlformats.org/officeDocument/2006/relationships/hyperlink" Target="https://oimu.kg/storage/uploads/files/11774608086_model__vypusknika_6_let_akkred.pdf" TargetMode="External"/><Relationship Id="rId382" Type="http://schemas.openxmlformats.org/officeDocument/2006/relationships/hyperlink" Target="https://oimu.kg/storage/uploads/files/11758556885_01._Ppolozhenie_ob_uchebno-metodicheskom_komplekse_OMMU.pdf" TargetMode="External"/><Relationship Id="rId438" Type="http://schemas.openxmlformats.org/officeDocument/2006/relationships/hyperlink" Target="http://www.facebook.com/groups/1388058879216250/permalink/1461121021910035/?rdid=Kmjop79c3gvWVhfI&amp;share_url=https%3A%2F%2Fwww.facebook.com%2Fshare%2Fp%2F19bhYizqPF%2F" TargetMode="External"/><Relationship Id="rId603" Type="http://schemas.openxmlformats.org/officeDocument/2006/relationships/hyperlink" Target="https://oimu.kg/ru/news/390" TargetMode="External"/><Relationship Id="rId645" Type="http://schemas.openxmlformats.org/officeDocument/2006/relationships/hyperlink" Target="https://oimu.kg/ru/news/201" TargetMode="External"/><Relationship Id="rId687" Type="http://schemas.openxmlformats.org/officeDocument/2006/relationships/hyperlink" Target="https://oimu.kg/storage/uploads/files/11772529838_Polozhenii_o_byudzhetirovanii_i_finansovom_planirovanii_PDF.pdfhttps:/oimu.kg/storage/uploads/files/11772529838_Polozhenii_o_byudzhetirovanii_i_finansovom_planirovanii_PDF.pdf" TargetMode="External"/><Relationship Id="rId242" Type="http://schemas.openxmlformats.org/officeDocument/2006/relationships/hyperlink" Target="https://oimu.kg/storage/uploads/files/11758699142_ANKETA_udovletvorennosti_studentov_(na_razreze_modulya).pdf" TargetMode="External"/><Relationship Id="rId284" Type="http://schemas.openxmlformats.org/officeDocument/2006/relationships/hyperlink" Target="https://oimu.kg/storage/uploads/files/11758698993_ANKETA_prepodavatel__glazami_studenta_(1).pdf" TargetMode="External"/><Relationship Id="rId491" Type="http://schemas.openxmlformats.org/officeDocument/2006/relationships/hyperlink" Target="https://oimu.kg/storage/uploads/files/11758690101_0._Ustav_OMMU_(1).pdf" TargetMode="External"/><Relationship Id="rId505" Type="http://schemas.openxmlformats.org/officeDocument/2006/relationships/hyperlink" Target="https://oimu.kg/storage/uploads/files/11758532197_04._Polozhenie_o_formirovanie_kadrovogo_rezerva_OMMU.pdf" TargetMode="External"/><Relationship Id="rId37" Type="http://schemas.openxmlformats.org/officeDocument/2006/relationships/hyperlink" Target="https://drive.google.com/file/d/1f6pcg1w2G5lPcwDVqVp75AwJc0E61fAa/view?usp=sharing" TargetMode="External"/><Relationship Id="rId79" Type="http://schemas.openxmlformats.org/officeDocument/2006/relationships/hyperlink" Target="https://oimu.kg/storage/uploads/files/11770905438_otchet_ob_anketirovanii_2024-2025..pdf" TargetMode="External"/><Relationship Id="rId102" Type="http://schemas.openxmlformats.org/officeDocument/2006/relationships/hyperlink" Target="https://oimu.kg/ru/page/275" TargetMode="External"/><Relationship Id="rId144" Type="http://schemas.openxmlformats.org/officeDocument/2006/relationships/hyperlink" Target="https://wfme.org/wp-content/uploads/2007/01/WFME-Global-Standards-for-Quality-Improvement-in-Medical-Education_European-Specifications-Russian.pdf" TargetMode="External"/><Relationship Id="rId547" Type="http://schemas.openxmlformats.org/officeDocument/2006/relationships/hyperlink" Target="https://oimu.kg/ru/page/326" TargetMode="External"/><Relationship Id="rId589" Type="http://schemas.openxmlformats.org/officeDocument/2006/relationships/hyperlink" Target="https://oimu.kg/storage/uploads/files/11769078555_SNK_Yunyi%CC%86_infekcionist_.pdf" TargetMode="External"/><Relationship Id="rId90" Type="http://schemas.openxmlformats.org/officeDocument/2006/relationships/hyperlink" Target="https://oimu.kg/storage/uploads/files/11758556764_01._Eticheskiy_Kodeks_sotrudnikov_OMMU.pdf" TargetMode="External"/><Relationship Id="rId186" Type="http://schemas.openxmlformats.org/officeDocument/2006/relationships/hyperlink" Target="https://oimu.kg/storage/uploads/files/11775115503_protokol_obsuzhdeniya_matricy_komp_OMMU.pdf" TargetMode="External"/><Relationship Id="rId351" Type="http://schemas.openxmlformats.org/officeDocument/2006/relationships/hyperlink" Target="https://oimu.kg/storage/uploads/files/11770971259_Metodicheskie_posobiya_PPS_kafedry_EGD.pdf" TargetMode="External"/><Relationship Id="rId393" Type="http://schemas.openxmlformats.org/officeDocument/2006/relationships/hyperlink" Target="https://oimu.kg/storage/uploads/files/11770980204_Grafik_TGD_2025-2026_.pdf" TargetMode="External"/><Relationship Id="rId407" Type="http://schemas.openxmlformats.org/officeDocument/2006/relationships/hyperlink" Target="https://oimu.kg/storage/uploads/files/11769512949_Mini_Kof.pdf" TargetMode="External"/><Relationship Id="rId449" Type="http://schemas.openxmlformats.org/officeDocument/2006/relationships/hyperlink" Target="https://oimu.kg/storage/uploads/files/11768908741_Grafik_podachi_zayavok_abiturientami_na_poluchenie_vauchera_dlya_obucheniya_po_pedagogicheskoy_special_nosti_v_obrazovatel_nyh_organiza_compressed.pdf" TargetMode="External"/><Relationship Id="rId614" Type="http://schemas.openxmlformats.org/officeDocument/2006/relationships/hyperlink" Target="https://oimu.kg/ru/page/299" TargetMode="External"/><Relationship Id="rId656" Type="http://schemas.openxmlformats.org/officeDocument/2006/relationships/hyperlink" Target="https://oimu.kg/storage/uploads/files/11772529838_Polozhenie_ob_oplate_truda_PDF.pdf" TargetMode="External"/><Relationship Id="rId211" Type="http://schemas.openxmlformats.org/officeDocument/2006/relationships/hyperlink" Target="https://oimu.kg/storage/uploads/files/11775014900_Okuu_zhuktomdor_zhana_alardy_plandoo_normalary_zhonundo_zhobo.PDF" TargetMode="External"/><Relationship Id="rId253" Type="http://schemas.openxmlformats.org/officeDocument/2006/relationships/hyperlink" Target="https://oimu.kg/ru/page/280" TargetMode="External"/><Relationship Id="rId295" Type="http://schemas.openxmlformats.org/officeDocument/2006/relationships/hyperlink" Target="https://oimu.kg/storage/uploads/files/11768798047_Analiz_monitoringa__PPS_OMMU.pdf" TargetMode="External"/><Relationship Id="rId309" Type="http://schemas.openxmlformats.org/officeDocument/2006/relationships/hyperlink" Target="https://oimu.kg/storage/uploads/files/11758556885_01._Ppolozhenie_ob_uchebno-metodicheskom_komplekse_OMMU.pdf" TargetMode="External"/><Relationship Id="rId460" Type="http://schemas.openxmlformats.org/officeDocument/2006/relationships/hyperlink" Target="https://oimu.kg/storage/uploads/files/11758556480_02._PPolozhenie_ob_organizacii_uchebnogo_processa_na_osnove_kreditnoy_tehnologii_obucheniya.pdf" TargetMode="External"/><Relationship Id="rId516" Type="http://schemas.openxmlformats.org/officeDocument/2006/relationships/hyperlink" Target="https://oimu.kg/storage/uploads/files/11758734963_Plan_provedeniya_periodicheskih_seminarov_po_innovacionnym_metodam_obucheniya,_2024-2025.pdf" TargetMode="External"/><Relationship Id="rId698" Type="http://schemas.openxmlformats.org/officeDocument/2006/relationships/hyperlink" Target="https://oimu.kg/storage/uploads/files/11772529838_Polozhenii_o_byudzhetirovanii_i_finansovom_planirovanii_PDF.pdfhttps:/oimu.kg/storage/uploads/files/11772529838_Polozhenii_o_byudzhetirovanii_i_finansovom_planirovanii_PDF.pdf" TargetMode="External"/><Relationship Id="rId48" Type="http://schemas.openxmlformats.org/officeDocument/2006/relationships/hyperlink" Target="https://oimu.kg/storage/uploads/files/11768967601_analiticheskiy_otchet_monitoringa.pdf" TargetMode="External"/><Relationship Id="rId113" Type="http://schemas.openxmlformats.org/officeDocument/2006/relationships/hyperlink" Target="https://oimu.kg/storage/uploads/files/11758690248_3._Politika_v_oblasti_kachestva_OMMU.pdf" TargetMode="External"/><Relationship Id="rId320" Type="http://schemas.openxmlformats.org/officeDocument/2006/relationships/hyperlink" Target="https://oimu.kg/ru/news/261" TargetMode="External"/><Relationship Id="rId558" Type="http://schemas.openxmlformats.org/officeDocument/2006/relationships/hyperlink" Target="https://oimu.kg/storage/uploads/files/11758766533_Akt_Proverki_Protivopozharnogo_Sostoyaniya__23.09.2025.pdf" TargetMode="External"/><Relationship Id="rId155" Type="http://schemas.openxmlformats.org/officeDocument/2006/relationships/hyperlink" Target="https://oimu.kg/ru/page/90" TargetMode="External"/><Relationship Id="rId197" Type="http://schemas.openxmlformats.org/officeDocument/2006/relationships/hyperlink" Target="https://oimu.kg/storage/uploads/files/11775115503_protokol_obsuzhdeniya_matricy_komp_OMMU.pdf" TargetMode="External"/><Relationship Id="rId362" Type="http://schemas.openxmlformats.org/officeDocument/2006/relationships/hyperlink" Target="https://oimu.kg/storage/uploads/files/11770905435_Anketirovaniya_KD_protokol_.pdf" TargetMode="External"/><Relationship Id="rId418" Type="http://schemas.openxmlformats.org/officeDocument/2006/relationships/hyperlink" Target="https://oimu.kg/storage/uploads/files/11769142510_Prikaz_o_prieme.PDF" TargetMode="External"/><Relationship Id="rId625" Type="http://schemas.openxmlformats.org/officeDocument/2006/relationships/hyperlink" Target="https://oimu.kg/storage/uploads/files/11758735737_Dogovor_%E2%84%9616160-1_(publikaciya_v_Scopus).pdf" TargetMode="External"/><Relationship Id="rId222" Type="http://schemas.openxmlformats.org/officeDocument/2006/relationships/hyperlink" Target="https://oimu.kg/ru/page/269" TargetMode="External"/><Relationship Id="rId264" Type="http://schemas.openxmlformats.org/officeDocument/2006/relationships/hyperlink" Target="https://oimu.kg/storage/uploads/files/11773038289_%C2%AB_4_verzhdeno%C2%BB.pdf" TargetMode="External"/><Relationship Id="rId471" Type="http://schemas.openxmlformats.org/officeDocument/2006/relationships/hyperlink" Target="https://oimu.kg/storage/uploads/files/11768894266_Prikaz_bosogo_balldardy_bekituu.PDF" TargetMode="External"/><Relationship Id="rId667" Type="http://schemas.openxmlformats.org/officeDocument/2006/relationships/hyperlink" Target="https://oimu.kg/storage/uploads/files/11773037629_11771917180_Polozhenie_o_stimulirovanii_studentov_OMMU,_2025.pdf" TargetMode="External"/><Relationship Id="rId17" Type="http://schemas.openxmlformats.org/officeDocument/2006/relationships/hyperlink" Target="https://www.facebook.com/profile.php?id=61583513402770" TargetMode="External"/><Relationship Id="rId59" Type="http://schemas.openxmlformats.org/officeDocument/2006/relationships/hyperlink" Target="https://drive.google.com/file/d/132l7otqdZS6opU1q_3GCluBVlf3B3RIb/view?usp=sharing" TargetMode="External"/><Relationship Id="rId124" Type="http://schemas.openxmlformats.org/officeDocument/2006/relationships/hyperlink" Target="https://oimu.kg/storage/uploads/files/11758556936_02._DOLZhNOSTNYE_INSTRUKCII_PPS_OMMU.pdf" TargetMode="External"/><Relationship Id="rId527" Type="http://schemas.openxmlformats.org/officeDocument/2006/relationships/hyperlink" Target="https://oimu.kg/storage/uploads/files/11775365133_CamScanner_04.04.2026_18.29.pdf" TargetMode="External"/><Relationship Id="rId569" Type="http://schemas.openxmlformats.org/officeDocument/2006/relationships/hyperlink" Target="https://oimu.kg/storage/uploads/files/11775366558_Pril._%E2%84%96_135_Zhurnal_dlya_registracii_instruktazha.pdf" TargetMode="External"/><Relationship Id="rId70" Type="http://schemas.openxmlformats.org/officeDocument/2006/relationships/hyperlink" Target="https://drive.google.com/file/d/18cug9XyOXTcYNVgKrDj7bZiQlG66ubXL/view?usp=sharing" TargetMode="External"/><Relationship Id="rId166" Type="http://schemas.openxmlformats.org/officeDocument/2006/relationships/hyperlink" Target="https://oimu.kg/ru/page/85" TargetMode="External"/><Relationship Id="rId331" Type="http://schemas.openxmlformats.org/officeDocument/2006/relationships/hyperlink" Target="https://oimu.kg/storage/uploads/files/11758532520_04._POLOZhENIE_O_PRINCIPE_PACIENTOORIENTIROVANNOGO_OBUChENIYa.pdf" TargetMode="External"/><Relationship Id="rId373" Type="http://schemas.openxmlformats.org/officeDocument/2006/relationships/hyperlink" Target="https://oimu.kg/storage/uploads/files/11758556885_01._Ppolozhenie_ob_uchebno-metodicheskom_komplekse_OMMU.pdf" TargetMode="External"/><Relationship Id="rId429" Type="http://schemas.openxmlformats.org/officeDocument/2006/relationships/hyperlink" Target="https://oimu.kg/storage/uploads/files/11758708529_Buklet_universiteta_(KYR).pdf" TargetMode="External"/><Relationship Id="rId580" Type="http://schemas.openxmlformats.org/officeDocument/2006/relationships/hyperlink" Target="https://www.instagram.com/oimu_kg/" TargetMode="External"/><Relationship Id="rId636" Type="http://schemas.openxmlformats.org/officeDocument/2006/relationships/hyperlink" Target="https://oimu.kg/ru/news/67" TargetMode="External"/><Relationship Id="rId1" Type="http://schemas.openxmlformats.org/officeDocument/2006/relationships/customXml" Target="../customXml/item1.xml"/><Relationship Id="rId233" Type="http://schemas.openxmlformats.org/officeDocument/2006/relationships/hyperlink" Target="https://oimu.kg/storage/uploads/files/11758531442_05._POLOZhENIE_o_kontrole_znaniy_studentov_metodom_komp_yuternogo_testirovaniya.pdf" TargetMode="External"/><Relationship Id="rId440" Type="http://schemas.openxmlformats.org/officeDocument/2006/relationships/hyperlink" Target="https://www.facebook.com/groups/459713407152068/permalink/549988561457885/?rdid=COQncaLMYAK922gk&amp;share_url=https%3A%2F%2Fwww.facebook.com%2Fshare%2Fp%2F1AiZuxrFvo%2F" TargetMode="External"/><Relationship Id="rId678" Type="http://schemas.openxmlformats.org/officeDocument/2006/relationships/hyperlink" Target="https://oimu.kg/storage/uploads/files/11772529837_Polozhenie_o_nutrennem_audite_PDF.pdf" TargetMode="External"/><Relationship Id="rId28" Type="http://schemas.openxmlformats.org/officeDocument/2006/relationships/hyperlink" Target="https://oimu.kg/storage/uploads/files/11758698059_OEAMUnun_komplekstuu_zhyldyk_ish_plany,_2025-2026.PDF" TargetMode="External"/><Relationship Id="rId275" Type="http://schemas.openxmlformats.org/officeDocument/2006/relationships/hyperlink" Target="https://oimu.kg/storage/uploads/files/11770022559_primer_ekzamenacionnoy_vedomosti.PDF" TargetMode="External"/><Relationship Id="rId300" Type="http://schemas.openxmlformats.org/officeDocument/2006/relationships/hyperlink" Target="https://oimu.kg/storage/uploads/files/11774608080_CamScanner_23.03.2026_11.05.pdf" TargetMode="External"/><Relationship Id="rId482" Type="http://schemas.openxmlformats.org/officeDocument/2006/relationships/hyperlink" Target="https://cbd.minjust.gov.kg/7-43285/edition/34974/ru?utm_source" TargetMode="External"/><Relationship Id="rId538" Type="http://schemas.openxmlformats.org/officeDocument/2006/relationships/hyperlink" Target="https://oimu.kg/ru/news/99" TargetMode="External"/><Relationship Id="rId703" Type="http://schemas.openxmlformats.org/officeDocument/2006/relationships/hyperlink" Target="https://oimu.kg/storage/uploads/files/11772529838_Polozhenie_o_zakupah_i_rashodovaniya_sredstv_PDF.pdf" TargetMode="External"/><Relationship Id="rId81" Type="http://schemas.openxmlformats.org/officeDocument/2006/relationships/hyperlink" Target="https://oimu.kg/ru/page/264" TargetMode="External"/><Relationship Id="rId135" Type="http://schemas.openxmlformats.org/officeDocument/2006/relationships/hyperlink" Target="https://oimu.kg/storage/uploads/files/11758685770_4._Akademicheskaya_politika_OMMU.pdf" TargetMode="External"/><Relationship Id="rId177" Type="http://schemas.openxmlformats.org/officeDocument/2006/relationships/hyperlink" Target="https://oimu.kg/storage/uploads/files/11758536271_04._Polozhenie_Monitoring_kachestva_obrazovatel_nyh_uslug.pdf" TargetMode="External"/><Relationship Id="rId342" Type="http://schemas.openxmlformats.org/officeDocument/2006/relationships/hyperlink" Target="https://oimu.kg/storage/uploads/files/11770971259_Metodicheskie_posobiya_PPS_kafedry_EGD.pdf" TargetMode="External"/><Relationship Id="rId384" Type="http://schemas.openxmlformats.org/officeDocument/2006/relationships/hyperlink" Target="https://oimu.kg/storage/uploads/files/11758556885_01._Ppolozhenie_ob_uchebno-metodicheskom_komplekse_OMMU.pdf" TargetMode="External"/><Relationship Id="rId591" Type="http://schemas.openxmlformats.org/officeDocument/2006/relationships/hyperlink" Target="https://oimu.kg/storage/uploads/files/11769078551_Plan_raboty_%C2%ABAkusherstvo_i_genokologiya%C2%BB.pdf" TargetMode="External"/><Relationship Id="rId605" Type="http://schemas.openxmlformats.org/officeDocument/2006/relationships/hyperlink" Target="https://oimu.kg/ru/news/31" TargetMode="External"/><Relationship Id="rId202" Type="http://schemas.openxmlformats.org/officeDocument/2006/relationships/hyperlink" Target="https://oimu.kg/storage/uploads/files/11758556480_02._PPolozhenie_ob_organizacii_uchebnogo_processa_na_osnove_kreditnoy_tehnologii_obucheniya.pdf" TargetMode="External"/><Relationship Id="rId244" Type="http://schemas.openxmlformats.org/officeDocument/2006/relationships/hyperlink" Target="https://oimu.kg/storage/uploads/files/11758698993_ANKETA_prepodavatel__glazami_studenta_(1).pdf" TargetMode="External"/><Relationship Id="rId647" Type="http://schemas.openxmlformats.org/officeDocument/2006/relationships/hyperlink" Target="https://oimu.kg/storage/uploads/files/11758537649_03._Polozhenie_o_nauchno-issledovatel_skoy_rabote_(NIR)_kafedry.pdf" TargetMode="External"/><Relationship Id="rId689" Type="http://schemas.openxmlformats.org/officeDocument/2006/relationships/hyperlink" Target="https://oimu.kg/storage/uploads/files/11773037629_11771917176_Polozhenie_o_stimulirovanii_PPS_OMMU,_2025.pdf" TargetMode="External"/><Relationship Id="rId39" Type="http://schemas.openxmlformats.org/officeDocument/2006/relationships/hyperlink" Target="https://oimu.kg/storage/uploads/files/11758698059_OEAMUnun_komplekstuu_zhyldyk_ish_plany,_2025-2026.PDF" TargetMode="External"/><Relationship Id="rId286" Type="http://schemas.openxmlformats.org/officeDocument/2006/relationships/hyperlink" Target="https://oimu.kg/ru/page/239" TargetMode="External"/><Relationship Id="rId451" Type="http://schemas.openxmlformats.org/officeDocument/2006/relationships/hyperlink" Target="https://oimu.kg/storage/uploads/files/11758706950_OEAMUga_kabyl_aluu_tartibi.PDF" TargetMode="External"/><Relationship Id="rId493" Type="http://schemas.openxmlformats.org/officeDocument/2006/relationships/hyperlink" Target="https://oimu.kg/storage/uploads/files/11775316133_polozhenie_10.03.2025.pdf" TargetMode="External"/><Relationship Id="rId507" Type="http://schemas.openxmlformats.org/officeDocument/2006/relationships/hyperlink" Target="https://drive.google.com/file/d/1ctsgcUfC9pQHWZOogYG5gmEVB3wvCVwn/view" TargetMode="External"/><Relationship Id="rId549" Type="http://schemas.openxmlformats.org/officeDocument/2006/relationships/hyperlink" Target="https://oimu.kg/ru/page/284" TargetMode="External"/><Relationship Id="rId50" Type="http://schemas.openxmlformats.org/officeDocument/2006/relationships/hyperlink" Target="https://oimu.kg/storage/uploads/files/11770905438_otchet_ob_anketirovanii_2024-2025..pdf" TargetMode="External"/><Relationship Id="rId104" Type="http://schemas.openxmlformats.org/officeDocument/2006/relationships/hyperlink" Target="https://oimu.kg/ru/page/333" TargetMode="External"/><Relationship Id="rId146" Type="http://schemas.openxmlformats.org/officeDocument/2006/relationships/hyperlink" Target="https://oimu.kg/ru/news/92" TargetMode="External"/><Relationship Id="rId188" Type="http://schemas.openxmlformats.org/officeDocument/2006/relationships/hyperlink" Target="https://oimu.kg/storage/uploads/files/11775454377_Protokol_N%C2%BA_1.pdf" TargetMode="External"/><Relationship Id="rId311" Type="http://schemas.openxmlformats.org/officeDocument/2006/relationships/hyperlink" Target="https://oimu.kg/storage/uploads/files/11758706411_Obespechennost__uchebno-metodicheskoy_literaturoy.pdf" TargetMode="External"/><Relationship Id="rId353" Type="http://schemas.openxmlformats.org/officeDocument/2006/relationships/hyperlink" Target="https://oimu.kg/storage/uploads/files/11758736347_Sertifikaty_studentov-dokladchikov_nauchnyh_konferenciy.pdf" TargetMode="External"/><Relationship Id="rId395" Type="http://schemas.openxmlformats.org/officeDocument/2006/relationships/hyperlink" Target="https://oimu.kg/ru/news/71" TargetMode="External"/><Relationship Id="rId409" Type="http://schemas.openxmlformats.org/officeDocument/2006/relationships/hyperlink" Target="https://youtu.be/bP2pHunirkI?si=vlD6avV3sVM0_M79" TargetMode="External"/><Relationship Id="rId560" Type="http://schemas.openxmlformats.org/officeDocument/2006/relationships/hyperlink" Target="https://oimu.kg/storage/uploads/files/11775366558_Pril._%E2%84%96_134_Instrukciya_po_tehnike_bezopasnosti_i_po_ohrane_truda_dlya_sotrudnikov.pdf" TargetMode="External"/><Relationship Id="rId92" Type="http://schemas.openxmlformats.org/officeDocument/2006/relationships/hyperlink" Target="https://oimu.kg/storage/uploads/files/11775372376_Polozhenie_o_sotrudnichestve_s_rabotodatelyami.PDF" TargetMode="External"/><Relationship Id="rId213" Type="http://schemas.openxmlformats.org/officeDocument/2006/relationships/hyperlink" Target="https://oimu.kg/ru/page/141" TargetMode="External"/><Relationship Id="rId420" Type="http://schemas.openxmlformats.org/officeDocument/2006/relationships/hyperlink" Target="https://oimu.kg/storage/uploads/files/11773471174_Strategicheskiy_plan_razvitiya_OMMU_na_2026-2030_gg._compressed_(1).pdf" TargetMode="External"/><Relationship Id="rId616" Type="http://schemas.openxmlformats.org/officeDocument/2006/relationships/hyperlink" Target="https://oimu.kg/ru/page/103" TargetMode="External"/><Relationship Id="rId658" Type="http://schemas.openxmlformats.org/officeDocument/2006/relationships/hyperlink" Target="https://oimu.kg/storage/uploads/files/11773037629_11771917180_Polozhenie_o_stimulirovanii_studentov_OMMU,_2025.pdf" TargetMode="External"/><Relationship Id="rId255" Type="http://schemas.openxmlformats.org/officeDocument/2006/relationships/hyperlink" Target="https://oimu.kg/storage/uploads/files/11758706523_Foto_sportivnyh_ploschadok.pdf" TargetMode="External"/><Relationship Id="rId297" Type="http://schemas.openxmlformats.org/officeDocument/2006/relationships/hyperlink" Target="https://oimu.kg/storage/uploads/files/11769766923_Protokol_3_(1).PDF" TargetMode="External"/><Relationship Id="rId462" Type="http://schemas.openxmlformats.org/officeDocument/2006/relationships/hyperlink" Target="https://oimu.kg/storage/uploads/files/11758708496_Buklet_universiteta_(ENG).pdf" TargetMode="External"/><Relationship Id="rId518" Type="http://schemas.openxmlformats.org/officeDocument/2006/relationships/hyperlink" Target="https://drive.google.com/file/d/1L9FuVvVslz3e1voxmybjcH_nds1qnFGw/view?usp=sharing" TargetMode="External"/><Relationship Id="rId115" Type="http://schemas.openxmlformats.org/officeDocument/2006/relationships/hyperlink" Target="https://oimu.kg/storage/uploads/files/11758690285_4._Rukovodstvo_po_kachestvu_obrazovaniyaOMMU.pdf" TargetMode="External"/><Relationship Id="rId157" Type="http://schemas.openxmlformats.org/officeDocument/2006/relationships/hyperlink" Target="https://oimu.kg/ru/page/163" TargetMode="External"/><Relationship Id="rId322" Type="http://schemas.openxmlformats.org/officeDocument/2006/relationships/hyperlink" Target="https://oimu.kg/ru/page/324" TargetMode="External"/><Relationship Id="rId364" Type="http://schemas.openxmlformats.org/officeDocument/2006/relationships/hyperlink" Target="https://oimu.kg/ru/page/291" TargetMode="External"/><Relationship Id="rId61" Type="http://schemas.openxmlformats.org/officeDocument/2006/relationships/hyperlink" Target="https://drive.google.com/file/d/1Y3OMyJZseOhXX_VXl5lKQnwZWrgy-DVt/view?usp=sharing" TargetMode="External"/><Relationship Id="rId199" Type="http://schemas.openxmlformats.org/officeDocument/2006/relationships/hyperlink" Target="https://oimu.kg/storage/uploads/files/11769766924_2_protokol_TGD_.pdf" TargetMode="External"/><Relationship Id="rId571" Type="http://schemas.openxmlformats.org/officeDocument/2006/relationships/hyperlink" Target="https://oimu.kg/storage/uploads/files/11758690101_0._Ustav_OMMU_(1).pdf" TargetMode="External"/><Relationship Id="rId627" Type="http://schemas.openxmlformats.org/officeDocument/2006/relationships/hyperlink" Target="https://oimu.kg/ru/page/172" TargetMode="External"/><Relationship Id="rId669" Type="http://schemas.openxmlformats.org/officeDocument/2006/relationships/hyperlink" Target="https://oimu.kg/storage/uploads/files/11772529837_Polozhenie_o_nutrennem_audite_PDF.pdf" TargetMode="External"/><Relationship Id="rId19" Type="http://schemas.openxmlformats.org/officeDocument/2006/relationships/hyperlink" Target="https://drive.google.com/drive/folders/16sBRgFBNIInw1rgwIw7QgZyaYIu6mNZA?usp=sharing" TargetMode="External"/><Relationship Id="rId224" Type="http://schemas.openxmlformats.org/officeDocument/2006/relationships/hyperlink" Target="https://oimu.kg/ru/page/268" TargetMode="External"/><Relationship Id="rId266" Type="http://schemas.openxmlformats.org/officeDocument/2006/relationships/hyperlink" Target="https://drive.google.com/file/d/1gUCoaWd9xxGVG7uWUfXKQEU9FQKFqU1m/view" TargetMode="External"/><Relationship Id="rId431" Type="http://schemas.openxmlformats.org/officeDocument/2006/relationships/hyperlink" Target="https://www.youtube.com/@oimu_kg" TargetMode="External"/><Relationship Id="rId473" Type="http://schemas.openxmlformats.org/officeDocument/2006/relationships/hyperlink" Target="https://oimu.kg/storage/uploads/files/11768908242_Dogovor.PDF" TargetMode="External"/><Relationship Id="rId529" Type="http://schemas.openxmlformats.org/officeDocument/2006/relationships/hyperlink" Target="https://oimu.kg/ru/page/273" TargetMode="External"/><Relationship Id="rId680" Type="http://schemas.openxmlformats.org/officeDocument/2006/relationships/hyperlink" Target="https://oimu.kg/storage/uploads/files/11773038289_%C2%AB_4_verzhdeno%C2%BB.pdfhttps:/oimu.kg/storage/uploads/files/11773038289_%C2%AB_4_verzhdeno%C2%BB.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4400C-D343-4D77-B0E7-5F65C1AA8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66</Pages>
  <Words>36955</Words>
  <Characters>210649</Characters>
  <Application>Microsoft Office Word</Application>
  <DocSecurity>0</DocSecurity>
  <Lines>1755</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Kubanych Ramatov</cp:lastModifiedBy>
  <cp:revision>42</cp:revision>
  <dcterms:created xsi:type="dcterms:W3CDTF">2026-06-22T02:50:00Z</dcterms:created>
  <dcterms:modified xsi:type="dcterms:W3CDTF">2026-06-23T05:28:00Z</dcterms:modified>
</cp:coreProperties>
</file>